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27B16" w14:textId="24455379" w:rsidR="00416637" w:rsidRDefault="00416637" w:rsidP="00416637">
      <w:pPr>
        <w:jc w:val="center"/>
        <w:rPr>
          <w:rFonts w:ascii="Comic Sans MS" w:hAnsi="Comic Sans MS"/>
        </w:rPr>
      </w:pPr>
      <w:r>
        <w:rPr>
          <w:rFonts w:ascii="Arial" w:eastAsia="Arial" w:hAnsi="Arial" w:cs="Arial"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3F831BC9" wp14:editId="4EEAA312">
            <wp:simplePos x="0" y="0"/>
            <wp:positionH relativeFrom="column">
              <wp:posOffset>53340</wp:posOffset>
            </wp:positionH>
            <wp:positionV relativeFrom="paragraph">
              <wp:posOffset>0</wp:posOffset>
            </wp:positionV>
            <wp:extent cx="886320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543" y="21420"/>
                <wp:lineTo x="21543" y="0"/>
                <wp:lineTo x="0" y="0"/>
              </wp:wrapPolygon>
            </wp:wrapTight>
            <wp:docPr id="2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2286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A00AE6" w14:textId="77777777" w:rsidR="00416637" w:rsidRDefault="00416637" w:rsidP="00416637">
      <w:pPr>
        <w:jc w:val="center"/>
        <w:rPr>
          <w:rFonts w:ascii="Comic Sans MS" w:hAnsi="Comic Sans MS"/>
        </w:rPr>
      </w:pPr>
    </w:p>
    <w:p w14:paraId="43C9AC6E" w14:textId="2AE8CD02" w:rsidR="00416637" w:rsidRDefault="00416637" w:rsidP="00416637">
      <w:pPr>
        <w:tabs>
          <w:tab w:val="left" w:pos="920"/>
        </w:tabs>
        <w:rPr>
          <w:rFonts w:ascii="Comic Sans MS" w:hAnsi="Comic Sans MS"/>
        </w:rPr>
      </w:pPr>
    </w:p>
    <w:p w14:paraId="34F3B878" w14:textId="77777777" w:rsidR="00691967" w:rsidRDefault="00691967" w:rsidP="00416637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511A0467" w14:textId="77777777" w:rsidR="00691967" w:rsidRDefault="00691967" w:rsidP="00416637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080FA212" w14:textId="77777777" w:rsidR="00691967" w:rsidRDefault="00691967" w:rsidP="00416637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77199A91" w14:textId="77777777" w:rsidR="00691967" w:rsidRDefault="00691967" w:rsidP="00416637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6F92B5B4" w14:textId="77777777" w:rsidR="00691967" w:rsidRDefault="00691967" w:rsidP="00416637">
      <w:pPr>
        <w:jc w:val="center"/>
        <w:rPr>
          <w:rFonts w:ascii="Arial" w:eastAsia="Arial" w:hAnsi="Arial" w:cs="Arial"/>
          <w:b/>
          <w:sz w:val="28"/>
          <w:szCs w:val="28"/>
        </w:rPr>
      </w:pPr>
    </w:p>
    <w:p w14:paraId="53E51066" w14:textId="2C4BB605" w:rsidR="00416637" w:rsidRDefault="00416637" w:rsidP="00416637">
      <w:pPr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Three Big Ideas</w:t>
      </w:r>
    </w:p>
    <w:p w14:paraId="15B2F020" w14:textId="77777777" w:rsidR="00416637" w:rsidRDefault="00416637" w:rsidP="00416637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Coding</w:t>
      </w:r>
      <w:r>
        <w:rPr>
          <w:rFonts w:ascii="Arial" w:eastAsia="Arial" w:hAnsi="Arial" w:cs="Arial"/>
          <w:sz w:val="28"/>
          <w:szCs w:val="28"/>
        </w:rPr>
        <w:t xml:space="preserve">: Children understand logical thinking and use it to create algorithms and programs </w:t>
      </w:r>
    </w:p>
    <w:p w14:paraId="0CB2B1A7" w14:textId="77777777" w:rsidR="00416637" w:rsidRDefault="00416637" w:rsidP="00416637">
      <w:pPr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Communication</w:t>
      </w:r>
      <w:r>
        <w:rPr>
          <w:rFonts w:ascii="Arial" w:eastAsia="Arial" w:hAnsi="Arial" w:cs="Arial"/>
          <w:sz w:val="28"/>
          <w:szCs w:val="28"/>
        </w:rPr>
        <w:t xml:space="preserve">: Children know how to use information and communication technology to express and present ideas effectively </w:t>
      </w:r>
    </w:p>
    <w:p w14:paraId="3E5605B8" w14:textId="77777777" w:rsidR="00416637" w:rsidRDefault="00416637" w:rsidP="00416637">
      <w:pPr>
        <w:rPr>
          <w:rFonts w:ascii="Arial" w:eastAsia="Arial" w:hAnsi="Arial" w:cs="Arial"/>
          <w:b/>
          <w:sz w:val="28"/>
          <w:szCs w:val="28"/>
          <w:u w:val="singl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sz w:val="28"/>
          <w:szCs w:val="28"/>
        </w:rPr>
        <w:t>E-Safety</w:t>
      </w:r>
      <w:r>
        <w:rPr>
          <w:rFonts w:ascii="Arial" w:eastAsia="Arial" w:hAnsi="Arial" w:cs="Arial"/>
          <w:sz w:val="28"/>
          <w:szCs w:val="28"/>
        </w:rPr>
        <w:t>: Children know how to use technology responsibly and know how to stay safe online.</w:t>
      </w:r>
    </w:p>
    <w:p w14:paraId="400D7F6C" w14:textId="60DE26D4" w:rsidR="00416637" w:rsidRDefault="00416637" w:rsidP="00416637">
      <w:pPr>
        <w:tabs>
          <w:tab w:val="left" w:pos="920"/>
        </w:tabs>
        <w:rPr>
          <w:rFonts w:ascii="Comic Sans MS" w:hAnsi="Comic Sans MS"/>
        </w:rPr>
      </w:pPr>
    </w:p>
    <w:p w14:paraId="45846FA1" w14:textId="77777777" w:rsidR="00416637" w:rsidRDefault="00416637" w:rsidP="00416637">
      <w:pPr>
        <w:tabs>
          <w:tab w:val="left" w:pos="920"/>
        </w:tabs>
        <w:rPr>
          <w:rFonts w:ascii="Comic Sans MS" w:hAnsi="Comic Sans MS"/>
        </w:rPr>
      </w:pPr>
    </w:p>
    <w:p w14:paraId="5CCF069F" w14:textId="77777777" w:rsidR="00691967" w:rsidRDefault="00691967" w:rsidP="00691967">
      <w:pPr>
        <w:rPr>
          <w:rFonts w:ascii="Arial" w:eastAsia="Arial" w:hAnsi="Arial" w:cs="Arial"/>
          <w:b/>
          <w:sz w:val="28"/>
          <w:szCs w:val="28"/>
          <w:u w:val="single"/>
        </w:rPr>
      </w:pPr>
    </w:p>
    <w:p w14:paraId="1BAAF743" w14:textId="77777777" w:rsidR="00691967" w:rsidRDefault="00691967" w:rsidP="00691967">
      <w:pPr>
        <w:rPr>
          <w:rFonts w:ascii="Arial" w:eastAsia="Arial" w:hAnsi="Arial" w:cs="Arial"/>
          <w:b/>
          <w:sz w:val="28"/>
          <w:szCs w:val="28"/>
          <w:u w:val="single"/>
        </w:rPr>
      </w:pPr>
    </w:p>
    <w:p w14:paraId="108BF3A4" w14:textId="77777777" w:rsidR="00691967" w:rsidRDefault="00691967" w:rsidP="00691967">
      <w:pPr>
        <w:rPr>
          <w:rFonts w:ascii="Arial" w:eastAsia="Arial" w:hAnsi="Arial" w:cs="Arial"/>
          <w:b/>
          <w:sz w:val="28"/>
          <w:szCs w:val="28"/>
          <w:u w:val="single"/>
        </w:rPr>
      </w:pPr>
    </w:p>
    <w:p w14:paraId="1C3EAE57" w14:textId="77777777" w:rsidR="00691967" w:rsidRDefault="00691967" w:rsidP="00691967">
      <w:pPr>
        <w:rPr>
          <w:rFonts w:ascii="Arial" w:eastAsia="Arial" w:hAnsi="Arial" w:cs="Arial"/>
          <w:b/>
          <w:sz w:val="28"/>
          <w:szCs w:val="28"/>
          <w:u w:val="single"/>
        </w:rPr>
      </w:pPr>
    </w:p>
    <w:p w14:paraId="0CAE0C96" w14:textId="77777777" w:rsidR="00691967" w:rsidRDefault="00691967" w:rsidP="00691967">
      <w:pPr>
        <w:rPr>
          <w:rFonts w:ascii="Arial" w:eastAsia="Arial" w:hAnsi="Arial" w:cs="Arial"/>
          <w:b/>
          <w:sz w:val="28"/>
          <w:szCs w:val="28"/>
          <w:u w:val="single"/>
        </w:rPr>
      </w:pPr>
    </w:p>
    <w:p w14:paraId="18BA4ECB" w14:textId="77777777" w:rsidR="00691967" w:rsidRDefault="00691967" w:rsidP="00691967">
      <w:pPr>
        <w:rPr>
          <w:rFonts w:ascii="Arial" w:eastAsia="Arial" w:hAnsi="Arial" w:cs="Arial"/>
          <w:b/>
          <w:sz w:val="28"/>
          <w:szCs w:val="28"/>
          <w:u w:val="single"/>
        </w:rPr>
      </w:pPr>
    </w:p>
    <w:p w14:paraId="3E491ECA" w14:textId="7F42156F" w:rsidR="00D2228A" w:rsidRPr="00691967" w:rsidRDefault="00D2228A" w:rsidP="00691967">
      <w:pPr>
        <w:jc w:val="center"/>
        <w:rPr>
          <w:rFonts w:ascii="Arial" w:eastAsia="Arial" w:hAnsi="Arial" w:cs="Arial"/>
          <w:b/>
          <w:sz w:val="32"/>
          <w:szCs w:val="32"/>
        </w:rPr>
      </w:pPr>
      <w:r w:rsidRPr="00691967">
        <w:rPr>
          <w:rFonts w:ascii="Arial" w:eastAsia="Arial" w:hAnsi="Arial" w:cs="Arial"/>
          <w:b/>
          <w:sz w:val="28"/>
          <w:szCs w:val="28"/>
          <w:u w:val="single"/>
        </w:rPr>
        <w:lastRenderedPageBreak/>
        <w:t>Overview of Computing Planning KS</w:t>
      </w:r>
      <w:r w:rsidR="00127232">
        <w:rPr>
          <w:rFonts w:ascii="Arial" w:eastAsia="Arial" w:hAnsi="Arial" w:cs="Arial"/>
          <w:b/>
          <w:sz w:val="28"/>
          <w:szCs w:val="28"/>
          <w:u w:val="single"/>
        </w:rPr>
        <w:t>1</w:t>
      </w:r>
      <w:r w:rsidRPr="00691967">
        <w:rPr>
          <w:rFonts w:ascii="Arial" w:eastAsia="Arial" w:hAnsi="Arial" w:cs="Arial"/>
          <w:b/>
          <w:sz w:val="28"/>
          <w:szCs w:val="28"/>
          <w:u w:val="single"/>
        </w:rPr>
        <w:t xml:space="preserve"> (Cycle </w:t>
      </w:r>
      <w:r w:rsidR="00316F9D">
        <w:rPr>
          <w:rFonts w:ascii="Arial" w:eastAsia="Arial" w:hAnsi="Arial" w:cs="Arial"/>
          <w:b/>
          <w:sz w:val="28"/>
          <w:szCs w:val="28"/>
          <w:u w:val="single"/>
        </w:rPr>
        <w:t>A</w:t>
      </w:r>
      <w:r w:rsidRPr="00691967">
        <w:rPr>
          <w:rFonts w:ascii="Arial" w:eastAsia="Arial" w:hAnsi="Arial" w:cs="Arial"/>
          <w:b/>
          <w:sz w:val="28"/>
          <w:szCs w:val="28"/>
          <w:u w:val="single"/>
        </w:rPr>
        <w:t>)</w:t>
      </w:r>
    </w:p>
    <w:p w14:paraId="3D11CCBA" w14:textId="3E6D7765" w:rsidR="007C33C5" w:rsidRDefault="007C33C5" w:rsidP="007C33C5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XSpec="center" w:tblpY="1861"/>
        <w:tblW w:w="0" w:type="auto"/>
        <w:tblLook w:val="04A0" w:firstRow="1" w:lastRow="0" w:firstColumn="1" w:lastColumn="0" w:noHBand="0" w:noVBand="1"/>
      </w:tblPr>
      <w:tblGrid>
        <w:gridCol w:w="1394"/>
        <w:gridCol w:w="1602"/>
        <w:gridCol w:w="1505"/>
        <w:gridCol w:w="1285"/>
        <w:gridCol w:w="1395"/>
        <w:gridCol w:w="1572"/>
        <w:gridCol w:w="1560"/>
      </w:tblGrid>
      <w:tr w:rsidR="00691967" w14:paraId="495C389F" w14:textId="77777777" w:rsidTr="00691967">
        <w:tc>
          <w:tcPr>
            <w:tcW w:w="1394" w:type="dxa"/>
            <w:shd w:val="clear" w:color="auto" w:fill="8EAADB" w:themeFill="accent1" w:themeFillTint="99"/>
          </w:tcPr>
          <w:p w14:paraId="7BAAFE59" w14:textId="77777777" w:rsidR="00691967" w:rsidRDefault="00691967" w:rsidP="00691967"/>
        </w:tc>
        <w:tc>
          <w:tcPr>
            <w:tcW w:w="1602" w:type="dxa"/>
            <w:shd w:val="clear" w:color="auto" w:fill="8EAADB" w:themeFill="accent1" w:themeFillTint="99"/>
          </w:tcPr>
          <w:p w14:paraId="69EC91BE" w14:textId="77777777" w:rsidR="00691967" w:rsidRPr="00D2228A" w:rsidRDefault="00691967" w:rsidP="00691967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65760" behindDoc="1" locked="0" layoutInCell="1" allowOverlap="1" wp14:anchorId="7ECF0C64" wp14:editId="681B61F8">
                  <wp:simplePos x="0" y="0"/>
                  <wp:positionH relativeFrom="column">
                    <wp:posOffset>281305</wp:posOffset>
                  </wp:positionH>
                  <wp:positionV relativeFrom="paragraph">
                    <wp:posOffset>396875</wp:posOffset>
                  </wp:positionV>
                  <wp:extent cx="419100" cy="551815"/>
                  <wp:effectExtent l="0" t="0" r="0" b="635"/>
                  <wp:wrapTight wrapText="bothSides">
                    <wp:wrapPolygon edited="0">
                      <wp:start x="0" y="0"/>
                      <wp:lineTo x="0" y="20879"/>
                      <wp:lineTo x="20618" y="20879"/>
                      <wp:lineTo x="20618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51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2"/>
                <w:szCs w:val="32"/>
              </w:rPr>
              <w:t>Autumn 1</w:t>
            </w:r>
          </w:p>
        </w:tc>
        <w:tc>
          <w:tcPr>
            <w:tcW w:w="1505" w:type="dxa"/>
            <w:shd w:val="clear" w:color="auto" w:fill="8EAADB" w:themeFill="accent1" w:themeFillTint="99"/>
          </w:tcPr>
          <w:p w14:paraId="1FCAE90F" w14:textId="77777777" w:rsidR="00691967" w:rsidRPr="00D2228A" w:rsidRDefault="00691967" w:rsidP="00691967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60640" behindDoc="1" locked="0" layoutInCell="1" allowOverlap="1" wp14:anchorId="7D8A5ADB" wp14:editId="3FCC75C0">
                  <wp:simplePos x="0" y="0"/>
                  <wp:positionH relativeFrom="column">
                    <wp:posOffset>192405</wp:posOffset>
                  </wp:positionH>
                  <wp:positionV relativeFrom="paragraph">
                    <wp:posOffset>428625</wp:posOffset>
                  </wp:positionV>
                  <wp:extent cx="419100" cy="551815"/>
                  <wp:effectExtent l="0" t="0" r="0" b="635"/>
                  <wp:wrapTight wrapText="bothSides">
                    <wp:wrapPolygon edited="0">
                      <wp:start x="0" y="0"/>
                      <wp:lineTo x="0" y="20879"/>
                      <wp:lineTo x="20618" y="20879"/>
                      <wp:lineTo x="20618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51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Autumn 2</w:t>
            </w:r>
          </w:p>
        </w:tc>
        <w:tc>
          <w:tcPr>
            <w:tcW w:w="1285" w:type="dxa"/>
            <w:shd w:val="clear" w:color="auto" w:fill="8EAADB" w:themeFill="accent1" w:themeFillTint="99"/>
          </w:tcPr>
          <w:p w14:paraId="465B9EF8" w14:textId="77777777" w:rsidR="00691967" w:rsidRPr="00D2228A" w:rsidRDefault="00691967" w:rsidP="00691967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61664" behindDoc="1" locked="0" layoutInCell="1" hidden="0" allowOverlap="1" wp14:anchorId="21CE19B3" wp14:editId="7ABC9E6C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419100</wp:posOffset>
                  </wp:positionV>
                  <wp:extent cx="406400" cy="558165"/>
                  <wp:effectExtent l="0" t="0" r="0" b="0"/>
                  <wp:wrapTight wrapText="bothSides">
                    <wp:wrapPolygon edited="0">
                      <wp:start x="0" y="0"/>
                      <wp:lineTo x="0" y="20642"/>
                      <wp:lineTo x="20250" y="20642"/>
                      <wp:lineTo x="20250" y="0"/>
                      <wp:lineTo x="0" y="0"/>
                    </wp:wrapPolygon>
                  </wp:wrapTight>
                  <wp:docPr id="26" name="image2.jpg" descr="Crocus white background Stock Photos - Page 1 : Masterfil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Crocus white background Stock Photos - Page 1 : Masterfile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5581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Spring 1</w:t>
            </w:r>
          </w:p>
        </w:tc>
        <w:tc>
          <w:tcPr>
            <w:tcW w:w="1395" w:type="dxa"/>
            <w:shd w:val="clear" w:color="auto" w:fill="8EAADB" w:themeFill="accent1" w:themeFillTint="99"/>
          </w:tcPr>
          <w:p w14:paraId="43EE649D" w14:textId="77777777" w:rsidR="00691967" w:rsidRPr="00D2228A" w:rsidRDefault="00691967" w:rsidP="00691967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62688" behindDoc="1" locked="0" layoutInCell="1" hidden="0" allowOverlap="1" wp14:anchorId="3116907E" wp14:editId="49B203F8">
                  <wp:simplePos x="0" y="0"/>
                  <wp:positionH relativeFrom="column">
                    <wp:posOffset>180340</wp:posOffset>
                  </wp:positionH>
                  <wp:positionV relativeFrom="paragraph">
                    <wp:posOffset>393700</wp:posOffset>
                  </wp:positionV>
                  <wp:extent cx="406400" cy="558165"/>
                  <wp:effectExtent l="0" t="0" r="0" b="0"/>
                  <wp:wrapTight wrapText="bothSides">
                    <wp:wrapPolygon edited="0">
                      <wp:start x="0" y="0"/>
                      <wp:lineTo x="0" y="20642"/>
                      <wp:lineTo x="20250" y="20642"/>
                      <wp:lineTo x="20250" y="0"/>
                      <wp:lineTo x="0" y="0"/>
                    </wp:wrapPolygon>
                  </wp:wrapTight>
                  <wp:docPr id="3" name="image2.jpg" descr="Crocus white background Stock Photos - Page 1 : Masterfil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Crocus white background Stock Photos - Page 1 : Masterfile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5581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Spring 2</w:t>
            </w:r>
          </w:p>
        </w:tc>
        <w:tc>
          <w:tcPr>
            <w:tcW w:w="1572" w:type="dxa"/>
            <w:shd w:val="clear" w:color="auto" w:fill="8EAADB" w:themeFill="accent1" w:themeFillTint="99"/>
          </w:tcPr>
          <w:p w14:paraId="2B96B0AE" w14:textId="77777777" w:rsidR="00691967" w:rsidRDefault="00691967" w:rsidP="00691967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63712" behindDoc="1" locked="0" layoutInCell="1" allowOverlap="1" wp14:anchorId="4D4F24E6" wp14:editId="7047634B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374650</wp:posOffset>
                  </wp:positionV>
                  <wp:extent cx="609600" cy="494030"/>
                  <wp:effectExtent l="0" t="0" r="0" b="1270"/>
                  <wp:wrapTight wrapText="bothSides">
                    <wp:wrapPolygon edited="0">
                      <wp:start x="0" y="0"/>
                      <wp:lineTo x="0" y="20823"/>
                      <wp:lineTo x="20925" y="20823"/>
                      <wp:lineTo x="2092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Summer 1</w:t>
            </w:r>
          </w:p>
          <w:p w14:paraId="4F04CE4A" w14:textId="77777777" w:rsidR="00691967" w:rsidRPr="00D2228A" w:rsidRDefault="00691967" w:rsidP="00691967">
            <w:pPr>
              <w:rPr>
                <w:sz w:val="32"/>
                <w:szCs w:val="32"/>
              </w:rPr>
            </w:pPr>
          </w:p>
        </w:tc>
        <w:tc>
          <w:tcPr>
            <w:tcW w:w="1560" w:type="dxa"/>
            <w:shd w:val="clear" w:color="auto" w:fill="8EAADB" w:themeFill="accent1" w:themeFillTint="99"/>
          </w:tcPr>
          <w:p w14:paraId="066AC6E0" w14:textId="77777777" w:rsidR="00691967" w:rsidRPr="00D2228A" w:rsidRDefault="00691967" w:rsidP="00691967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64736" behindDoc="1" locked="0" layoutInCell="1" allowOverlap="1" wp14:anchorId="7DB928FB" wp14:editId="43662563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381000</wp:posOffset>
                  </wp:positionV>
                  <wp:extent cx="609600" cy="494030"/>
                  <wp:effectExtent l="0" t="0" r="0" b="1270"/>
                  <wp:wrapTight wrapText="bothSides">
                    <wp:wrapPolygon edited="0">
                      <wp:start x="0" y="0"/>
                      <wp:lineTo x="0" y="20823"/>
                      <wp:lineTo x="20925" y="20823"/>
                      <wp:lineTo x="20925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Summer 2</w:t>
            </w:r>
          </w:p>
        </w:tc>
      </w:tr>
      <w:tr w:rsidR="00691967" w14:paraId="5ECD2346" w14:textId="77777777" w:rsidTr="00757D96">
        <w:tc>
          <w:tcPr>
            <w:tcW w:w="1394" w:type="dxa"/>
          </w:tcPr>
          <w:p w14:paraId="71F4FCE8" w14:textId="103B4214" w:rsidR="00691967" w:rsidRPr="00D2228A" w:rsidRDefault="00691967" w:rsidP="00691967">
            <w:pPr>
              <w:rPr>
                <w:sz w:val="32"/>
                <w:szCs w:val="32"/>
              </w:rPr>
            </w:pPr>
            <w:r w:rsidRPr="00D2228A">
              <w:rPr>
                <w:sz w:val="32"/>
                <w:szCs w:val="32"/>
              </w:rPr>
              <w:t xml:space="preserve">Year </w:t>
            </w:r>
            <w:r w:rsidR="00127232">
              <w:rPr>
                <w:sz w:val="32"/>
                <w:szCs w:val="32"/>
              </w:rPr>
              <w:t>1</w:t>
            </w:r>
            <w:r w:rsidRPr="00D2228A">
              <w:rPr>
                <w:sz w:val="32"/>
                <w:szCs w:val="32"/>
              </w:rPr>
              <w:t>/</w:t>
            </w:r>
            <w:r w:rsidR="00127232">
              <w:rPr>
                <w:sz w:val="32"/>
                <w:szCs w:val="32"/>
              </w:rPr>
              <w:t>2</w:t>
            </w:r>
          </w:p>
        </w:tc>
        <w:tc>
          <w:tcPr>
            <w:tcW w:w="1602" w:type="dxa"/>
          </w:tcPr>
          <w:p w14:paraId="5E97459E" w14:textId="77777777" w:rsidR="00691967" w:rsidRPr="00691967" w:rsidRDefault="00691967" w:rsidP="00691967">
            <w:pPr>
              <w:rPr>
                <w:sz w:val="24"/>
                <w:szCs w:val="24"/>
              </w:rPr>
            </w:pPr>
            <w:r w:rsidRPr="00691967">
              <w:rPr>
                <w:b/>
                <w:bCs/>
                <w:sz w:val="24"/>
                <w:szCs w:val="24"/>
              </w:rPr>
              <w:t>Computing systems and networks</w:t>
            </w:r>
            <w:r w:rsidRPr="00691967">
              <w:rPr>
                <w:sz w:val="24"/>
                <w:szCs w:val="24"/>
              </w:rPr>
              <w:t xml:space="preserve">.  </w:t>
            </w:r>
          </w:p>
          <w:p w14:paraId="6C56A99E" w14:textId="6CE412F5" w:rsidR="00691967" w:rsidRPr="00691967" w:rsidRDefault="00691967" w:rsidP="00691967">
            <w:pPr>
              <w:rPr>
                <w:sz w:val="28"/>
                <w:szCs w:val="28"/>
              </w:rPr>
            </w:pPr>
            <w:r w:rsidRPr="00691967">
              <w:rPr>
                <w:sz w:val="24"/>
                <w:szCs w:val="24"/>
              </w:rPr>
              <w:t xml:space="preserve">Year </w:t>
            </w:r>
            <w:r w:rsidR="00127232">
              <w:rPr>
                <w:sz w:val="24"/>
                <w:szCs w:val="24"/>
              </w:rPr>
              <w:t>1</w:t>
            </w:r>
            <w:r w:rsidRPr="00691967">
              <w:rPr>
                <w:sz w:val="24"/>
                <w:szCs w:val="24"/>
              </w:rPr>
              <w:t xml:space="preserve"> unit</w:t>
            </w:r>
            <w:r>
              <w:rPr>
                <w:sz w:val="24"/>
                <w:szCs w:val="24"/>
              </w:rPr>
              <w:t xml:space="preserve">- </w:t>
            </w:r>
            <w:r w:rsidR="00127232">
              <w:rPr>
                <w:sz w:val="24"/>
                <w:szCs w:val="24"/>
              </w:rPr>
              <w:t xml:space="preserve">Technology around us. </w:t>
            </w:r>
          </w:p>
        </w:tc>
        <w:tc>
          <w:tcPr>
            <w:tcW w:w="7317" w:type="dxa"/>
            <w:gridSpan w:val="5"/>
          </w:tcPr>
          <w:p w14:paraId="315EA386" w14:textId="31BBAA24" w:rsidR="00691967" w:rsidRDefault="00691967" w:rsidP="0069196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Creating Media Units</w:t>
            </w:r>
            <w:r w:rsidR="00583A27">
              <w:rPr>
                <w:b/>
                <w:bCs/>
                <w:sz w:val="24"/>
                <w:szCs w:val="24"/>
              </w:rPr>
              <w:t xml:space="preserve">- </w:t>
            </w:r>
            <w:r w:rsidR="00316F9D">
              <w:rPr>
                <w:b/>
                <w:bCs/>
                <w:sz w:val="24"/>
                <w:szCs w:val="24"/>
              </w:rPr>
              <w:t xml:space="preserve">4 </w:t>
            </w:r>
            <w:r w:rsidR="00583A27">
              <w:rPr>
                <w:b/>
                <w:bCs/>
                <w:sz w:val="24"/>
                <w:szCs w:val="24"/>
              </w:rPr>
              <w:t xml:space="preserve">units. </w:t>
            </w:r>
          </w:p>
          <w:p w14:paraId="28736FD1" w14:textId="5F3CD1BE" w:rsidR="00691967" w:rsidRDefault="00691967" w:rsidP="006919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</w:t>
            </w:r>
            <w:r w:rsidR="00127232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- </w:t>
            </w:r>
            <w:r w:rsidR="00127232">
              <w:rPr>
                <w:sz w:val="24"/>
                <w:szCs w:val="24"/>
              </w:rPr>
              <w:t xml:space="preserve">Digital painting </w:t>
            </w:r>
            <w:r>
              <w:rPr>
                <w:sz w:val="24"/>
                <w:szCs w:val="24"/>
              </w:rPr>
              <w:t xml:space="preserve">and </w:t>
            </w:r>
            <w:r w:rsidR="00127232">
              <w:rPr>
                <w:sz w:val="24"/>
                <w:szCs w:val="24"/>
              </w:rPr>
              <w:t>Digital writing</w:t>
            </w:r>
          </w:p>
          <w:p w14:paraId="7F5F5B12" w14:textId="6EB705C7" w:rsidR="00316F9D" w:rsidRPr="00691967" w:rsidRDefault="00583A27" w:rsidP="00316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</w:t>
            </w:r>
            <w:r w:rsidR="0012723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 – </w:t>
            </w:r>
            <w:r w:rsidR="00127232">
              <w:rPr>
                <w:sz w:val="24"/>
                <w:szCs w:val="24"/>
              </w:rPr>
              <w:t xml:space="preserve">Digital photography and Digital music. </w:t>
            </w:r>
          </w:p>
          <w:p w14:paraId="6630A465" w14:textId="4CE9C246" w:rsidR="00316F9D" w:rsidRDefault="00316F9D" w:rsidP="00316F9D">
            <w:pPr>
              <w:jc w:val="center"/>
              <w:rPr>
                <w:b/>
                <w:bCs/>
                <w:sz w:val="24"/>
                <w:szCs w:val="24"/>
              </w:rPr>
            </w:pPr>
            <w:r w:rsidRPr="00583A27">
              <w:rPr>
                <w:b/>
                <w:bCs/>
                <w:sz w:val="24"/>
                <w:szCs w:val="24"/>
              </w:rPr>
              <w:t>Programming A Units-</w:t>
            </w:r>
            <w:r>
              <w:rPr>
                <w:b/>
                <w:bCs/>
                <w:sz w:val="24"/>
                <w:szCs w:val="24"/>
              </w:rPr>
              <w:t xml:space="preserve">2 units. </w:t>
            </w:r>
          </w:p>
          <w:p w14:paraId="731FAD60" w14:textId="4E218FA2" w:rsidR="00316F9D" w:rsidRDefault="00316F9D" w:rsidP="00316F9D">
            <w:r>
              <w:t xml:space="preserve">Year </w:t>
            </w:r>
            <w:r w:rsidR="00127232">
              <w:t>1</w:t>
            </w:r>
            <w:r>
              <w:t xml:space="preserve">- </w:t>
            </w:r>
            <w:r w:rsidR="00127232">
              <w:t>Moving robot</w:t>
            </w:r>
          </w:p>
          <w:p w14:paraId="67BD28A5" w14:textId="24075D39" w:rsidR="00316F9D" w:rsidRPr="00127232" w:rsidRDefault="00316F9D" w:rsidP="00127232">
            <w:r>
              <w:t xml:space="preserve">Year </w:t>
            </w:r>
            <w:r w:rsidR="00127232">
              <w:t>2</w:t>
            </w:r>
            <w:r>
              <w:t xml:space="preserve">- </w:t>
            </w:r>
            <w:r w:rsidR="00127232">
              <w:t xml:space="preserve">Robot algorithms </w:t>
            </w:r>
            <w:r>
              <w:t xml:space="preserve"> </w:t>
            </w:r>
          </w:p>
        </w:tc>
      </w:tr>
    </w:tbl>
    <w:p w14:paraId="088A39A2" w14:textId="39D1AA75" w:rsidR="00691967" w:rsidRDefault="00691967" w:rsidP="007C33C5">
      <w:pPr>
        <w:rPr>
          <w:rFonts w:ascii="Comic Sans MS" w:hAnsi="Comic Sans MS"/>
          <w:sz w:val="24"/>
          <w:szCs w:val="24"/>
        </w:rPr>
      </w:pPr>
    </w:p>
    <w:p w14:paraId="3B852398" w14:textId="7DB356EE" w:rsidR="00691967" w:rsidRDefault="00691967" w:rsidP="007C33C5">
      <w:pPr>
        <w:rPr>
          <w:rFonts w:ascii="Comic Sans MS" w:hAnsi="Comic Sans MS"/>
          <w:sz w:val="24"/>
          <w:szCs w:val="24"/>
        </w:rPr>
      </w:pPr>
    </w:p>
    <w:p w14:paraId="641AEB0F" w14:textId="77B88F5D" w:rsidR="00691967" w:rsidRDefault="00691967" w:rsidP="007C33C5">
      <w:pPr>
        <w:rPr>
          <w:rFonts w:ascii="Comic Sans MS" w:hAnsi="Comic Sans MS"/>
          <w:sz w:val="24"/>
          <w:szCs w:val="24"/>
        </w:rPr>
      </w:pPr>
    </w:p>
    <w:p w14:paraId="7E60D8B8" w14:textId="64670773" w:rsidR="00691967" w:rsidRDefault="00691967" w:rsidP="007C33C5">
      <w:pPr>
        <w:rPr>
          <w:rFonts w:ascii="Comic Sans MS" w:hAnsi="Comic Sans MS"/>
          <w:sz w:val="24"/>
          <w:szCs w:val="24"/>
        </w:rPr>
      </w:pPr>
    </w:p>
    <w:p w14:paraId="5F95A350" w14:textId="77777777" w:rsidR="00691967" w:rsidRPr="007C33C5" w:rsidRDefault="00691967" w:rsidP="007C33C5">
      <w:pPr>
        <w:rPr>
          <w:rFonts w:ascii="Comic Sans MS" w:hAnsi="Comic Sans MS"/>
          <w:sz w:val="24"/>
          <w:szCs w:val="24"/>
        </w:rPr>
      </w:pPr>
    </w:p>
    <w:p w14:paraId="087BC222" w14:textId="72F0CB76" w:rsidR="00691967" w:rsidRDefault="00691967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1ABA6169" w14:textId="77777777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5BCB74EF" w14:textId="77777777" w:rsidR="00691967" w:rsidRDefault="00691967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0AD0A625" w14:textId="0E035993" w:rsidR="00691967" w:rsidRDefault="00691967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3190132D" w14:textId="7F3C76B7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4DA354B9" w14:textId="0DF61BFF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359CB07F" w14:textId="572BCE14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468DBC38" w14:textId="467A79D9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3C475A51" w14:textId="1860A1A1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4E256CE9" w14:textId="0CD0152B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25C8C307" w14:textId="21EEA40F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5B1895FC" w14:textId="593EC9C6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7BE0E45B" w14:textId="77777777" w:rsidR="00316F9D" w:rsidRDefault="00316F9D" w:rsidP="00691967">
      <w:pPr>
        <w:jc w:val="center"/>
        <w:rPr>
          <w:rFonts w:ascii="Arial" w:eastAsia="Arial" w:hAnsi="Arial" w:cs="Arial"/>
          <w:b/>
          <w:sz w:val="28"/>
          <w:szCs w:val="28"/>
          <w:u w:val="single"/>
        </w:rPr>
      </w:pPr>
    </w:p>
    <w:p w14:paraId="07C39D5D" w14:textId="3BAD5445" w:rsidR="00691967" w:rsidRPr="00691967" w:rsidRDefault="00691967" w:rsidP="00691967">
      <w:pPr>
        <w:jc w:val="center"/>
        <w:rPr>
          <w:rFonts w:ascii="Arial" w:eastAsia="Arial" w:hAnsi="Arial" w:cs="Arial"/>
          <w:b/>
          <w:sz w:val="32"/>
          <w:szCs w:val="32"/>
        </w:rPr>
      </w:pPr>
      <w:r w:rsidRPr="00691967">
        <w:rPr>
          <w:rFonts w:ascii="Arial" w:eastAsia="Arial" w:hAnsi="Arial" w:cs="Arial"/>
          <w:b/>
          <w:sz w:val="28"/>
          <w:szCs w:val="28"/>
          <w:u w:val="single"/>
        </w:rPr>
        <w:lastRenderedPageBreak/>
        <w:t>Overview of Computing Planning KS</w:t>
      </w:r>
      <w:r w:rsidR="00127232">
        <w:rPr>
          <w:rFonts w:ascii="Arial" w:eastAsia="Arial" w:hAnsi="Arial" w:cs="Arial"/>
          <w:b/>
          <w:sz w:val="28"/>
          <w:szCs w:val="28"/>
          <w:u w:val="single"/>
        </w:rPr>
        <w:t>1</w:t>
      </w:r>
      <w:r w:rsidRPr="00691967">
        <w:rPr>
          <w:rFonts w:ascii="Arial" w:eastAsia="Arial" w:hAnsi="Arial" w:cs="Arial"/>
          <w:b/>
          <w:sz w:val="28"/>
          <w:szCs w:val="28"/>
          <w:u w:val="single"/>
        </w:rPr>
        <w:t xml:space="preserve"> (Cycle </w:t>
      </w:r>
      <w:r w:rsidR="00316F9D">
        <w:rPr>
          <w:rFonts w:ascii="Arial" w:eastAsia="Arial" w:hAnsi="Arial" w:cs="Arial"/>
          <w:b/>
          <w:sz w:val="28"/>
          <w:szCs w:val="28"/>
          <w:u w:val="single"/>
        </w:rPr>
        <w:t>B</w:t>
      </w:r>
      <w:r w:rsidRPr="00691967">
        <w:rPr>
          <w:rFonts w:ascii="Arial" w:eastAsia="Arial" w:hAnsi="Arial" w:cs="Arial"/>
          <w:b/>
          <w:sz w:val="28"/>
          <w:szCs w:val="28"/>
          <w:u w:val="single"/>
        </w:rPr>
        <w:t>)</w:t>
      </w:r>
    </w:p>
    <w:tbl>
      <w:tblPr>
        <w:tblStyle w:val="TableGrid"/>
        <w:tblpPr w:leftFromText="180" w:rightFromText="180" w:vertAnchor="page" w:horzAnchor="margin" w:tblpXSpec="center" w:tblpY="1611"/>
        <w:tblW w:w="0" w:type="auto"/>
        <w:tblLook w:val="04A0" w:firstRow="1" w:lastRow="0" w:firstColumn="1" w:lastColumn="0" w:noHBand="0" w:noVBand="1"/>
      </w:tblPr>
      <w:tblGrid>
        <w:gridCol w:w="1394"/>
        <w:gridCol w:w="1766"/>
        <w:gridCol w:w="1505"/>
        <w:gridCol w:w="1285"/>
        <w:gridCol w:w="1395"/>
        <w:gridCol w:w="1572"/>
        <w:gridCol w:w="1560"/>
      </w:tblGrid>
      <w:tr w:rsidR="00316F9D" w:rsidRPr="00D2228A" w14:paraId="4F24CBE6" w14:textId="77777777" w:rsidTr="00127232">
        <w:tc>
          <w:tcPr>
            <w:tcW w:w="1394" w:type="dxa"/>
            <w:shd w:val="clear" w:color="auto" w:fill="F7CAAC" w:themeFill="accent2" w:themeFillTint="66"/>
          </w:tcPr>
          <w:p w14:paraId="7037C4E9" w14:textId="77777777" w:rsidR="00316F9D" w:rsidRDefault="00316F9D" w:rsidP="00316F9D"/>
        </w:tc>
        <w:tc>
          <w:tcPr>
            <w:tcW w:w="1766" w:type="dxa"/>
            <w:shd w:val="clear" w:color="auto" w:fill="F7CAAC" w:themeFill="accent2" w:themeFillTint="66"/>
          </w:tcPr>
          <w:p w14:paraId="268A1E79" w14:textId="77777777" w:rsidR="00316F9D" w:rsidRPr="00D2228A" w:rsidRDefault="00316F9D" w:rsidP="00316F9D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94432" behindDoc="1" locked="0" layoutInCell="1" allowOverlap="1" wp14:anchorId="52C4AB2C" wp14:editId="5DE79C70">
                  <wp:simplePos x="0" y="0"/>
                  <wp:positionH relativeFrom="column">
                    <wp:posOffset>198755</wp:posOffset>
                  </wp:positionH>
                  <wp:positionV relativeFrom="paragraph">
                    <wp:posOffset>403225</wp:posOffset>
                  </wp:positionV>
                  <wp:extent cx="419100" cy="551815"/>
                  <wp:effectExtent l="0" t="0" r="0" b="635"/>
                  <wp:wrapTight wrapText="bothSides">
                    <wp:wrapPolygon edited="0">
                      <wp:start x="0" y="0"/>
                      <wp:lineTo x="0" y="20879"/>
                      <wp:lineTo x="20618" y="20879"/>
                      <wp:lineTo x="20618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51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2"/>
                <w:szCs w:val="32"/>
              </w:rPr>
              <w:t>Autumn 1</w:t>
            </w:r>
          </w:p>
        </w:tc>
        <w:tc>
          <w:tcPr>
            <w:tcW w:w="1505" w:type="dxa"/>
            <w:shd w:val="clear" w:color="auto" w:fill="F7CAAC" w:themeFill="accent2" w:themeFillTint="66"/>
          </w:tcPr>
          <w:p w14:paraId="1BBFDD4E" w14:textId="77777777" w:rsidR="00316F9D" w:rsidRPr="00D2228A" w:rsidRDefault="00316F9D" w:rsidP="00316F9D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89312" behindDoc="1" locked="0" layoutInCell="1" allowOverlap="1" wp14:anchorId="19694C48" wp14:editId="77A02697">
                  <wp:simplePos x="0" y="0"/>
                  <wp:positionH relativeFrom="column">
                    <wp:posOffset>192405</wp:posOffset>
                  </wp:positionH>
                  <wp:positionV relativeFrom="paragraph">
                    <wp:posOffset>428625</wp:posOffset>
                  </wp:positionV>
                  <wp:extent cx="419100" cy="551815"/>
                  <wp:effectExtent l="0" t="0" r="0" b="635"/>
                  <wp:wrapTight wrapText="bothSides">
                    <wp:wrapPolygon edited="0">
                      <wp:start x="0" y="0"/>
                      <wp:lineTo x="0" y="20879"/>
                      <wp:lineTo x="20618" y="20879"/>
                      <wp:lineTo x="20618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51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Autumn 2</w:t>
            </w:r>
          </w:p>
        </w:tc>
        <w:tc>
          <w:tcPr>
            <w:tcW w:w="1285" w:type="dxa"/>
            <w:shd w:val="clear" w:color="auto" w:fill="F7CAAC" w:themeFill="accent2" w:themeFillTint="66"/>
          </w:tcPr>
          <w:p w14:paraId="2A99A88B" w14:textId="77777777" w:rsidR="00316F9D" w:rsidRPr="00D2228A" w:rsidRDefault="00316F9D" w:rsidP="00316F9D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90336" behindDoc="1" locked="0" layoutInCell="1" hidden="0" allowOverlap="1" wp14:anchorId="55F57726" wp14:editId="44E8D63B">
                  <wp:simplePos x="0" y="0"/>
                  <wp:positionH relativeFrom="column">
                    <wp:posOffset>170180</wp:posOffset>
                  </wp:positionH>
                  <wp:positionV relativeFrom="paragraph">
                    <wp:posOffset>419100</wp:posOffset>
                  </wp:positionV>
                  <wp:extent cx="406400" cy="558165"/>
                  <wp:effectExtent l="0" t="0" r="0" b="0"/>
                  <wp:wrapTight wrapText="bothSides">
                    <wp:wrapPolygon edited="0">
                      <wp:start x="0" y="0"/>
                      <wp:lineTo x="0" y="20642"/>
                      <wp:lineTo x="20250" y="20642"/>
                      <wp:lineTo x="20250" y="0"/>
                      <wp:lineTo x="0" y="0"/>
                    </wp:wrapPolygon>
                  </wp:wrapTight>
                  <wp:docPr id="23" name="image2.jpg" descr="Crocus white background Stock Photos - Page 1 : Masterfil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Crocus white background Stock Photos - Page 1 : Masterfile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5581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Spring 1</w:t>
            </w:r>
          </w:p>
        </w:tc>
        <w:tc>
          <w:tcPr>
            <w:tcW w:w="1395" w:type="dxa"/>
            <w:shd w:val="clear" w:color="auto" w:fill="F7CAAC" w:themeFill="accent2" w:themeFillTint="66"/>
          </w:tcPr>
          <w:p w14:paraId="63E3A09B" w14:textId="77777777" w:rsidR="00316F9D" w:rsidRPr="00D2228A" w:rsidRDefault="00316F9D" w:rsidP="00316F9D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91360" behindDoc="1" locked="0" layoutInCell="1" hidden="0" allowOverlap="1" wp14:anchorId="336F5EB7" wp14:editId="52915EAF">
                  <wp:simplePos x="0" y="0"/>
                  <wp:positionH relativeFrom="column">
                    <wp:posOffset>180340</wp:posOffset>
                  </wp:positionH>
                  <wp:positionV relativeFrom="paragraph">
                    <wp:posOffset>393700</wp:posOffset>
                  </wp:positionV>
                  <wp:extent cx="406400" cy="558165"/>
                  <wp:effectExtent l="0" t="0" r="0" b="0"/>
                  <wp:wrapTight wrapText="bothSides">
                    <wp:wrapPolygon edited="0">
                      <wp:start x="0" y="0"/>
                      <wp:lineTo x="0" y="20642"/>
                      <wp:lineTo x="20250" y="20642"/>
                      <wp:lineTo x="20250" y="0"/>
                      <wp:lineTo x="0" y="0"/>
                    </wp:wrapPolygon>
                  </wp:wrapTight>
                  <wp:docPr id="24" name="image2.jpg" descr="Crocus white background Stock Photos - Page 1 : Masterfil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 descr="Crocus white background Stock Photos - Page 1 : Masterfile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00" cy="5581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Spring 2</w:t>
            </w:r>
          </w:p>
        </w:tc>
        <w:tc>
          <w:tcPr>
            <w:tcW w:w="1572" w:type="dxa"/>
            <w:shd w:val="clear" w:color="auto" w:fill="F7CAAC" w:themeFill="accent2" w:themeFillTint="66"/>
          </w:tcPr>
          <w:p w14:paraId="2E95386B" w14:textId="77777777" w:rsidR="00316F9D" w:rsidRDefault="00316F9D" w:rsidP="00316F9D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92384" behindDoc="1" locked="0" layoutInCell="1" allowOverlap="1" wp14:anchorId="2DEA2F00" wp14:editId="0C19DB29">
                  <wp:simplePos x="0" y="0"/>
                  <wp:positionH relativeFrom="column">
                    <wp:posOffset>100965</wp:posOffset>
                  </wp:positionH>
                  <wp:positionV relativeFrom="paragraph">
                    <wp:posOffset>374650</wp:posOffset>
                  </wp:positionV>
                  <wp:extent cx="609600" cy="494030"/>
                  <wp:effectExtent l="0" t="0" r="0" b="1270"/>
                  <wp:wrapTight wrapText="bothSides">
                    <wp:wrapPolygon edited="0">
                      <wp:start x="0" y="0"/>
                      <wp:lineTo x="0" y="20823"/>
                      <wp:lineTo x="20925" y="20823"/>
                      <wp:lineTo x="20925" y="0"/>
                      <wp:lineTo x="0" y="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Summer 1</w:t>
            </w:r>
          </w:p>
          <w:p w14:paraId="2DA2401B" w14:textId="77777777" w:rsidR="00316F9D" w:rsidRPr="00D2228A" w:rsidRDefault="00316F9D" w:rsidP="00316F9D">
            <w:pPr>
              <w:rPr>
                <w:sz w:val="32"/>
                <w:szCs w:val="32"/>
              </w:rPr>
            </w:pPr>
          </w:p>
        </w:tc>
        <w:tc>
          <w:tcPr>
            <w:tcW w:w="1560" w:type="dxa"/>
            <w:shd w:val="clear" w:color="auto" w:fill="F7CAAC" w:themeFill="accent2" w:themeFillTint="66"/>
          </w:tcPr>
          <w:p w14:paraId="4482207A" w14:textId="77777777" w:rsidR="00316F9D" w:rsidRPr="00D2228A" w:rsidRDefault="00316F9D" w:rsidP="00316F9D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793408" behindDoc="1" locked="0" layoutInCell="1" allowOverlap="1" wp14:anchorId="56F9644C" wp14:editId="38899E7D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381000</wp:posOffset>
                  </wp:positionV>
                  <wp:extent cx="609600" cy="494030"/>
                  <wp:effectExtent l="0" t="0" r="0" b="1270"/>
                  <wp:wrapTight wrapText="bothSides">
                    <wp:wrapPolygon edited="0">
                      <wp:start x="0" y="0"/>
                      <wp:lineTo x="0" y="20823"/>
                      <wp:lineTo x="20925" y="20823"/>
                      <wp:lineTo x="20925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4940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2228A">
              <w:rPr>
                <w:sz w:val="32"/>
                <w:szCs w:val="32"/>
              </w:rPr>
              <w:t>Summer 2</w:t>
            </w:r>
          </w:p>
        </w:tc>
      </w:tr>
      <w:tr w:rsidR="00316F9D" w14:paraId="4B5D9369" w14:textId="77777777" w:rsidTr="00127232">
        <w:tc>
          <w:tcPr>
            <w:tcW w:w="1394" w:type="dxa"/>
          </w:tcPr>
          <w:p w14:paraId="51AF1FC1" w14:textId="77FCD120" w:rsidR="00316F9D" w:rsidRPr="00D2228A" w:rsidRDefault="00316F9D" w:rsidP="00316F9D">
            <w:pPr>
              <w:rPr>
                <w:sz w:val="32"/>
                <w:szCs w:val="32"/>
              </w:rPr>
            </w:pPr>
            <w:r w:rsidRPr="00D2228A">
              <w:rPr>
                <w:sz w:val="32"/>
                <w:szCs w:val="32"/>
              </w:rPr>
              <w:t xml:space="preserve">Year </w:t>
            </w:r>
            <w:r w:rsidR="00127232">
              <w:rPr>
                <w:sz w:val="32"/>
                <w:szCs w:val="32"/>
              </w:rPr>
              <w:t>1</w:t>
            </w:r>
            <w:r w:rsidRPr="00D2228A">
              <w:rPr>
                <w:sz w:val="32"/>
                <w:szCs w:val="32"/>
              </w:rPr>
              <w:t>/</w:t>
            </w:r>
            <w:r w:rsidR="00127232">
              <w:rPr>
                <w:sz w:val="32"/>
                <w:szCs w:val="32"/>
              </w:rPr>
              <w:t>2</w:t>
            </w:r>
          </w:p>
        </w:tc>
        <w:tc>
          <w:tcPr>
            <w:tcW w:w="1766" w:type="dxa"/>
          </w:tcPr>
          <w:p w14:paraId="466209DA" w14:textId="77777777" w:rsidR="00316F9D" w:rsidRPr="00691967" w:rsidRDefault="00316F9D" w:rsidP="00316F9D">
            <w:pPr>
              <w:jc w:val="center"/>
              <w:rPr>
                <w:b/>
                <w:bCs/>
                <w:sz w:val="20"/>
                <w:szCs w:val="20"/>
              </w:rPr>
            </w:pPr>
            <w:r w:rsidRPr="00691967">
              <w:rPr>
                <w:b/>
                <w:bCs/>
                <w:sz w:val="24"/>
                <w:szCs w:val="24"/>
              </w:rPr>
              <w:t xml:space="preserve">Computing systems and networks. </w:t>
            </w:r>
          </w:p>
          <w:p w14:paraId="3A20C8C3" w14:textId="10B6D082" w:rsidR="00316F9D" w:rsidRDefault="00316F9D" w:rsidP="00316F9D">
            <w:pPr>
              <w:jc w:val="center"/>
            </w:pPr>
            <w:r w:rsidRPr="00691967">
              <w:rPr>
                <w:sz w:val="24"/>
                <w:szCs w:val="24"/>
              </w:rPr>
              <w:t xml:space="preserve">Year </w:t>
            </w:r>
            <w:r w:rsidR="00127232">
              <w:rPr>
                <w:sz w:val="24"/>
                <w:szCs w:val="24"/>
              </w:rPr>
              <w:t>2</w:t>
            </w:r>
            <w:r w:rsidRPr="00691967">
              <w:rPr>
                <w:sz w:val="24"/>
                <w:szCs w:val="24"/>
              </w:rPr>
              <w:t xml:space="preserve"> Unit </w:t>
            </w:r>
            <w:r>
              <w:rPr>
                <w:sz w:val="24"/>
                <w:szCs w:val="24"/>
              </w:rPr>
              <w:t>-</w:t>
            </w:r>
            <w:r w:rsidR="00127232">
              <w:rPr>
                <w:sz w:val="24"/>
                <w:szCs w:val="24"/>
              </w:rPr>
              <w:t>IT around us</w:t>
            </w:r>
          </w:p>
        </w:tc>
        <w:tc>
          <w:tcPr>
            <w:tcW w:w="7317" w:type="dxa"/>
            <w:gridSpan w:val="5"/>
          </w:tcPr>
          <w:p w14:paraId="16C2AF25" w14:textId="08A886E2" w:rsidR="00316F9D" w:rsidRDefault="00316F9D" w:rsidP="00316F9D">
            <w:pPr>
              <w:jc w:val="center"/>
              <w:rPr>
                <w:b/>
                <w:bCs/>
                <w:sz w:val="24"/>
                <w:szCs w:val="24"/>
              </w:rPr>
            </w:pPr>
            <w:r w:rsidRPr="00510A83">
              <w:rPr>
                <w:b/>
                <w:bCs/>
                <w:sz w:val="24"/>
                <w:szCs w:val="24"/>
              </w:rPr>
              <w:t>Data and information</w:t>
            </w:r>
            <w:r>
              <w:rPr>
                <w:b/>
                <w:bCs/>
                <w:sz w:val="24"/>
                <w:szCs w:val="24"/>
              </w:rPr>
              <w:t xml:space="preserve">- 2 units. </w:t>
            </w:r>
          </w:p>
          <w:p w14:paraId="45C5CACD" w14:textId="67D5F828" w:rsidR="00316F9D" w:rsidRDefault="00316F9D" w:rsidP="00316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</w:t>
            </w:r>
            <w:r w:rsidR="00E51F1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- </w:t>
            </w:r>
            <w:r w:rsidR="00E51F17">
              <w:rPr>
                <w:sz w:val="24"/>
                <w:szCs w:val="24"/>
              </w:rPr>
              <w:t>Grouping data</w:t>
            </w:r>
          </w:p>
          <w:p w14:paraId="735491C5" w14:textId="60C26D6B" w:rsidR="00316F9D" w:rsidRDefault="00316F9D" w:rsidP="00316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</w:t>
            </w:r>
            <w:r w:rsidR="00E51F17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- </w:t>
            </w:r>
            <w:r w:rsidR="00E51F17">
              <w:rPr>
                <w:sz w:val="24"/>
                <w:szCs w:val="24"/>
              </w:rPr>
              <w:t>Pictograms</w:t>
            </w:r>
          </w:p>
          <w:p w14:paraId="160E00E7" w14:textId="55E2E317" w:rsidR="00316F9D" w:rsidRDefault="00316F9D" w:rsidP="00316F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Programming B Units- 3 units. </w:t>
            </w:r>
          </w:p>
          <w:p w14:paraId="3245548B" w14:textId="77920701" w:rsidR="00316F9D" w:rsidRDefault="00316F9D" w:rsidP="00316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</w:t>
            </w:r>
            <w:r w:rsidR="00E51F17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-</w:t>
            </w:r>
            <w:r w:rsidR="00E51F17">
              <w:rPr>
                <w:sz w:val="24"/>
                <w:szCs w:val="24"/>
              </w:rPr>
              <w:t xml:space="preserve"> Programming animations</w:t>
            </w:r>
            <w:r>
              <w:rPr>
                <w:sz w:val="24"/>
                <w:szCs w:val="24"/>
              </w:rPr>
              <w:t xml:space="preserve"> </w:t>
            </w:r>
          </w:p>
          <w:p w14:paraId="28C91BEF" w14:textId="57DBA11C" w:rsidR="00316F9D" w:rsidRDefault="00316F9D" w:rsidP="00316F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</w:t>
            </w:r>
            <w:r w:rsidR="00E51F17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- </w:t>
            </w:r>
            <w:r w:rsidR="00E51F17">
              <w:rPr>
                <w:sz w:val="24"/>
                <w:szCs w:val="24"/>
              </w:rPr>
              <w:t xml:space="preserve">Programming quizzes </w:t>
            </w:r>
          </w:p>
          <w:p w14:paraId="537DA1DA" w14:textId="737ED1C1" w:rsidR="00E51F17" w:rsidRDefault="0029079E" w:rsidP="00E51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Extra Unit</w:t>
            </w:r>
            <w:r w:rsidR="00E51F17">
              <w:rPr>
                <w:sz w:val="24"/>
                <w:szCs w:val="24"/>
              </w:rPr>
              <w:t>s:</w:t>
            </w:r>
          </w:p>
          <w:p w14:paraId="6341C409" w14:textId="520E4B7C" w:rsidR="00E51F17" w:rsidRDefault="00E51F17" w:rsidP="00E51F17">
            <w:pPr>
              <w:rPr>
                <w:rStyle w:val="Hyperlink"/>
                <w:color w:val="auto"/>
                <w:sz w:val="24"/>
                <w:szCs w:val="24"/>
                <w:u w:val="none"/>
              </w:rPr>
            </w:pPr>
            <w:r>
              <w:rPr>
                <w:rStyle w:val="Hyperlink"/>
                <w:color w:val="auto"/>
                <w:sz w:val="24"/>
                <w:szCs w:val="24"/>
                <w:u w:val="none"/>
              </w:rPr>
              <w:t>One lesson on code a class mate from Twinkl</w:t>
            </w:r>
          </w:p>
          <w:p w14:paraId="0972A80C" w14:textId="1E0CB037" w:rsidR="00E51F17" w:rsidRDefault="00E51F17" w:rsidP="00E51F17">
            <w:pPr>
              <w:rPr>
                <w:rStyle w:val="Hyperlink"/>
                <w:color w:val="auto"/>
                <w:sz w:val="24"/>
                <w:szCs w:val="24"/>
                <w:u w:val="none"/>
              </w:rPr>
            </w:pPr>
            <w:hyperlink r:id="rId9" w:history="1">
              <w:r w:rsidRPr="00777858">
                <w:rPr>
                  <w:rStyle w:val="Hyperlink"/>
                  <w:sz w:val="24"/>
                  <w:szCs w:val="24"/>
                </w:rPr>
                <w:t>https://www.twinkl.co.uk/resource/code-a-classmate-activity-pack-cfe-i-2</w:t>
              </w:r>
            </w:hyperlink>
            <w:r>
              <w:rPr>
                <w:rStyle w:val="Hyperlink"/>
                <w:color w:val="auto"/>
                <w:sz w:val="24"/>
                <w:szCs w:val="24"/>
                <w:u w:val="none"/>
              </w:rPr>
              <w:t xml:space="preserve"> </w:t>
            </w:r>
          </w:p>
          <w:p w14:paraId="67D0EC3E" w14:textId="2F2BA28D" w:rsidR="00E51F17" w:rsidRDefault="00C0082B" w:rsidP="00C0082B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sz w:val="24"/>
                <w:szCs w:val="24"/>
                <w:u w:val="none"/>
              </w:rPr>
            </w:pPr>
            <w:r w:rsidRPr="00C0082B">
              <w:rPr>
                <w:rStyle w:val="Hyperlink"/>
                <w:color w:val="auto"/>
                <w:sz w:val="24"/>
                <w:szCs w:val="24"/>
                <w:u w:val="none"/>
              </w:rPr>
              <w:t xml:space="preserve">Writing </w:t>
            </w:r>
            <w:r>
              <w:rPr>
                <w:rStyle w:val="Hyperlink"/>
                <w:color w:val="auto"/>
                <w:sz w:val="24"/>
                <w:szCs w:val="24"/>
                <w:u w:val="none"/>
              </w:rPr>
              <w:t xml:space="preserve">cooking algorithms- </w:t>
            </w:r>
            <w:r w:rsidRPr="00C0082B">
              <w:rPr>
                <w:rStyle w:val="Hyperlink"/>
                <w:color w:val="auto"/>
                <w:sz w:val="24"/>
                <w:szCs w:val="24"/>
                <w:u w:val="none"/>
              </w:rPr>
              <w:t xml:space="preserve">see </w:t>
            </w:r>
            <w:r w:rsidRPr="00C0082B">
              <w:rPr>
                <w:rStyle w:val="Hyperlink"/>
                <w:color w:val="auto"/>
                <w:u w:val="none"/>
              </w:rPr>
              <w:t>info</w:t>
            </w:r>
            <w:r w:rsidRPr="00C0082B">
              <w:rPr>
                <w:rStyle w:val="Hyperlink"/>
                <w:color w:val="auto"/>
                <w:sz w:val="24"/>
                <w:szCs w:val="24"/>
                <w:u w:val="none"/>
              </w:rPr>
              <w:t xml:space="preserve"> </w:t>
            </w:r>
            <w:r>
              <w:rPr>
                <w:rStyle w:val="Hyperlink"/>
                <w:color w:val="auto"/>
                <w:sz w:val="24"/>
                <w:szCs w:val="24"/>
                <w:u w:val="none"/>
              </w:rPr>
              <w:t xml:space="preserve">below and link. </w:t>
            </w:r>
          </w:p>
          <w:p w14:paraId="0553356D" w14:textId="5B16B95A" w:rsidR="00C0082B" w:rsidRPr="00C0082B" w:rsidRDefault="00C0082B" w:rsidP="00C0082B">
            <w:pPr>
              <w:rPr>
                <w:rStyle w:val="Hyperlink"/>
                <w:color w:val="auto"/>
                <w:sz w:val="24"/>
                <w:szCs w:val="24"/>
                <w:u w:val="none"/>
              </w:rPr>
            </w:pPr>
            <w:hyperlink r:id="rId10" w:history="1">
              <w:r w:rsidRPr="00777858">
                <w:rPr>
                  <w:rStyle w:val="Hyperlink"/>
                  <w:sz w:val="24"/>
                  <w:szCs w:val="24"/>
                </w:rPr>
                <w:t>https://blog.codespark.com/posts/recipe-algorithm</w:t>
              </w:r>
            </w:hyperlink>
            <w:r w:rsidRPr="00C0082B">
              <w:rPr>
                <w:rStyle w:val="Hyperlink"/>
                <w:color w:val="auto"/>
                <w:sz w:val="24"/>
                <w:szCs w:val="24"/>
                <w:u w:val="none"/>
              </w:rPr>
              <w:t xml:space="preserve"> </w:t>
            </w:r>
          </w:p>
          <w:p w14:paraId="630413E1" w14:textId="77777777" w:rsidR="00316F9D" w:rsidRDefault="0029079E" w:rsidP="0029079E">
            <w:pPr>
              <w:rPr>
                <w:rStyle w:val="Hyperlink"/>
                <w:sz w:val="24"/>
                <w:szCs w:val="24"/>
              </w:rPr>
            </w:pPr>
            <w:r>
              <w:rPr>
                <w:rStyle w:val="Hyperlink"/>
                <w:sz w:val="24"/>
                <w:szCs w:val="24"/>
              </w:rPr>
              <w:t xml:space="preserve"> </w:t>
            </w:r>
          </w:p>
          <w:p w14:paraId="3671EB53" w14:textId="0D7928C3" w:rsidR="00C0082B" w:rsidRPr="00C0082B" w:rsidRDefault="00C0082B" w:rsidP="002907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can plan a recipe with given ingredients, write the ingredients needed and the algorithm and then try the recipe out. Is there anything they need to debug? </w:t>
            </w:r>
          </w:p>
        </w:tc>
      </w:tr>
    </w:tbl>
    <w:p w14:paraId="4D550170" w14:textId="51251135" w:rsidR="007C33C5" w:rsidRPr="007C33C5" w:rsidRDefault="007C33C5" w:rsidP="00691967">
      <w:pPr>
        <w:jc w:val="center"/>
        <w:rPr>
          <w:rFonts w:ascii="Comic Sans MS" w:hAnsi="Comic Sans MS"/>
          <w:sz w:val="24"/>
          <w:szCs w:val="24"/>
        </w:rPr>
      </w:pPr>
    </w:p>
    <w:p w14:paraId="16121132" w14:textId="4E2A7711" w:rsidR="007C33C5" w:rsidRPr="007C33C5" w:rsidRDefault="007C33C5" w:rsidP="007C33C5">
      <w:pPr>
        <w:rPr>
          <w:rFonts w:ascii="Comic Sans MS" w:hAnsi="Comic Sans MS"/>
          <w:sz w:val="24"/>
          <w:szCs w:val="24"/>
        </w:rPr>
      </w:pPr>
    </w:p>
    <w:p w14:paraId="4E26A117" w14:textId="5B4B56E7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p w14:paraId="7451D0E1" w14:textId="01C73656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527C389D" w14:textId="21072971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2ACDA935" w14:textId="2EE11695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0C2C166E" w14:textId="12652FF3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4EED3F07" w14:textId="5B6DBB2B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1BB23CB6" w14:textId="77777777" w:rsidR="00316F9D" w:rsidRDefault="00316F9D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1F731D9F" w14:textId="1E4415EF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350A3C01" w14:textId="64ACC575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53200433" w14:textId="612F7B06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758F8C76" w14:textId="7C1D75E3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11407663" w14:textId="77777777" w:rsidR="00C0082B" w:rsidRDefault="00C0082B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420849DC" w14:textId="77777777" w:rsidR="00C0082B" w:rsidRPr="00C0082B" w:rsidRDefault="00C0082B" w:rsidP="00C0082B">
      <w:pPr>
        <w:shd w:val="clear" w:color="auto" w:fill="FFFFFF"/>
        <w:spacing w:before="100" w:beforeAutospacing="1" w:after="150" w:line="240" w:lineRule="auto"/>
        <w:outlineLvl w:val="1"/>
        <w:rPr>
          <w:rFonts w:ascii="Arial" w:eastAsia="Times New Roman" w:hAnsi="Arial" w:cs="Arial"/>
          <w:color w:val="191238"/>
          <w:sz w:val="32"/>
          <w:szCs w:val="32"/>
          <w:lang w:eastAsia="en-GB"/>
        </w:rPr>
      </w:pPr>
      <w:r w:rsidRPr="00C0082B">
        <w:rPr>
          <w:rFonts w:ascii="Arial" w:eastAsia="Times New Roman" w:hAnsi="Arial" w:cs="Arial"/>
          <w:color w:val="191238"/>
          <w:sz w:val="32"/>
          <w:szCs w:val="32"/>
          <w:lang w:eastAsia="en-GB"/>
        </w:rPr>
        <w:t>1</w:t>
      </w:r>
      <w:r w:rsidRPr="00C0082B">
        <w:rPr>
          <w:rFonts w:ascii="Arial" w:eastAsia="Times New Roman" w:hAnsi="Arial" w:cs="Arial"/>
          <w:color w:val="1DB2FD"/>
          <w:sz w:val="32"/>
          <w:szCs w:val="32"/>
          <w:lang w:eastAsia="en-GB"/>
        </w:rPr>
        <w:t> | </w:t>
      </w:r>
      <w:r w:rsidRPr="00C0082B">
        <w:rPr>
          <w:rFonts w:ascii="Arial" w:eastAsia="Times New Roman" w:hAnsi="Arial" w:cs="Arial"/>
          <w:color w:val="191238"/>
          <w:sz w:val="32"/>
          <w:szCs w:val="32"/>
          <w:lang w:eastAsia="en-GB"/>
        </w:rPr>
        <w:t>Cooking with algorithms</w:t>
      </w:r>
    </w:p>
    <w:p w14:paraId="53065C01" w14:textId="77777777" w:rsidR="00C0082B" w:rsidRPr="00C0082B" w:rsidRDefault="00C0082B" w:rsidP="00C0082B">
      <w:pPr>
        <w:shd w:val="clear" w:color="auto" w:fill="FFFFFF"/>
        <w:spacing w:after="450" w:line="240" w:lineRule="auto"/>
        <w:rPr>
          <w:rFonts w:ascii="Arial" w:eastAsia="Times New Roman" w:hAnsi="Arial" w:cs="Arial"/>
          <w:color w:val="191238"/>
          <w:spacing w:val="5"/>
          <w:sz w:val="20"/>
          <w:szCs w:val="20"/>
          <w:lang w:eastAsia="en-GB"/>
        </w:rPr>
      </w:pPr>
      <w:r w:rsidRPr="00C0082B">
        <w:rPr>
          <w:rFonts w:ascii="Arial" w:eastAsia="Times New Roman" w:hAnsi="Arial" w:cs="Arial"/>
          <w:color w:val="191238"/>
          <w:spacing w:val="5"/>
          <w:sz w:val="20"/>
          <w:szCs w:val="20"/>
          <w:lang w:eastAsia="en-GB"/>
        </w:rPr>
        <w:t>Nothing motivates children more than getting to make their favourite snack, especially when they know they will get to enjoy it at the end. In school this could be making a smoothie or popcorn, linked to a restaurant or movie theme.</w:t>
      </w:r>
    </w:p>
    <w:p w14:paraId="36047F76" w14:textId="77777777" w:rsidR="00C0082B" w:rsidRPr="00C0082B" w:rsidRDefault="00C0082B" w:rsidP="00C0082B">
      <w:pPr>
        <w:shd w:val="clear" w:color="auto" w:fill="FFFFFF"/>
        <w:spacing w:after="450" w:line="240" w:lineRule="auto"/>
        <w:rPr>
          <w:rFonts w:ascii="Arial" w:eastAsia="Times New Roman" w:hAnsi="Arial" w:cs="Arial"/>
          <w:color w:val="191238"/>
          <w:spacing w:val="5"/>
          <w:sz w:val="20"/>
          <w:szCs w:val="20"/>
          <w:lang w:eastAsia="en-GB"/>
        </w:rPr>
      </w:pPr>
      <w:r w:rsidRPr="00C0082B">
        <w:rPr>
          <w:rFonts w:ascii="Arial" w:eastAsia="Times New Roman" w:hAnsi="Arial" w:cs="Arial"/>
          <w:color w:val="191238"/>
          <w:spacing w:val="5"/>
          <w:sz w:val="20"/>
          <w:szCs w:val="20"/>
          <w:lang w:eastAsia="en-GB"/>
        </w:rPr>
        <w:t>Algorithms are sequences of steps which need to be followed in a specific order to reach an end result and following a recipe is the perfect activity.</w:t>
      </w:r>
    </w:p>
    <w:p w14:paraId="659A9753" w14:textId="77777777" w:rsidR="00C0082B" w:rsidRPr="00C0082B" w:rsidRDefault="00C0082B" w:rsidP="00C0082B">
      <w:pPr>
        <w:shd w:val="clear" w:color="auto" w:fill="FFFFFF"/>
        <w:spacing w:after="450" w:line="240" w:lineRule="auto"/>
        <w:rPr>
          <w:rFonts w:ascii="Arial" w:eastAsia="Times New Roman" w:hAnsi="Arial" w:cs="Arial"/>
          <w:color w:val="191238"/>
          <w:spacing w:val="5"/>
          <w:sz w:val="20"/>
          <w:szCs w:val="20"/>
          <w:lang w:eastAsia="en-GB"/>
        </w:rPr>
      </w:pPr>
      <w:r w:rsidRPr="00C0082B">
        <w:rPr>
          <w:rFonts w:ascii="Arial" w:eastAsia="Times New Roman" w:hAnsi="Arial" w:cs="Arial"/>
          <w:color w:val="191238"/>
          <w:spacing w:val="5"/>
          <w:sz w:val="20"/>
          <w:szCs w:val="20"/>
          <w:lang w:eastAsia="en-GB"/>
        </w:rPr>
        <w:lastRenderedPageBreak/>
        <w:t>Throw in some challenges such as the following: if the smoothies are for group A, use kiwis and carrot juice; if they are for group B, use bananas. If we’ve run out of butter for the popcorn, what should we use instead?</w:t>
      </w:r>
    </w:p>
    <w:p w14:paraId="76AC3399" w14:textId="77777777" w:rsidR="00C0082B" w:rsidRPr="00C0082B" w:rsidRDefault="00C0082B" w:rsidP="00C0082B">
      <w:pPr>
        <w:shd w:val="clear" w:color="auto" w:fill="FFFFFF"/>
        <w:spacing w:after="450" w:line="240" w:lineRule="auto"/>
        <w:rPr>
          <w:rFonts w:ascii="Arial" w:eastAsia="Times New Roman" w:hAnsi="Arial" w:cs="Arial"/>
          <w:color w:val="191238"/>
          <w:spacing w:val="5"/>
          <w:sz w:val="20"/>
          <w:szCs w:val="20"/>
          <w:lang w:eastAsia="en-GB"/>
        </w:rPr>
      </w:pPr>
      <w:r w:rsidRPr="00C0082B">
        <w:rPr>
          <w:rFonts w:ascii="Arial" w:eastAsia="Times New Roman" w:hAnsi="Arial" w:cs="Arial"/>
          <w:color w:val="191238"/>
          <w:spacing w:val="5"/>
          <w:sz w:val="20"/>
          <w:szCs w:val="20"/>
          <w:lang w:eastAsia="en-GB"/>
        </w:rPr>
        <w:t>‘If-then-else’ statements are conditional sequences of steps which are done only if the ‘if’ condition criteria are met. Furthermore, ‘debugging’ is a great way for children to determine why their smoothies are suddenly not tasting as planned.</w:t>
      </w:r>
    </w:p>
    <w:p w14:paraId="47447CBA" w14:textId="77777777" w:rsidR="00C0082B" w:rsidRPr="00C0082B" w:rsidRDefault="00C0082B" w:rsidP="00C0082B">
      <w:pPr>
        <w:shd w:val="clear" w:color="auto" w:fill="FFFFFF"/>
        <w:spacing w:after="450" w:line="240" w:lineRule="auto"/>
        <w:rPr>
          <w:rFonts w:ascii="Arial" w:eastAsia="Times New Roman" w:hAnsi="Arial" w:cs="Arial"/>
          <w:color w:val="191238"/>
          <w:spacing w:val="5"/>
          <w:sz w:val="20"/>
          <w:szCs w:val="20"/>
          <w:lang w:eastAsia="en-GB"/>
        </w:rPr>
      </w:pPr>
      <w:r w:rsidRPr="00C0082B">
        <w:rPr>
          <w:rFonts w:ascii="Arial" w:eastAsia="Times New Roman" w:hAnsi="Arial" w:cs="Arial"/>
          <w:color w:val="191238"/>
          <w:spacing w:val="5"/>
          <w:sz w:val="20"/>
          <w:szCs w:val="20"/>
          <w:lang w:eastAsia="en-GB"/>
        </w:rPr>
        <w:t>They have to use their problem-solving skills to figure out that they have missed adding the bananas.</w:t>
      </w:r>
    </w:p>
    <w:p w14:paraId="403CF7E8" w14:textId="7DFF4E41" w:rsidR="007C33C5" w:rsidRPr="00C0082B" w:rsidRDefault="007C33C5" w:rsidP="007C33C5">
      <w:pPr>
        <w:tabs>
          <w:tab w:val="left" w:pos="12230"/>
        </w:tabs>
        <w:rPr>
          <w:rFonts w:ascii="Comic Sans MS" w:hAnsi="Comic Sans MS"/>
          <w:sz w:val="16"/>
          <w:szCs w:val="16"/>
        </w:rPr>
      </w:pPr>
    </w:p>
    <w:p w14:paraId="4669FEB0" w14:textId="6B5C6F24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5420A3AD" w14:textId="0333F766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7BA6A578" w14:textId="4326ED40" w:rsidR="007C33C5" w:rsidRDefault="007C33C5" w:rsidP="007C33C5">
      <w:pPr>
        <w:tabs>
          <w:tab w:val="left" w:pos="12230"/>
        </w:tabs>
        <w:rPr>
          <w:rFonts w:ascii="Comic Sans MS" w:hAnsi="Comic Sans MS"/>
          <w:sz w:val="24"/>
          <w:szCs w:val="24"/>
        </w:rPr>
      </w:pPr>
    </w:p>
    <w:p w14:paraId="3772B829" w14:textId="77777777" w:rsidR="00691967" w:rsidRDefault="00691967" w:rsidP="007C33C5">
      <w:pPr>
        <w:jc w:val="center"/>
        <w:rPr>
          <w:rFonts w:ascii="Arial" w:eastAsia="Arial" w:hAnsi="Arial" w:cs="Arial"/>
          <w:b/>
          <w:sz w:val="36"/>
          <w:szCs w:val="36"/>
          <w:u w:val="single"/>
        </w:rPr>
      </w:pPr>
    </w:p>
    <w:p w14:paraId="4FA65D0E" w14:textId="77777777" w:rsidR="009C1B48" w:rsidRDefault="009C1B48" w:rsidP="0029079E">
      <w:pPr>
        <w:rPr>
          <w:rFonts w:ascii="Arial" w:eastAsia="Arial" w:hAnsi="Arial" w:cs="Arial"/>
          <w:b/>
          <w:sz w:val="28"/>
          <w:szCs w:val="28"/>
          <w:u w:val="single"/>
        </w:rPr>
      </w:pPr>
    </w:p>
    <w:sectPr w:rsidR="009C1B48" w:rsidSect="006919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7000B"/>
    <w:multiLevelType w:val="hybridMultilevel"/>
    <w:tmpl w:val="997A8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D8C"/>
    <w:rsid w:val="00127232"/>
    <w:rsid w:val="00134852"/>
    <w:rsid w:val="0029079E"/>
    <w:rsid w:val="00316F9D"/>
    <w:rsid w:val="00336D8C"/>
    <w:rsid w:val="00352532"/>
    <w:rsid w:val="00361811"/>
    <w:rsid w:val="00416637"/>
    <w:rsid w:val="00510A83"/>
    <w:rsid w:val="00583A27"/>
    <w:rsid w:val="00691967"/>
    <w:rsid w:val="007A52F6"/>
    <w:rsid w:val="007C33C5"/>
    <w:rsid w:val="009C1B48"/>
    <w:rsid w:val="00B01B18"/>
    <w:rsid w:val="00B71CC3"/>
    <w:rsid w:val="00C0082B"/>
    <w:rsid w:val="00C56300"/>
    <w:rsid w:val="00C6695C"/>
    <w:rsid w:val="00D2228A"/>
    <w:rsid w:val="00E5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A37C5"/>
  <w15:chartTrackingRefBased/>
  <w15:docId w15:val="{78854257-ADD9-45BB-925B-412992729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008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66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83A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3A2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0082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0082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00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388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blog.codespark.com/posts/recipe-algorith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winkl.co.uk/resource/code-a-classmate-activity-pack-cfe-i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Diwan</dc:creator>
  <cp:keywords/>
  <dc:description/>
  <cp:lastModifiedBy>Mrs Diwan</cp:lastModifiedBy>
  <cp:revision>23</cp:revision>
  <dcterms:created xsi:type="dcterms:W3CDTF">2025-01-13T13:59:00Z</dcterms:created>
  <dcterms:modified xsi:type="dcterms:W3CDTF">2025-01-17T16:56:00Z</dcterms:modified>
</cp:coreProperties>
</file>