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653B0" w14:textId="36C27500" w:rsidR="005E4B57" w:rsidRPr="0062626B" w:rsidRDefault="005E4B57" w:rsidP="00C275F1"/>
    <w:p w14:paraId="07253DCA" w14:textId="407873CD" w:rsidR="005E4B57" w:rsidRDefault="00C275F1" w:rsidP="00C275F1">
      <w:pPr>
        <w:pStyle w:val="6Abstract"/>
        <w:jc w:val="center"/>
      </w:pPr>
      <w:r>
        <w:rPr>
          <w:noProof/>
        </w:rPr>
        <w:drawing>
          <wp:inline distT="0" distB="0" distL="0" distR="0" wp14:anchorId="67FF496D" wp14:editId="47B0BF27">
            <wp:extent cx="4438650" cy="971550"/>
            <wp:effectExtent l="0" t="0" r="0" b="0"/>
            <wp:docPr id="2050" name="Picture 2" descr="St Edmundsbury and Ipswich Diocesan Multi Academy Trust">
              <a:hlinkClick xmlns:a="http://schemas.openxmlformats.org/drawingml/2006/main" r:id="rId8" tooltip="Back to the homepage"/>
              <a:extLst xmlns:a="http://schemas.openxmlformats.org/drawingml/2006/main">
                <a:ext uri="{FF2B5EF4-FFF2-40B4-BE49-F238E27FC236}">
                  <a16:creationId xmlns:a16="http://schemas.microsoft.com/office/drawing/2014/main" id="{AD0E7B69-0CBF-21F9-2D0E-C6211F29D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St Edmundsbury and Ipswich Diocesan Multi Academy Trust">
                      <a:hlinkClick r:id="rId8" tooltip="Back to the homepage"/>
                      <a:extLst>
                        <a:ext uri="{FF2B5EF4-FFF2-40B4-BE49-F238E27FC236}">
                          <a16:creationId xmlns:a16="http://schemas.microsoft.com/office/drawing/2014/main" id="{AD0E7B69-0CBF-21F9-2D0E-C6211F29D244}"/>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8650" cy="9715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E15FCD2" w14:textId="77777777" w:rsidR="003102D6" w:rsidRDefault="003102D6" w:rsidP="005E4B57">
      <w:pPr>
        <w:pStyle w:val="6Abstract"/>
      </w:pPr>
    </w:p>
    <w:p w14:paraId="26C6C045" w14:textId="4C5CA99E" w:rsidR="00203C63" w:rsidRPr="00203C63" w:rsidRDefault="00203C63" w:rsidP="00203C63">
      <w:pPr>
        <w:pStyle w:val="6Abstract"/>
        <w:jc w:val="center"/>
        <w:rPr>
          <w:b/>
          <w:bCs/>
          <w:sz w:val="48"/>
          <w:szCs w:val="48"/>
        </w:rPr>
      </w:pPr>
      <w:r w:rsidRPr="00203C63">
        <w:rPr>
          <w:b/>
          <w:bCs/>
          <w:sz w:val="48"/>
          <w:szCs w:val="48"/>
        </w:rPr>
        <w:t>Teaching and Learning Policy</w:t>
      </w:r>
    </w:p>
    <w:p w14:paraId="3D1FB680" w14:textId="034EFBD2" w:rsidR="003102D6" w:rsidRDefault="003102D6" w:rsidP="003102D6">
      <w:pPr>
        <w:pStyle w:val="6Abstract"/>
        <w:jc w:val="center"/>
        <w:rPr>
          <w:sz w:val="44"/>
          <w:szCs w:val="44"/>
        </w:rPr>
      </w:pPr>
      <w:r w:rsidRPr="003102D6">
        <w:rPr>
          <w:sz w:val="44"/>
          <w:szCs w:val="44"/>
        </w:rPr>
        <w:t>Bedfield CE Primary School</w:t>
      </w:r>
    </w:p>
    <w:p w14:paraId="3FCE8B7D" w14:textId="6743BFF1" w:rsidR="003102D6" w:rsidRPr="003102D6" w:rsidRDefault="003102D6" w:rsidP="003102D6">
      <w:pPr>
        <w:pStyle w:val="6Abstract"/>
        <w:jc w:val="center"/>
        <w:rPr>
          <w:sz w:val="44"/>
          <w:szCs w:val="44"/>
        </w:rPr>
      </w:pPr>
      <w:r>
        <w:rPr>
          <w:noProof/>
        </w:rPr>
        <w:drawing>
          <wp:anchor distT="0" distB="0" distL="114300" distR="114300" simplePos="0" relativeHeight="251664384" behindDoc="1" locked="0" layoutInCell="1" allowOverlap="1" wp14:anchorId="6AB535A1" wp14:editId="70C814CB">
            <wp:simplePos x="0" y="0"/>
            <wp:positionH relativeFrom="margin">
              <wp:posOffset>2516505</wp:posOffset>
            </wp:positionH>
            <wp:positionV relativeFrom="paragraph">
              <wp:posOffset>203200</wp:posOffset>
            </wp:positionV>
            <wp:extent cx="1524000" cy="1524000"/>
            <wp:effectExtent l="0" t="0" r="0" b="0"/>
            <wp:wrapTight wrapText="bothSides">
              <wp:wrapPolygon edited="0">
                <wp:start x="0" y="0"/>
                <wp:lineTo x="0" y="21330"/>
                <wp:lineTo x="21330" y="21330"/>
                <wp:lineTo x="21330" y="0"/>
                <wp:lineTo x="0" y="0"/>
              </wp:wrapPolygon>
            </wp:wrapTight>
            <wp:docPr id="5" name="Picture 4"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pic:spPr>
                </pic:pic>
              </a:graphicData>
            </a:graphic>
            <wp14:sizeRelH relativeFrom="page">
              <wp14:pctWidth>0</wp14:pctWidth>
            </wp14:sizeRelH>
            <wp14:sizeRelV relativeFrom="page">
              <wp14:pctHeight>0</wp14:pctHeight>
            </wp14:sizeRelV>
          </wp:anchor>
        </w:drawing>
      </w:r>
    </w:p>
    <w:p w14:paraId="503E405A" w14:textId="03A4E076" w:rsidR="003102D6" w:rsidRDefault="003102D6" w:rsidP="003102D6">
      <w:pPr>
        <w:pStyle w:val="6Abstract"/>
        <w:jc w:val="center"/>
        <w:rPr>
          <w:sz w:val="44"/>
          <w:szCs w:val="44"/>
        </w:rPr>
      </w:pPr>
    </w:p>
    <w:p w14:paraId="358A65E3" w14:textId="1A7362BA" w:rsidR="003102D6" w:rsidRPr="003102D6" w:rsidRDefault="003102D6" w:rsidP="003102D6">
      <w:pPr>
        <w:pStyle w:val="6Abstract"/>
        <w:jc w:val="center"/>
        <w:rPr>
          <w:sz w:val="44"/>
          <w:szCs w:val="44"/>
        </w:rPr>
      </w:pPr>
    </w:p>
    <w:p w14:paraId="61D7CCDD" w14:textId="77777777" w:rsidR="003102D6" w:rsidRPr="003102D6" w:rsidRDefault="003102D6" w:rsidP="003102D6">
      <w:pPr>
        <w:pStyle w:val="6Abstract"/>
        <w:jc w:val="center"/>
        <w:rPr>
          <w:sz w:val="44"/>
          <w:szCs w:val="44"/>
        </w:rPr>
      </w:pPr>
    </w:p>
    <w:p w14:paraId="443D7E97" w14:textId="1C09F057" w:rsidR="003102D6" w:rsidRPr="003102D6" w:rsidRDefault="003102D6" w:rsidP="003102D6">
      <w:pPr>
        <w:pStyle w:val="6Abstract"/>
        <w:jc w:val="center"/>
        <w:rPr>
          <w:sz w:val="44"/>
          <w:szCs w:val="44"/>
        </w:rPr>
      </w:pPr>
      <w:r w:rsidRPr="003102D6">
        <w:rPr>
          <w:sz w:val="44"/>
          <w:szCs w:val="44"/>
        </w:rPr>
        <w:t>Wetheringsett CE Primary School</w:t>
      </w:r>
    </w:p>
    <w:p w14:paraId="3AC0205C" w14:textId="6CEB5B9F" w:rsidR="005E4B57" w:rsidRPr="001118BF" w:rsidRDefault="00306BB0" w:rsidP="005E4B57">
      <w:pPr>
        <w:pStyle w:val="1bodycopy10pt"/>
      </w:pPr>
      <w:r>
        <w:rPr>
          <w:noProof/>
        </w:rPr>
        <w:drawing>
          <wp:anchor distT="0" distB="0" distL="114300" distR="114300" simplePos="0" relativeHeight="251662336" behindDoc="1" locked="0" layoutInCell="1" allowOverlap="1" wp14:anchorId="0E458FF6" wp14:editId="4A8C93B3">
            <wp:simplePos x="0" y="0"/>
            <wp:positionH relativeFrom="margin">
              <wp:posOffset>2615565</wp:posOffset>
            </wp:positionH>
            <wp:positionV relativeFrom="paragraph">
              <wp:posOffset>146050</wp:posOffset>
            </wp:positionV>
            <wp:extent cx="1379220" cy="1381125"/>
            <wp:effectExtent l="0" t="0" r="0" b="9525"/>
            <wp:wrapTight wrapText="bothSides">
              <wp:wrapPolygon edited="0">
                <wp:start x="0" y="0"/>
                <wp:lineTo x="0" y="21451"/>
                <wp:lineTo x="21182" y="21451"/>
                <wp:lineTo x="21182" y="0"/>
                <wp:lineTo x="0" y="0"/>
              </wp:wrapPolygon>
            </wp:wrapTight>
            <wp:docPr id="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9220" cy="1381125"/>
                    </a:xfrm>
                    <a:prstGeom prst="rect">
                      <a:avLst/>
                    </a:prstGeom>
                  </pic:spPr>
                </pic:pic>
              </a:graphicData>
            </a:graphic>
            <wp14:sizeRelH relativeFrom="page">
              <wp14:pctWidth>0</wp14:pctWidth>
            </wp14:sizeRelH>
            <wp14:sizeRelV relativeFrom="page">
              <wp14:pctHeight>0</wp14:pctHeight>
            </wp14:sizeRelV>
          </wp:anchor>
        </w:drawing>
      </w:r>
    </w:p>
    <w:p w14:paraId="77A6492D" w14:textId="66A560D7" w:rsidR="005E4B57" w:rsidRDefault="005E4B57" w:rsidP="005E4B57">
      <w:pPr>
        <w:pStyle w:val="1bodycopy10pt"/>
        <w:rPr>
          <w:noProof/>
          <w:color w:val="00CF80"/>
          <w:szCs w:val="20"/>
        </w:rPr>
      </w:pPr>
    </w:p>
    <w:p w14:paraId="415248CC" w14:textId="36977EE1" w:rsidR="005E4B57" w:rsidRDefault="005E4B57" w:rsidP="005E4B57">
      <w:pPr>
        <w:pStyle w:val="1bodycopy10pt"/>
        <w:rPr>
          <w:noProof/>
        </w:rPr>
      </w:pPr>
    </w:p>
    <w:p w14:paraId="0CBF80EC" w14:textId="1C36248E" w:rsidR="005E4B57" w:rsidRDefault="005E4B57" w:rsidP="005E4B57">
      <w:pPr>
        <w:pStyle w:val="1bodycopy10pt"/>
        <w:rPr>
          <w:noProof/>
        </w:rPr>
      </w:pPr>
    </w:p>
    <w:p w14:paraId="29C183CD" w14:textId="77777777" w:rsidR="005E4B57" w:rsidRPr="0001772B" w:rsidRDefault="005E4B57" w:rsidP="005E4B57">
      <w:pPr>
        <w:pStyle w:val="1bodycopy10pt"/>
      </w:pPr>
    </w:p>
    <w:p w14:paraId="7FEA0D6F" w14:textId="77777777" w:rsidR="005E4B57" w:rsidRDefault="005E4B57" w:rsidP="005E4B57">
      <w:pPr>
        <w:pStyle w:val="1bodycopy10pt"/>
      </w:pPr>
    </w:p>
    <w:p w14:paraId="511263D8" w14:textId="77777777" w:rsidR="005E4B57" w:rsidRDefault="005E4B57" w:rsidP="005E4B57">
      <w:pPr>
        <w:pStyle w:val="1bodycopy10pt"/>
      </w:pPr>
    </w:p>
    <w:p w14:paraId="498D2D82" w14:textId="77777777" w:rsidR="005E4B57" w:rsidRDefault="005E4B57" w:rsidP="005E4B57">
      <w:pPr>
        <w:pStyle w:val="1bodycopy10pt"/>
      </w:pPr>
    </w:p>
    <w:p w14:paraId="15E7F5EC" w14:textId="77777777" w:rsidR="005E4B57" w:rsidRDefault="005E4B57" w:rsidP="005E4B57">
      <w:pPr>
        <w:pStyle w:val="1bodycopy10pt"/>
      </w:pPr>
    </w:p>
    <w:p w14:paraId="7ED22A1C" w14:textId="77777777" w:rsidR="005E4B57" w:rsidRPr="00ED4599" w:rsidRDefault="005E4B57" w:rsidP="005E4B57">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E4B57" w:rsidRPr="00DA50A5" w14:paraId="519BAF62" w14:textId="77777777" w:rsidTr="003378B4">
        <w:tc>
          <w:tcPr>
            <w:tcW w:w="2586" w:type="dxa"/>
            <w:tcBorders>
              <w:top w:val="nil"/>
              <w:bottom w:val="single" w:sz="18" w:space="0" w:color="FFFFFF"/>
            </w:tcBorders>
            <w:shd w:val="clear" w:color="auto" w:fill="D8DFDE"/>
          </w:tcPr>
          <w:p w14:paraId="5FA66A08" w14:textId="77777777" w:rsidR="005E4B57" w:rsidRPr="001002DB" w:rsidRDefault="005E4B57" w:rsidP="003378B4">
            <w:pPr>
              <w:pStyle w:val="1bodycopy10pt"/>
              <w:rPr>
                <w:b/>
              </w:rPr>
            </w:pPr>
            <w:r w:rsidRPr="001002DB">
              <w:rPr>
                <w:b/>
              </w:rPr>
              <w:t>Approved by:</w:t>
            </w:r>
          </w:p>
        </w:tc>
        <w:tc>
          <w:tcPr>
            <w:tcW w:w="3268" w:type="dxa"/>
            <w:tcBorders>
              <w:top w:val="nil"/>
              <w:bottom w:val="single" w:sz="18" w:space="0" w:color="FFFFFF"/>
            </w:tcBorders>
            <w:shd w:val="clear" w:color="auto" w:fill="D8DFDE"/>
          </w:tcPr>
          <w:p w14:paraId="0E3EAA79" w14:textId="3B39F7AD" w:rsidR="005E4B57" w:rsidRPr="001002DB" w:rsidRDefault="005E4B57" w:rsidP="003378B4">
            <w:pPr>
              <w:pStyle w:val="1bodycopy11pt"/>
            </w:pPr>
          </w:p>
        </w:tc>
        <w:tc>
          <w:tcPr>
            <w:tcW w:w="3866" w:type="dxa"/>
            <w:tcBorders>
              <w:top w:val="nil"/>
              <w:bottom w:val="single" w:sz="18" w:space="0" w:color="FFFFFF"/>
            </w:tcBorders>
            <w:shd w:val="clear" w:color="auto" w:fill="D8DFDE"/>
          </w:tcPr>
          <w:p w14:paraId="151E9736" w14:textId="04DD4912" w:rsidR="005E4B57" w:rsidRPr="001002DB" w:rsidRDefault="005E4B57" w:rsidP="003378B4">
            <w:pPr>
              <w:pStyle w:val="1bodycopy11pt"/>
            </w:pPr>
            <w:r w:rsidRPr="001002DB">
              <w:rPr>
                <w:b/>
              </w:rPr>
              <w:t>Date:</w:t>
            </w:r>
            <w:r w:rsidRPr="001002DB">
              <w:t xml:space="preserve">  </w:t>
            </w:r>
          </w:p>
        </w:tc>
      </w:tr>
      <w:tr w:rsidR="005E4B57" w:rsidRPr="00DA50A5" w14:paraId="26B91337" w14:textId="77777777" w:rsidTr="003378B4">
        <w:tc>
          <w:tcPr>
            <w:tcW w:w="2586" w:type="dxa"/>
            <w:tcBorders>
              <w:top w:val="single" w:sz="18" w:space="0" w:color="FFFFFF"/>
              <w:bottom w:val="single" w:sz="18" w:space="0" w:color="FFFFFF"/>
            </w:tcBorders>
            <w:shd w:val="clear" w:color="auto" w:fill="D8DFDE"/>
          </w:tcPr>
          <w:p w14:paraId="5CA4285A" w14:textId="77777777" w:rsidR="005E4B57" w:rsidRPr="001002DB" w:rsidRDefault="005E4B57" w:rsidP="003378B4">
            <w:pPr>
              <w:pStyle w:val="1bodycopy10pt"/>
              <w:rPr>
                <w:b/>
              </w:rPr>
            </w:pPr>
            <w:r w:rsidRPr="001002DB">
              <w:rPr>
                <w:b/>
              </w:rPr>
              <w:t>Last reviewed on:</w:t>
            </w:r>
          </w:p>
        </w:tc>
        <w:tc>
          <w:tcPr>
            <w:tcW w:w="7134" w:type="dxa"/>
            <w:gridSpan w:val="2"/>
            <w:tcBorders>
              <w:top w:val="single" w:sz="18" w:space="0" w:color="FFFFFF"/>
              <w:bottom w:val="single" w:sz="18" w:space="0" w:color="FFFFFF"/>
            </w:tcBorders>
            <w:shd w:val="clear" w:color="auto" w:fill="D8DFDE"/>
          </w:tcPr>
          <w:p w14:paraId="20ACF829" w14:textId="1755AABB" w:rsidR="005E4B57" w:rsidRPr="001002DB" w:rsidRDefault="005E4B57" w:rsidP="003378B4">
            <w:pPr>
              <w:pStyle w:val="1bodycopy11pt"/>
            </w:pPr>
          </w:p>
        </w:tc>
      </w:tr>
      <w:tr w:rsidR="005E4B57" w:rsidRPr="00DA50A5" w14:paraId="237ED3BE" w14:textId="77777777" w:rsidTr="003378B4">
        <w:tc>
          <w:tcPr>
            <w:tcW w:w="2586" w:type="dxa"/>
            <w:tcBorders>
              <w:top w:val="single" w:sz="18" w:space="0" w:color="FFFFFF"/>
              <w:bottom w:val="nil"/>
            </w:tcBorders>
            <w:shd w:val="clear" w:color="auto" w:fill="D8DFDE"/>
          </w:tcPr>
          <w:p w14:paraId="2522E20D" w14:textId="2E9D4F9D" w:rsidR="005E4B57" w:rsidRPr="001002DB" w:rsidRDefault="005E4B57" w:rsidP="003378B4">
            <w:pPr>
              <w:pStyle w:val="1bodycopy10pt"/>
              <w:rPr>
                <w:b/>
              </w:rPr>
            </w:pPr>
            <w:r w:rsidRPr="001002DB">
              <w:rPr>
                <w:b/>
              </w:rPr>
              <w:t>Next review due b</w:t>
            </w:r>
            <w:r w:rsidR="00306BB0" w:rsidRPr="001002DB">
              <w:rPr>
                <w:b/>
              </w:rPr>
              <w:t>y:</w:t>
            </w:r>
          </w:p>
        </w:tc>
        <w:tc>
          <w:tcPr>
            <w:tcW w:w="7134" w:type="dxa"/>
            <w:gridSpan w:val="2"/>
            <w:tcBorders>
              <w:top w:val="single" w:sz="18" w:space="0" w:color="FFFFFF"/>
              <w:bottom w:val="nil"/>
            </w:tcBorders>
            <w:shd w:val="clear" w:color="auto" w:fill="D8DFDE"/>
          </w:tcPr>
          <w:p w14:paraId="4646C19F" w14:textId="7EEE030F" w:rsidR="005E4B57" w:rsidRPr="001002DB" w:rsidRDefault="005E4B57" w:rsidP="003378B4">
            <w:pPr>
              <w:pStyle w:val="1bodycopy11pt"/>
            </w:pPr>
          </w:p>
        </w:tc>
      </w:tr>
    </w:tbl>
    <w:p w14:paraId="0869C874" w14:textId="77777777" w:rsidR="005E4B57" w:rsidRDefault="005E4B57" w:rsidP="005E4B57">
      <w:pPr>
        <w:pStyle w:val="Heading1"/>
      </w:pPr>
    </w:p>
    <w:p w14:paraId="29055C11" w14:textId="77777777" w:rsidR="00C275F1" w:rsidRDefault="00C275F1" w:rsidP="00C275F1">
      <w:pPr>
        <w:pStyle w:val="5Abstract"/>
        <w:rPr>
          <w:lang w:val="en-GB"/>
        </w:rPr>
      </w:pPr>
    </w:p>
    <w:p w14:paraId="04A8EF20" w14:textId="77777777" w:rsidR="00C275F1" w:rsidRPr="00C275F1" w:rsidRDefault="00C275F1" w:rsidP="00C275F1">
      <w:pPr>
        <w:pStyle w:val="5Abstract"/>
        <w:rPr>
          <w:lang w:val="en-GB"/>
        </w:rPr>
      </w:pPr>
    </w:p>
    <w:p w14:paraId="5D3BB958" w14:textId="77777777" w:rsidR="005E4B57" w:rsidRPr="001002DB" w:rsidRDefault="005E4B57" w:rsidP="005E4B57">
      <w:pPr>
        <w:pStyle w:val="TOCHeading"/>
        <w:spacing w:before="0" w:after="120"/>
        <w:rPr>
          <w:rFonts w:ascii="Arial" w:hAnsi="Arial" w:cs="Arial"/>
          <w:b/>
          <w:sz w:val="28"/>
          <w:szCs w:val="28"/>
        </w:rPr>
      </w:pPr>
      <w:r w:rsidRPr="001002DB">
        <w:rPr>
          <w:rFonts w:ascii="Arial" w:hAnsi="Arial" w:cs="Arial"/>
          <w:b/>
          <w:sz w:val="28"/>
          <w:szCs w:val="28"/>
        </w:rPr>
        <w:t>Contents</w:t>
      </w:r>
    </w:p>
    <w:p w14:paraId="4B803E3F" w14:textId="77777777" w:rsidR="001002DB" w:rsidRPr="001002DB" w:rsidRDefault="001002DB" w:rsidP="001002DB"/>
    <w:p w14:paraId="57424F71" w14:textId="0CB26DEF" w:rsidR="005E4B57" w:rsidRPr="001002DB" w:rsidRDefault="001002DB" w:rsidP="001002DB">
      <w:pPr>
        <w:pStyle w:val="TOC1"/>
        <w:tabs>
          <w:tab w:val="right" w:leader="dot" w:pos="9736"/>
        </w:tabs>
        <w:rPr>
          <w:sz w:val="24"/>
        </w:rPr>
      </w:pPr>
      <w:r w:rsidRPr="001002DB">
        <w:rPr>
          <w:rFonts w:cs="Arial"/>
          <w:bCs/>
          <w:noProof/>
          <w:sz w:val="24"/>
        </w:rPr>
        <w:t>1.</w:t>
      </w:r>
      <w:r w:rsidR="005E4B57" w:rsidRPr="001002DB">
        <w:rPr>
          <w:rFonts w:cs="Arial"/>
          <w:bCs/>
          <w:noProof/>
          <w:sz w:val="24"/>
        </w:rPr>
        <w:fldChar w:fldCharType="begin"/>
      </w:r>
      <w:r w:rsidR="005E4B57" w:rsidRPr="001002DB">
        <w:rPr>
          <w:rFonts w:cs="Arial"/>
          <w:bCs/>
          <w:noProof/>
          <w:sz w:val="24"/>
        </w:rPr>
        <w:instrText xml:space="preserve"> TOC \o "1-3" \h \z \u </w:instrText>
      </w:r>
      <w:r w:rsidR="005E4B57" w:rsidRPr="001002DB">
        <w:rPr>
          <w:rFonts w:cs="Arial"/>
          <w:bCs/>
          <w:noProof/>
          <w:sz w:val="24"/>
        </w:rPr>
        <w:fldChar w:fldCharType="separate"/>
      </w:r>
      <w:r w:rsidR="00882D2F" w:rsidRPr="001002DB">
        <w:rPr>
          <w:sz w:val="24"/>
        </w:rPr>
        <w:t>A</w:t>
      </w:r>
      <w:r w:rsidRPr="001002DB">
        <w:rPr>
          <w:sz w:val="24"/>
        </w:rPr>
        <w:t>ims</w:t>
      </w:r>
    </w:p>
    <w:p w14:paraId="3D0DAF64" w14:textId="77777777" w:rsidR="001002DB" w:rsidRPr="001002DB" w:rsidRDefault="001002DB" w:rsidP="001002DB"/>
    <w:p w14:paraId="11BF5288" w14:textId="5A3C2436" w:rsidR="00882D2F" w:rsidRPr="001002DB" w:rsidRDefault="001002DB" w:rsidP="00882D2F">
      <w:pPr>
        <w:rPr>
          <w:sz w:val="24"/>
        </w:rPr>
      </w:pPr>
      <w:r w:rsidRPr="001002DB">
        <w:rPr>
          <w:sz w:val="24"/>
        </w:rPr>
        <w:t xml:space="preserve">2. </w:t>
      </w:r>
      <w:r w:rsidR="00882D2F" w:rsidRPr="001002DB">
        <w:rPr>
          <w:sz w:val="24"/>
        </w:rPr>
        <w:t>Our Guiding Principles</w:t>
      </w:r>
    </w:p>
    <w:p w14:paraId="25EE802A" w14:textId="0D46809B" w:rsidR="005E4B57" w:rsidRPr="001002DB" w:rsidRDefault="005E4B57" w:rsidP="005E4B57">
      <w:pPr>
        <w:pStyle w:val="TOC1"/>
        <w:tabs>
          <w:tab w:val="right" w:leader="dot" w:pos="9736"/>
        </w:tabs>
        <w:rPr>
          <w:sz w:val="24"/>
        </w:rPr>
      </w:pPr>
    </w:p>
    <w:p w14:paraId="127F0C29" w14:textId="33B54B51" w:rsidR="00521A88" w:rsidRPr="001002DB" w:rsidRDefault="001002DB" w:rsidP="00521A88">
      <w:pPr>
        <w:rPr>
          <w:sz w:val="24"/>
        </w:rPr>
      </w:pPr>
      <w:r w:rsidRPr="001002DB">
        <w:rPr>
          <w:sz w:val="24"/>
        </w:rPr>
        <w:t xml:space="preserve">3. </w:t>
      </w:r>
      <w:r w:rsidR="00521A88" w:rsidRPr="001002DB">
        <w:rPr>
          <w:sz w:val="24"/>
        </w:rPr>
        <w:t>Structure of Lessons</w:t>
      </w:r>
    </w:p>
    <w:p w14:paraId="6E2A39DC" w14:textId="77777777" w:rsidR="00882D2F" w:rsidRPr="001002DB" w:rsidRDefault="00882D2F" w:rsidP="00521A88">
      <w:pPr>
        <w:rPr>
          <w:sz w:val="24"/>
        </w:rPr>
      </w:pPr>
    </w:p>
    <w:p w14:paraId="49B78421" w14:textId="22BE982E" w:rsidR="005E4B57" w:rsidRPr="001002DB" w:rsidRDefault="001002DB" w:rsidP="005E4B57">
      <w:pPr>
        <w:pStyle w:val="TOC1"/>
        <w:tabs>
          <w:tab w:val="right" w:leader="dot" w:pos="9736"/>
        </w:tabs>
        <w:rPr>
          <w:sz w:val="24"/>
        </w:rPr>
      </w:pPr>
      <w:r w:rsidRPr="001002DB">
        <w:rPr>
          <w:sz w:val="24"/>
        </w:rPr>
        <w:t xml:space="preserve">4. </w:t>
      </w:r>
      <w:r w:rsidR="00882D2F" w:rsidRPr="001002DB">
        <w:rPr>
          <w:sz w:val="24"/>
        </w:rPr>
        <w:t>Roles and Responsibilities</w:t>
      </w:r>
    </w:p>
    <w:p w14:paraId="7EA32479" w14:textId="77777777" w:rsidR="00882D2F" w:rsidRPr="001002DB" w:rsidRDefault="00882D2F" w:rsidP="00882D2F">
      <w:pPr>
        <w:rPr>
          <w:sz w:val="24"/>
        </w:rPr>
      </w:pPr>
    </w:p>
    <w:p w14:paraId="4E08AC70" w14:textId="6D61DA76" w:rsidR="00882D2F" w:rsidRPr="001002DB" w:rsidRDefault="001002DB" w:rsidP="00882D2F">
      <w:pPr>
        <w:rPr>
          <w:sz w:val="24"/>
        </w:rPr>
      </w:pPr>
      <w:r w:rsidRPr="001002DB">
        <w:rPr>
          <w:sz w:val="24"/>
        </w:rPr>
        <w:t xml:space="preserve">5. </w:t>
      </w:r>
      <w:r w:rsidR="00882D2F" w:rsidRPr="001002DB">
        <w:rPr>
          <w:sz w:val="24"/>
        </w:rPr>
        <w:t>Planning</w:t>
      </w:r>
    </w:p>
    <w:p w14:paraId="5B55B431" w14:textId="77777777" w:rsidR="00882D2F" w:rsidRPr="001002DB" w:rsidRDefault="00882D2F" w:rsidP="00882D2F">
      <w:pPr>
        <w:rPr>
          <w:sz w:val="24"/>
        </w:rPr>
      </w:pPr>
    </w:p>
    <w:p w14:paraId="39C9FC6C" w14:textId="53513F6D" w:rsidR="00882D2F" w:rsidRPr="001002DB" w:rsidRDefault="001002DB" w:rsidP="00882D2F">
      <w:pPr>
        <w:rPr>
          <w:sz w:val="24"/>
        </w:rPr>
      </w:pPr>
      <w:r w:rsidRPr="001002DB">
        <w:rPr>
          <w:sz w:val="24"/>
        </w:rPr>
        <w:t xml:space="preserve">6. </w:t>
      </w:r>
      <w:r w:rsidR="00882D2F" w:rsidRPr="001002DB">
        <w:rPr>
          <w:sz w:val="24"/>
        </w:rPr>
        <w:t>Learning Environment</w:t>
      </w:r>
    </w:p>
    <w:p w14:paraId="2054BAA9" w14:textId="1E950D05" w:rsidR="005E4B57" w:rsidRPr="001002DB" w:rsidRDefault="005E4B57" w:rsidP="005E4B57">
      <w:pPr>
        <w:pStyle w:val="TOC1"/>
        <w:tabs>
          <w:tab w:val="right" w:leader="dot" w:pos="9736"/>
        </w:tabs>
        <w:rPr>
          <w:rFonts w:ascii="Calibri" w:eastAsia="Times New Roman" w:hAnsi="Calibri"/>
          <w:noProof/>
          <w:kern w:val="2"/>
          <w:sz w:val="24"/>
          <w:lang w:val="en-GB" w:eastAsia="en-GB"/>
        </w:rPr>
      </w:pPr>
    </w:p>
    <w:p w14:paraId="6D89A29C" w14:textId="12151198" w:rsidR="005E4B57" w:rsidRPr="001002DB" w:rsidRDefault="001002DB" w:rsidP="005E4B57">
      <w:pPr>
        <w:pStyle w:val="TOC1"/>
        <w:tabs>
          <w:tab w:val="right" w:leader="dot" w:pos="9736"/>
        </w:tabs>
        <w:rPr>
          <w:rFonts w:ascii="Calibri" w:eastAsia="Times New Roman" w:hAnsi="Calibri"/>
          <w:noProof/>
          <w:kern w:val="2"/>
          <w:sz w:val="24"/>
          <w:lang w:val="en-GB" w:eastAsia="en-GB"/>
        </w:rPr>
      </w:pPr>
      <w:r w:rsidRPr="001002DB">
        <w:rPr>
          <w:sz w:val="24"/>
        </w:rPr>
        <w:t xml:space="preserve">7. </w:t>
      </w:r>
      <w:r w:rsidR="00882D2F" w:rsidRPr="001002DB">
        <w:rPr>
          <w:sz w:val="24"/>
        </w:rPr>
        <w:t>Adaptive Teaching</w:t>
      </w:r>
    </w:p>
    <w:p w14:paraId="543023DF" w14:textId="3A01AD48" w:rsidR="005E4B57" w:rsidRPr="001002DB" w:rsidRDefault="005E4B57" w:rsidP="005E4B57">
      <w:pPr>
        <w:pStyle w:val="TOC1"/>
        <w:tabs>
          <w:tab w:val="right" w:leader="dot" w:pos="9736"/>
        </w:tabs>
        <w:rPr>
          <w:sz w:val="24"/>
        </w:rPr>
      </w:pPr>
    </w:p>
    <w:p w14:paraId="4D561338" w14:textId="6CB2127E" w:rsidR="00882D2F" w:rsidRPr="001002DB" w:rsidRDefault="001002DB" w:rsidP="00882D2F">
      <w:pPr>
        <w:rPr>
          <w:sz w:val="24"/>
        </w:rPr>
      </w:pPr>
      <w:r w:rsidRPr="001002DB">
        <w:rPr>
          <w:sz w:val="24"/>
        </w:rPr>
        <w:t xml:space="preserve">8. </w:t>
      </w:r>
      <w:r w:rsidR="00882D2F" w:rsidRPr="001002DB">
        <w:rPr>
          <w:sz w:val="24"/>
        </w:rPr>
        <w:t>Home Learning</w:t>
      </w:r>
    </w:p>
    <w:p w14:paraId="22549950" w14:textId="77777777" w:rsidR="00882D2F" w:rsidRPr="001002DB" w:rsidRDefault="00882D2F" w:rsidP="00882D2F">
      <w:pPr>
        <w:rPr>
          <w:sz w:val="24"/>
        </w:rPr>
      </w:pPr>
    </w:p>
    <w:p w14:paraId="55DCFCC0" w14:textId="23F31545" w:rsidR="005E4B57" w:rsidRPr="001002DB" w:rsidRDefault="001002DB" w:rsidP="005E4B57">
      <w:pPr>
        <w:pStyle w:val="TOC1"/>
        <w:tabs>
          <w:tab w:val="right" w:leader="dot" w:pos="9736"/>
        </w:tabs>
        <w:rPr>
          <w:rFonts w:ascii="Calibri" w:eastAsia="Times New Roman" w:hAnsi="Calibri"/>
          <w:noProof/>
          <w:kern w:val="2"/>
          <w:sz w:val="24"/>
          <w:lang w:val="en-GB" w:eastAsia="en-GB"/>
        </w:rPr>
      </w:pPr>
      <w:r w:rsidRPr="001002DB">
        <w:rPr>
          <w:sz w:val="24"/>
        </w:rPr>
        <w:t xml:space="preserve">9. </w:t>
      </w:r>
      <w:r w:rsidR="00882D2F" w:rsidRPr="001002DB">
        <w:rPr>
          <w:sz w:val="24"/>
        </w:rPr>
        <w:t xml:space="preserve">Marking and Feedback </w:t>
      </w:r>
    </w:p>
    <w:p w14:paraId="40F3FD6E" w14:textId="07DDAF6A" w:rsidR="00882D2F" w:rsidRPr="001002DB" w:rsidRDefault="00882D2F" w:rsidP="00882D2F">
      <w:pPr>
        <w:rPr>
          <w:sz w:val="24"/>
        </w:rPr>
      </w:pPr>
    </w:p>
    <w:p w14:paraId="1B4A5957" w14:textId="4BF8B3D7" w:rsidR="00882D2F" w:rsidRPr="001002DB" w:rsidRDefault="001002DB" w:rsidP="00882D2F">
      <w:pPr>
        <w:rPr>
          <w:sz w:val="24"/>
        </w:rPr>
      </w:pPr>
      <w:r w:rsidRPr="001002DB">
        <w:rPr>
          <w:sz w:val="24"/>
        </w:rPr>
        <w:t xml:space="preserve">10. </w:t>
      </w:r>
      <w:r w:rsidR="00882D2F" w:rsidRPr="001002DB">
        <w:rPr>
          <w:sz w:val="24"/>
        </w:rPr>
        <w:t>Assessment, Recording and Reporting</w:t>
      </w:r>
    </w:p>
    <w:p w14:paraId="4CDA7E4C" w14:textId="77777777" w:rsidR="00882D2F" w:rsidRPr="001002DB" w:rsidRDefault="00882D2F" w:rsidP="00882D2F">
      <w:pPr>
        <w:rPr>
          <w:sz w:val="24"/>
        </w:rPr>
      </w:pPr>
    </w:p>
    <w:p w14:paraId="3B3933BA" w14:textId="76681CAD" w:rsidR="005E4B57" w:rsidRPr="001002DB" w:rsidRDefault="001002DB" w:rsidP="005E4B57">
      <w:pPr>
        <w:pStyle w:val="TOC1"/>
        <w:tabs>
          <w:tab w:val="right" w:leader="dot" w:pos="9736"/>
        </w:tabs>
        <w:rPr>
          <w:sz w:val="24"/>
        </w:rPr>
      </w:pPr>
      <w:r w:rsidRPr="001002DB">
        <w:rPr>
          <w:sz w:val="24"/>
        </w:rPr>
        <w:t xml:space="preserve">11. </w:t>
      </w:r>
      <w:r w:rsidR="00882D2F" w:rsidRPr="001002DB">
        <w:rPr>
          <w:sz w:val="24"/>
        </w:rPr>
        <w:t xml:space="preserve">Monitoring and Evaluation </w:t>
      </w:r>
    </w:p>
    <w:p w14:paraId="7452DC63" w14:textId="77777777" w:rsidR="001002DB" w:rsidRPr="001002DB" w:rsidRDefault="001002DB" w:rsidP="001002DB">
      <w:pPr>
        <w:rPr>
          <w:sz w:val="24"/>
        </w:rPr>
      </w:pPr>
    </w:p>
    <w:p w14:paraId="1C82394B" w14:textId="5BF00507" w:rsidR="005E4B57" w:rsidRPr="001002DB" w:rsidRDefault="001002DB" w:rsidP="005E4B57">
      <w:pPr>
        <w:pStyle w:val="TOC1"/>
        <w:tabs>
          <w:tab w:val="right" w:leader="dot" w:pos="9736"/>
        </w:tabs>
        <w:rPr>
          <w:rFonts w:ascii="Calibri" w:eastAsia="Times New Roman" w:hAnsi="Calibri"/>
          <w:noProof/>
          <w:kern w:val="2"/>
          <w:sz w:val="24"/>
          <w:lang w:val="en-GB" w:eastAsia="en-GB"/>
        </w:rPr>
      </w:pPr>
      <w:r w:rsidRPr="001002DB">
        <w:rPr>
          <w:sz w:val="24"/>
        </w:rPr>
        <w:t>12. Review</w:t>
      </w:r>
    </w:p>
    <w:p w14:paraId="4ADCBA1A" w14:textId="49AB828C" w:rsidR="005E4B57" w:rsidRPr="001002DB" w:rsidRDefault="005E4B57" w:rsidP="005E4B57">
      <w:pPr>
        <w:pStyle w:val="TOC1"/>
        <w:tabs>
          <w:tab w:val="right" w:leader="dot" w:pos="9736"/>
        </w:tabs>
        <w:rPr>
          <w:rFonts w:ascii="Calibri" w:eastAsia="Times New Roman" w:hAnsi="Calibri"/>
          <w:noProof/>
          <w:kern w:val="2"/>
          <w:sz w:val="24"/>
          <w:lang w:val="en-GB" w:eastAsia="en-GB"/>
        </w:rPr>
      </w:pPr>
    </w:p>
    <w:p w14:paraId="10DC58B5" w14:textId="2C751B57" w:rsidR="005E4B57" w:rsidRPr="001002DB" w:rsidRDefault="001002DB" w:rsidP="005E4B57">
      <w:pPr>
        <w:pStyle w:val="TOC1"/>
        <w:tabs>
          <w:tab w:val="right" w:leader="dot" w:pos="9736"/>
        </w:tabs>
        <w:rPr>
          <w:rFonts w:ascii="Calibri" w:eastAsia="Times New Roman" w:hAnsi="Calibri"/>
          <w:noProof/>
          <w:kern w:val="2"/>
          <w:sz w:val="24"/>
          <w:lang w:val="en-GB" w:eastAsia="en-GB"/>
        </w:rPr>
      </w:pPr>
      <w:r w:rsidRPr="001002DB">
        <w:rPr>
          <w:sz w:val="24"/>
        </w:rPr>
        <w:t>13. Links with other Policies</w:t>
      </w:r>
    </w:p>
    <w:p w14:paraId="493431A6" w14:textId="77777777" w:rsidR="000B78FD" w:rsidRDefault="005E4B57" w:rsidP="005E4B57">
      <w:pPr>
        <w:pStyle w:val="1bodycopy10pt"/>
        <w:rPr>
          <w:rFonts w:cs="Arial"/>
          <w:noProof/>
          <w:szCs w:val="20"/>
        </w:rPr>
      </w:pPr>
      <w:r w:rsidRPr="001002DB">
        <w:rPr>
          <w:rFonts w:cs="Arial"/>
          <w:noProof/>
          <w:sz w:val="24"/>
        </w:rPr>
        <w:fldChar w:fldCharType="end"/>
      </w:r>
    </w:p>
    <w:p w14:paraId="213A173F" w14:textId="77777777" w:rsidR="000B78FD" w:rsidRDefault="000B78FD" w:rsidP="005E4B57">
      <w:pPr>
        <w:pStyle w:val="1bodycopy10pt"/>
        <w:rPr>
          <w:rFonts w:cs="Arial"/>
          <w:noProof/>
          <w:szCs w:val="20"/>
        </w:rPr>
      </w:pPr>
    </w:p>
    <w:p w14:paraId="614AFF78" w14:textId="77777777" w:rsidR="000B78FD" w:rsidRDefault="000B78FD" w:rsidP="005E4B57">
      <w:pPr>
        <w:pStyle w:val="1bodycopy10pt"/>
        <w:rPr>
          <w:rFonts w:cs="Arial"/>
          <w:noProof/>
          <w:szCs w:val="20"/>
        </w:rPr>
      </w:pPr>
    </w:p>
    <w:p w14:paraId="0D9AFA69" w14:textId="77777777" w:rsidR="000B78FD" w:rsidRDefault="000B78FD" w:rsidP="005E4B57">
      <w:pPr>
        <w:pStyle w:val="1bodycopy10pt"/>
        <w:rPr>
          <w:rFonts w:cs="Arial"/>
          <w:noProof/>
          <w:szCs w:val="20"/>
        </w:rPr>
      </w:pPr>
    </w:p>
    <w:p w14:paraId="4E60E958" w14:textId="77777777" w:rsidR="000B78FD" w:rsidRDefault="000B78FD" w:rsidP="005E4B57">
      <w:pPr>
        <w:pStyle w:val="1bodycopy10pt"/>
        <w:rPr>
          <w:rFonts w:cs="Arial"/>
          <w:noProof/>
          <w:szCs w:val="20"/>
        </w:rPr>
      </w:pPr>
    </w:p>
    <w:p w14:paraId="3EED830B" w14:textId="77777777" w:rsidR="000B78FD" w:rsidRDefault="000B78FD" w:rsidP="005E4B57">
      <w:pPr>
        <w:pStyle w:val="1bodycopy10pt"/>
        <w:rPr>
          <w:rFonts w:cs="Arial"/>
          <w:noProof/>
          <w:szCs w:val="20"/>
        </w:rPr>
      </w:pPr>
    </w:p>
    <w:p w14:paraId="1480ECCC" w14:textId="77777777" w:rsidR="000B78FD" w:rsidRDefault="000B78FD" w:rsidP="005E4B57">
      <w:pPr>
        <w:pStyle w:val="1bodycopy10pt"/>
        <w:rPr>
          <w:rFonts w:cs="Arial"/>
          <w:noProof/>
          <w:szCs w:val="20"/>
        </w:rPr>
      </w:pPr>
    </w:p>
    <w:p w14:paraId="44184BF0" w14:textId="77777777" w:rsidR="000B78FD" w:rsidRDefault="000B78FD" w:rsidP="005E4B57">
      <w:pPr>
        <w:pStyle w:val="1bodycopy10pt"/>
        <w:rPr>
          <w:rFonts w:cs="Arial"/>
          <w:noProof/>
          <w:szCs w:val="20"/>
        </w:rPr>
      </w:pPr>
    </w:p>
    <w:p w14:paraId="1498415C" w14:textId="77777777" w:rsidR="000B78FD" w:rsidRDefault="000B78FD" w:rsidP="005E4B57">
      <w:pPr>
        <w:pStyle w:val="1bodycopy10pt"/>
        <w:rPr>
          <w:rFonts w:cs="Arial"/>
          <w:noProof/>
          <w:szCs w:val="20"/>
        </w:rPr>
      </w:pPr>
    </w:p>
    <w:p w14:paraId="741D6577" w14:textId="77777777" w:rsidR="000B78FD" w:rsidRDefault="000B78FD" w:rsidP="005E4B57">
      <w:pPr>
        <w:pStyle w:val="1bodycopy10pt"/>
        <w:rPr>
          <w:rFonts w:cs="Arial"/>
          <w:noProof/>
          <w:szCs w:val="20"/>
        </w:rPr>
      </w:pPr>
    </w:p>
    <w:p w14:paraId="4299E1D0" w14:textId="77777777" w:rsidR="000B78FD" w:rsidRDefault="000B78FD" w:rsidP="005E4B57">
      <w:pPr>
        <w:pStyle w:val="1bodycopy10pt"/>
        <w:rPr>
          <w:rFonts w:cs="Arial"/>
          <w:noProof/>
          <w:szCs w:val="20"/>
        </w:rPr>
      </w:pPr>
    </w:p>
    <w:p w14:paraId="4CED845F" w14:textId="77777777" w:rsidR="000B78FD" w:rsidRDefault="000B78FD" w:rsidP="005E4B57">
      <w:pPr>
        <w:pStyle w:val="1bodycopy10pt"/>
        <w:rPr>
          <w:rFonts w:cs="Arial"/>
          <w:noProof/>
          <w:szCs w:val="20"/>
        </w:rPr>
      </w:pPr>
    </w:p>
    <w:p w14:paraId="36F20730" w14:textId="77777777" w:rsidR="000B78FD" w:rsidRDefault="000B78FD" w:rsidP="005E4B57">
      <w:pPr>
        <w:pStyle w:val="1bodycopy10pt"/>
        <w:rPr>
          <w:rFonts w:cs="Arial"/>
          <w:noProof/>
          <w:szCs w:val="20"/>
        </w:rPr>
      </w:pPr>
    </w:p>
    <w:p w14:paraId="74331AF6" w14:textId="77777777" w:rsidR="000B78FD" w:rsidRDefault="000B78FD" w:rsidP="005E4B57">
      <w:pPr>
        <w:pStyle w:val="1bodycopy10pt"/>
        <w:rPr>
          <w:rFonts w:cs="Arial"/>
          <w:noProof/>
          <w:szCs w:val="20"/>
        </w:rPr>
      </w:pPr>
    </w:p>
    <w:p w14:paraId="7043C263" w14:textId="1DFFAA40" w:rsidR="005E4B57" w:rsidRPr="00C5024E" w:rsidRDefault="005E4B57" w:rsidP="005E4B57">
      <w:pPr>
        <w:pStyle w:val="1bodycopy10pt"/>
        <w:rPr>
          <w:noProof/>
        </w:rPr>
      </w:pPr>
      <w:r>
        <w:rPr>
          <w:noProof/>
        </w:rPr>
        <mc:AlternateContent>
          <mc:Choice Requires="wps">
            <w:drawing>
              <wp:anchor distT="4294967285" distB="4294967285" distL="114300" distR="114300" simplePos="0" relativeHeight="251660288" behindDoc="0" locked="0" layoutInCell="1" allowOverlap="1" wp14:anchorId="1C79935B" wp14:editId="41CE66D1">
                <wp:simplePos x="0" y="0"/>
                <wp:positionH relativeFrom="column">
                  <wp:posOffset>0</wp:posOffset>
                </wp:positionH>
                <wp:positionV relativeFrom="paragraph">
                  <wp:posOffset>-1</wp:posOffset>
                </wp:positionV>
                <wp:extent cx="6158865" cy="0"/>
                <wp:effectExtent l="0" t="0" r="0" b="0"/>
                <wp:wrapNone/>
                <wp:docPr id="46184383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06F22D" id="Straight Connector 3" o:spid="_x0000_s1026" style="position:absolute;flip:y;z-index:251660288;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285375D" w14:textId="77777777" w:rsidR="005E4B57" w:rsidRPr="00306BB0" w:rsidRDefault="005E4B57" w:rsidP="005E4B57">
      <w:pPr>
        <w:pStyle w:val="2Subheadpink"/>
        <w:rPr>
          <w:color w:val="auto"/>
        </w:rPr>
      </w:pPr>
      <w:bookmarkStart w:id="0" w:name="_Toc83657993"/>
      <w:bookmarkStart w:id="1" w:name="_Toc159587791"/>
      <w:r w:rsidRPr="00306BB0">
        <w:rPr>
          <w:color w:val="auto"/>
        </w:rPr>
        <w:t>1. Aims</w:t>
      </w:r>
      <w:bookmarkEnd w:id="0"/>
      <w:bookmarkEnd w:id="1"/>
    </w:p>
    <w:p w14:paraId="3EBA53E7" w14:textId="77777777" w:rsidR="005E4B57" w:rsidRPr="00306BB0" w:rsidRDefault="005E4B57" w:rsidP="005E4B57">
      <w:pPr>
        <w:pStyle w:val="1bodycopy10pt"/>
      </w:pPr>
      <w:r w:rsidRPr="00306BB0">
        <w:t xml:space="preserve">This policy aims to: </w:t>
      </w:r>
    </w:p>
    <w:p w14:paraId="0D319146" w14:textId="00E745CE" w:rsidR="005E4B57" w:rsidRPr="00306BB0" w:rsidRDefault="005E4B57" w:rsidP="005E4B57">
      <w:pPr>
        <w:pStyle w:val="1bodycopy"/>
      </w:pPr>
      <w:r w:rsidRPr="00306BB0">
        <w:t>Explain how we create an environment at our</w:t>
      </w:r>
      <w:r w:rsidR="00306BB0">
        <w:t xml:space="preserve"> Bedfield and Wetheringsett CE Primary Schools</w:t>
      </w:r>
      <w:r w:rsidRPr="00306BB0">
        <w:t xml:space="preserve"> where pupils learn best and love to do so</w:t>
      </w:r>
      <w:r w:rsidR="00FC52DF">
        <w:t xml:space="preserve">. </w:t>
      </w:r>
      <w:r w:rsidR="0059203B">
        <w:t>Through skillfully teaching a broad, rich and engaging curriculum, w</w:t>
      </w:r>
      <w:r w:rsidR="00FC52DF">
        <w:t>e seek to:</w:t>
      </w:r>
    </w:p>
    <w:p w14:paraId="419EE16D" w14:textId="4565AA35" w:rsidR="005E4B57" w:rsidRPr="00306BB0" w:rsidRDefault="00FC52DF" w:rsidP="00C00B2E">
      <w:pPr>
        <w:pStyle w:val="3Bulletedcopyblue"/>
        <w:numPr>
          <w:ilvl w:val="0"/>
          <w:numId w:val="9"/>
        </w:numPr>
      </w:pPr>
      <w:r>
        <w:t xml:space="preserve">Set </w:t>
      </w:r>
      <w:r w:rsidR="005E4B57" w:rsidRPr="00306BB0">
        <w:t>expectations to make sure everyone is committed to achieving a consistent</w:t>
      </w:r>
      <w:r w:rsidR="0059203B">
        <w:t xml:space="preserve"> high-quality</w:t>
      </w:r>
      <w:r w:rsidR="005E4B57" w:rsidRPr="00306BB0">
        <w:t xml:space="preserve"> approach to teaching and learning across our schoo</w:t>
      </w:r>
      <w:r w:rsidR="00306BB0">
        <w:t>ls</w:t>
      </w:r>
    </w:p>
    <w:p w14:paraId="073AF8E1" w14:textId="16370615" w:rsidR="005E4B57" w:rsidRPr="00306BB0" w:rsidRDefault="005E4B57" w:rsidP="00C00B2E">
      <w:pPr>
        <w:pStyle w:val="3Bulletedcopyblue"/>
        <w:numPr>
          <w:ilvl w:val="0"/>
          <w:numId w:val="9"/>
        </w:numPr>
      </w:pPr>
      <w:r w:rsidRPr="00306BB0">
        <w:t>Promot</w:t>
      </w:r>
      <w:r w:rsidR="0059203B">
        <w:t>e</w:t>
      </w:r>
      <w:r w:rsidRPr="00306BB0">
        <w:t xml:space="preserve"> high expectations and raise standards of achievement for all pupils in our school</w:t>
      </w:r>
      <w:r w:rsidR="00306BB0">
        <w:t>s</w:t>
      </w:r>
    </w:p>
    <w:p w14:paraId="7C6A80E3" w14:textId="77777777" w:rsidR="005E4B57" w:rsidRDefault="005E4B57" w:rsidP="00C00B2E">
      <w:pPr>
        <w:pStyle w:val="3Bulletedcopyblue"/>
        <w:numPr>
          <w:ilvl w:val="0"/>
          <w:numId w:val="9"/>
        </w:numPr>
      </w:pPr>
      <w:r w:rsidRPr="00306BB0">
        <w:t>Involve pupils, parents/carers and the wider school community in pupils’ learning and development</w:t>
      </w:r>
    </w:p>
    <w:p w14:paraId="567373EB" w14:textId="5AEDCEF5" w:rsidR="0059203B" w:rsidRPr="00306BB0" w:rsidRDefault="0059203B" w:rsidP="00C00B2E">
      <w:pPr>
        <w:pStyle w:val="3Bulletedcopyblue"/>
        <w:numPr>
          <w:ilvl w:val="0"/>
          <w:numId w:val="9"/>
        </w:numPr>
      </w:pPr>
      <w:r>
        <w:t>Work across our two schools to share subject expertise and skills, broadening our scope to plan, deliver and monitor the delivery of our curriculum</w:t>
      </w:r>
    </w:p>
    <w:p w14:paraId="699B3B55" w14:textId="77777777" w:rsidR="00C275F1" w:rsidRDefault="005E4B57" w:rsidP="005E4B57">
      <w:pPr>
        <w:pStyle w:val="2Subheadpink"/>
        <w:rPr>
          <w:color w:val="auto"/>
        </w:rPr>
      </w:pPr>
      <w:bookmarkStart w:id="2" w:name="_Toc83657994"/>
      <w:bookmarkStart w:id="3" w:name="_Toc159587792"/>
      <w:r w:rsidRPr="00306BB0">
        <w:rPr>
          <w:color w:val="auto"/>
        </w:rPr>
        <w:t>2. Our guiding principles</w:t>
      </w:r>
      <w:bookmarkEnd w:id="2"/>
      <w:bookmarkEnd w:id="3"/>
    </w:p>
    <w:p w14:paraId="4EDEED42" w14:textId="4B53861F" w:rsidR="005E4B57" w:rsidRPr="00C275F1" w:rsidRDefault="00306BB0" w:rsidP="005E4B57">
      <w:pPr>
        <w:pStyle w:val="2Subheadpink"/>
        <w:rPr>
          <w:color w:val="auto"/>
        </w:rPr>
      </w:pPr>
      <w:r w:rsidRPr="00306BB0">
        <w:rPr>
          <w:b w:val="0"/>
          <w:bCs/>
          <w:color w:val="auto"/>
          <w:sz w:val="20"/>
          <w:szCs w:val="20"/>
        </w:rPr>
        <w:t>Our school</w:t>
      </w:r>
      <w:r w:rsidR="00B311E4">
        <w:rPr>
          <w:b w:val="0"/>
          <w:bCs/>
          <w:color w:val="auto"/>
          <w:sz w:val="20"/>
          <w:szCs w:val="20"/>
        </w:rPr>
        <w:t xml:space="preserve">s’ </w:t>
      </w:r>
      <w:r w:rsidRPr="00306BB0">
        <w:rPr>
          <w:b w:val="0"/>
          <w:bCs/>
          <w:color w:val="auto"/>
          <w:sz w:val="20"/>
          <w:szCs w:val="20"/>
        </w:rPr>
        <w:t>vision is based on the</w:t>
      </w:r>
      <w:r w:rsidR="005E4B57" w:rsidRPr="00306BB0">
        <w:rPr>
          <w:b w:val="0"/>
          <w:bCs/>
          <w:color w:val="auto"/>
          <w:sz w:val="20"/>
          <w:szCs w:val="20"/>
        </w:rPr>
        <w:t xml:space="preserve"> </w:t>
      </w:r>
      <w:r w:rsidR="00B311E4">
        <w:rPr>
          <w:b w:val="0"/>
          <w:bCs/>
          <w:color w:val="auto"/>
          <w:sz w:val="20"/>
          <w:szCs w:val="20"/>
        </w:rPr>
        <w:t>parable of the Mustard Seed. We see</w:t>
      </w:r>
      <w:r w:rsidR="009A3CC9">
        <w:rPr>
          <w:b w:val="0"/>
          <w:bCs/>
          <w:color w:val="auto"/>
          <w:sz w:val="20"/>
          <w:szCs w:val="20"/>
        </w:rPr>
        <w:t>k</w:t>
      </w:r>
      <w:r w:rsidR="00B311E4">
        <w:rPr>
          <w:b w:val="0"/>
          <w:bCs/>
          <w:color w:val="auto"/>
          <w:sz w:val="20"/>
          <w:szCs w:val="20"/>
        </w:rPr>
        <w:t xml:space="preserve"> to grow every child’s unique potential </w:t>
      </w:r>
      <w:r w:rsidR="009A3CC9">
        <w:rPr>
          <w:b w:val="0"/>
          <w:bCs/>
          <w:color w:val="auto"/>
          <w:sz w:val="20"/>
          <w:szCs w:val="20"/>
        </w:rPr>
        <w:t>to become successful citizens of the world. We see this development as personal, academic, social, and spiritual</w:t>
      </w:r>
      <w:r w:rsidR="0059203B">
        <w:rPr>
          <w:b w:val="0"/>
          <w:bCs/>
          <w:color w:val="auto"/>
          <w:sz w:val="20"/>
          <w:szCs w:val="20"/>
        </w:rPr>
        <w:t xml:space="preserve"> growth which starts with primary education as providing a bedrock </w:t>
      </w:r>
      <w:proofErr w:type="gramStart"/>
      <w:r w:rsidR="0059203B">
        <w:rPr>
          <w:b w:val="0"/>
          <w:bCs/>
          <w:color w:val="auto"/>
          <w:sz w:val="20"/>
          <w:szCs w:val="20"/>
        </w:rPr>
        <w:t>of</w:t>
      </w:r>
      <w:proofErr w:type="gramEnd"/>
      <w:r w:rsidR="0059203B">
        <w:rPr>
          <w:b w:val="0"/>
          <w:bCs/>
          <w:color w:val="auto"/>
          <w:sz w:val="20"/>
          <w:szCs w:val="20"/>
        </w:rPr>
        <w:t xml:space="preserve"> knowledge and skills form which to flourish.</w:t>
      </w:r>
    </w:p>
    <w:p w14:paraId="29A00907" w14:textId="66B9EACD" w:rsidR="005E4B57" w:rsidRPr="00306BB0" w:rsidRDefault="005E4B57" w:rsidP="005E4B57">
      <w:pPr>
        <w:pStyle w:val="1bodycopy10pt"/>
      </w:pPr>
      <w:r w:rsidRPr="00306BB0">
        <w:t xml:space="preserve">Pupils learn best at our </w:t>
      </w:r>
      <w:r w:rsidRPr="009A3CC9">
        <w:t>school</w:t>
      </w:r>
      <w:r w:rsidR="009A3CC9">
        <w:t>s</w:t>
      </w:r>
      <w:r w:rsidRPr="00306BB0">
        <w:t xml:space="preserve"> when they: </w:t>
      </w:r>
    </w:p>
    <w:p w14:paraId="7B871B32" w14:textId="77777777" w:rsidR="005E4B57" w:rsidRPr="00306BB0" w:rsidRDefault="005E4B57" w:rsidP="00C00B2E">
      <w:pPr>
        <w:pStyle w:val="3Bulletedcopyblue"/>
        <w:numPr>
          <w:ilvl w:val="0"/>
          <w:numId w:val="10"/>
        </w:numPr>
        <w:rPr>
          <w:rFonts w:eastAsia="Times New Roman"/>
          <w:szCs w:val="24"/>
          <w:lang w:val="en-GB" w:eastAsia="en-GB"/>
        </w:rPr>
      </w:pPr>
      <w:r w:rsidRPr="00306BB0">
        <w:t xml:space="preserve">Have their basic physical needs met </w:t>
      </w:r>
    </w:p>
    <w:p w14:paraId="092B3C36" w14:textId="77777777" w:rsidR="005E4B57" w:rsidRPr="00306BB0" w:rsidRDefault="005E4B57" w:rsidP="00C00B2E">
      <w:pPr>
        <w:pStyle w:val="3Bulletedcopyblue"/>
        <w:numPr>
          <w:ilvl w:val="0"/>
          <w:numId w:val="10"/>
        </w:numPr>
      </w:pPr>
      <w:r w:rsidRPr="00306BB0">
        <w:t>Feel secure, safe and valued</w:t>
      </w:r>
    </w:p>
    <w:p w14:paraId="5AB19E96" w14:textId="77777777" w:rsidR="005E4B57" w:rsidRPr="00306BB0" w:rsidRDefault="005E4B57" w:rsidP="00C00B2E">
      <w:pPr>
        <w:pStyle w:val="3Bulletedcopyblue"/>
        <w:numPr>
          <w:ilvl w:val="0"/>
          <w:numId w:val="10"/>
        </w:numPr>
      </w:pPr>
      <w:r w:rsidRPr="00306BB0">
        <w:t>Feel a sense of belonging to the group</w:t>
      </w:r>
    </w:p>
    <w:p w14:paraId="6B1DB875" w14:textId="77777777" w:rsidR="005E4B57" w:rsidRPr="00306BB0" w:rsidRDefault="005E4B57" w:rsidP="00C00B2E">
      <w:pPr>
        <w:pStyle w:val="3Bulletedcopyblue"/>
        <w:numPr>
          <w:ilvl w:val="0"/>
          <w:numId w:val="10"/>
        </w:numPr>
      </w:pPr>
      <w:r w:rsidRPr="00306BB0">
        <w:t>Are engaged and motivated</w:t>
      </w:r>
    </w:p>
    <w:p w14:paraId="6E3A43C8" w14:textId="77777777" w:rsidR="005E4B57" w:rsidRPr="00306BB0" w:rsidRDefault="005E4B57" w:rsidP="00C00B2E">
      <w:pPr>
        <w:pStyle w:val="3Bulletedcopyblue"/>
        <w:numPr>
          <w:ilvl w:val="0"/>
          <w:numId w:val="10"/>
        </w:numPr>
      </w:pPr>
      <w:r w:rsidRPr="00306BB0">
        <w:t>Can see the relevance of what they are doing</w:t>
      </w:r>
    </w:p>
    <w:p w14:paraId="4C47436C" w14:textId="77777777" w:rsidR="005E4B57" w:rsidRPr="00306BB0" w:rsidRDefault="005E4B57" w:rsidP="00C00B2E">
      <w:pPr>
        <w:pStyle w:val="3Bulletedcopyblue"/>
        <w:numPr>
          <w:ilvl w:val="0"/>
          <w:numId w:val="10"/>
        </w:numPr>
      </w:pPr>
      <w:r w:rsidRPr="00306BB0">
        <w:t>Know what outcome is intended</w:t>
      </w:r>
    </w:p>
    <w:p w14:paraId="64F25223" w14:textId="77777777" w:rsidR="005E4B57" w:rsidRPr="00306BB0" w:rsidRDefault="005E4B57" w:rsidP="00C00B2E">
      <w:pPr>
        <w:pStyle w:val="3Bulletedcopyblue"/>
        <w:numPr>
          <w:ilvl w:val="0"/>
          <w:numId w:val="10"/>
        </w:numPr>
      </w:pPr>
      <w:r w:rsidRPr="00306BB0">
        <w:t>Can link what they are doing to other experiences</w:t>
      </w:r>
    </w:p>
    <w:p w14:paraId="3F45E2A1" w14:textId="77777777" w:rsidR="005E4B57" w:rsidRPr="00306BB0" w:rsidRDefault="005E4B57" w:rsidP="00C00B2E">
      <w:pPr>
        <w:pStyle w:val="3Bulletedcopyblue"/>
        <w:numPr>
          <w:ilvl w:val="0"/>
          <w:numId w:val="10"/>
        </w:numPr>
      </w:pPr>
      <w:r w:rsidRPr="00306BB0">
        <w:t>Understand the task</w:t>
      </w:r>
    </w:p>
    <w:p w14:paraId="77141320" w14:textId="77777777" w:rsidR="005E4B57" w:rsidRPr="00306BB0" w:rsidRDefault="005E4B57" w:rsidP="00C00B2E">
      <w:pPr>
        <w:pStyle w:val="3Bulletedcopyblue"/>
        <w:numPr>
          <w:ilvl w:val="0"/>
          <w:numId w:val="10"/>
        </w:numPr>
      </w:pPr>
      <w:r w:rsidRPr="00306BB0">
        <w:t>Have the physical space and the tools needed</w:t>
      </w:r>
    </w:p>
    <w:p w14:paraId="582EAE41" w14:textId="77777777" w:rsidR="005E4B57" w:rsidRPr="00306BB0" w:rsidRDefault="005E4B57" w:rsidP="00C00B2E">
      <w:pPr>
        <w:pStyle w:val="3Bulletedcopyblue"/>
        <w:numPr>
          <w:ilvl w:val="0"/>
          <w:numId w:val="10"/>
        </w:numPr>
      </w:pPr>
      <w:r w:rsidRPr="00306BB0">
        <w:t>Have access to the necessary materials</w:t>
      </w:r>
    </w:p>
    <w:p w14:paraId="11DFE8BB" w14:textId="77777777" w:rsidR="005E4B57" w:rsidRPr="00306BB0" w:rsidRDefault="005E4B57" w:rsidP="00C00B2E">
      <w:pPr>
        <w:pStyle w:val="3Bulletedcopyblue"/>
        <w:numPr>
          <w:ilvl w:val="0"/>
          <w:numId w:val="10"/>
        </w:numPr>
      </w:pPr>
      <w:r w:rsidRPr="00306BB0">
        <w:t>Are not disrupted or distracted by others</w:t>
      </w:r>
    </w:p>
    <w:p w14:paraId="55EFFDBD" w14:textId="77777777" w:rsidR="005E4B57" w:rsidRPr="00306BB0" w:rsidRDefault="005E4B57" w:rsidP="00C00B2E">
      <w:pPr>
        <w:pStyle w:val="3Bulletedcopyblue"/>
        <w:numPr>
          <w:ilvl w:val="0"/>
          <w:numId w:val="10"/>
        </w:numPr>
      </w:pPr>
      <w:r w:rsidRPr="00306BB0">
        <w:t>Can work with others or on their own, depending on the task</w:t>
      </w:r>
    </w:p>
    <w:p w14:paraId="72E61127" w14:textId="77777777" w:rsidR="005E4B57" w:rsidRPr="00306BB0" w:rsidRDefault="005E4B57" w:rsidP="00C00B2E">
      <w:pPr>
        <w:pStyle w:val="3Bulletedcopyblue"/>
        <w:numPr>
          <w:ilvl w:val="0"/>
          <w:numId w:val="10"/>
        </w:numPr>
      </w:pPr>
      <w:r w:rsidRPr="00306BB0">
        <w:t>Are guided, taught or helped in appropriate ways at appropriate times</w:t>
      </w:r>
    </w:p>
    <w:p w14:paraId="7F2CE8AB" w14:textId="77777777" w:rsidR="005E4B57" w:rsidRPr="00306BB0" w:rsidRDefault="005E4B57" w:rsidP="00C00B2E">
      <w:pPr>
        <w:pStyle w:val="3Bulletedcopyblue"/>
        <w:numPr>
          <w:ilvl w:val="0"/>
          <w:numId w:val="10"/>
        </w:numPr>
      </w:pPr>
      <w:r w:rsidRPr="00306BB0">
        <w:lastRenderedPageBreak/>
        <w:t xml:space="preserve">Can </w:t>
      </w:r>
      <w:proofErr w:type="spellStart"/>
      <w:r w:rsidRPr="00306BB0">
        <w:t>practise</w:t>
      </w:r>
      <w:proofErr w:type="spellEnd"/>
      <w:r w:rsidRPr="00306BB0">
        <w:t xml:space="preserve"> what they are learning </w:t>
      </w:r>
    </w:p>
    <w:p w14:paraId="78E6F0B6" w14:textId="77777777" w:rsidR="005E4B57" w:rsidRPr="00306BB0" w:rsidRDefault="005E4B57" w:rsidP="00C00B2E">
      <w:pPr>
        <w:pStyle w:val="3Bulletedcopyblue"/>
        <w:numPr>
          <w:ilvl w:val="0"/>
          <w:numId w:val="10"/>
        </w:numPr>
      </w:pPr>
      <w:proofErr w:type="gramStart"/>
      <w:r w:rsidRPr="00306BB0">
        <w:t>Can</w:t>
      </w:r>
      <w:proofErr w:type="gramEnd"/>
      <w:r w:rsidRPr="00306BB0">
        <w:t xml:space="preserve"> apply the learning in both familiar and new contexts</w:t>
      </w:r>
    </w:p>
    <w:p w14:paraId="4EAD7B6A" w14:textId="77777777" w:rsidR="005E4B57" w:rsidRPr="00306BB0" w:rsidRDefault="005E4B57" w:rsidP="00C00B2E">
      <w:pPr>
        <w:pStyle w:val="3Bulletedcopyblue"/>
        <w:numPr>
          <w:ilvl w:val="0"/>
          <w:numId w:val="10"/>
        </w:numPr>
      </w:pPr>
      <w:r w:rsidRPr="00306BB0">
        <w:t>Can persevere when learning is hard</w:t>
      </w:r>
    </w:p>
    <w:p w14:paraId="706470BD" w14:textId="77777777" w:rsidR="005E4B57" w:rsidRPr="00306BB0" w:rsidRDefault="005E4B57" w:rsidP="00C00B2E">
      <w:pPr>
        <w:pStyle w:val="3Bulletedcopyblue"/>
        <w:numPr>
          <w:ilvl w:val="0"/>
          <w:numId w:val="10"/>
        </w:numPr>
      </w:pPr>
      <w:r w:rsidRPr="00306BB0">
        <w:t>Can manage their emotions if things are not going well</w:t>
      </w:r>
    </w:p>
    <w:p w14:paraId="10225309" w14:textId="10E175F5" w:rsidR="005E4B57" w:rsidRDefault="005E4B57" w:rsidP="00C00B2E">
      <w:pPr>
        <w:pStyle w:val="3Bulletedcopyblue"/>
        <w:numPr>
          <w:ilvl w:val="0"/>
          <w:numId w:val="10"/>
        </w:numPr>
      </w:pPr>
      <w:proofErr w:type="spellStart"/>
      <w:r w:rsidRPr="00306BB0">
        <w:t>Recognise</w:t>
      </w:r>
      <w:proofErr w:type="spellEnd"/>
      <w:r w:rsidRPr="00306BB0">
        <w:t xml:space="preserve"> that all learners make mistakes and mistakes can help us lea</w:t>
      </w:r>
    </w:p>
    <w:p w14:paraId="7E8A8B64" w14:textId="3EB7A645" w:rsidR="00203C63" w:rsidRPr="00203C63" w:rsidRDefault="00203C63" w:rsidP="00203C63">
      <w:pPr>
        <w:pStyle w:val="Heading1"/>
        <w:spacing w:before="316"/>
        <w:rPr>
          <w:color w:val="auto"/>
          <w:sz w:val="32"/>
          <w:szCs w:val="32"/>
        </w:rPr>
      </w:pPr>
      <w:r>
        <w:rPr>
          <w:color w:val="auto"/>
          <w:sz w:val="32"/>
          <w:szCs w:val="32"/>
        </w:rPr>
        <w:t xml:space="preserve">3. </w:t>
      </w:r>
      <w:r w:rsidRPr="00203C63">
        <w:rPr>
          <w:color w:val="auto"/>
          <w:sz w:val="32"/>
          <w:szCs w:val="32"/>
        </w:rPr>
        <w:t>Approaches</w:t>
      </w:r>
      <w:r w:rsidRPr="00203C63">
        <w:rPr>
          <w:color w:val="auto"/>
          <w:spacing w:val="-8"/>
          <w:sz w:val="32"/>
          <w:szCs w:val="32"/>
        </w:rPr>
        <w:t xml:space="preserve"> </w:t>
      </w:r>
      <w:r w:rsidRPr="00203C63">
        <w:rPr>
          <w:color w:val="auto"/>
          <w:sz w:val="32"/>
          <w:szCs w:val="32"/>
        </w:rPr>
        <w:t>to</w:t>
      </w:r>
      <w:r w:rsidRPr="00203C63">
        <w:rPr>
          <w:color w:val="auto"/>
          <w:spacing w:val="-6"/>
          <w:sz w:val="32"/>
          <w:szCs w:val="32"/>
        </w:rPr>
        <w:t xml:space="preserve"> </w:t>
      </w:r>
      <w:r w:rsidRPr="00203C63">
        <w:rPr>
          <w:color w:val="auto"/>
          <w:sz w:val="32"/>
          <w:szCs w:val="32"/>
        </w:rPr>
        <w:t>teaching</w:t>
      </w:r>
      <w:r w:rsidRPr="00203C63">
        <w:rPr>
          <w:color w:val="auto"/>
          <w:spacing w:val="-8"/>
          <w:sz w:val="32"/>
          <w:szCs w:val="32"/>
        </w:rPr>
        <w:t xml:space="preserve"> </w:t>
      </w:r>
      <w:r w:rsidRPr="00203C63">
        <w:rPr>
          <w:color w:val="auto"/>
          <w:sz w:val="32"/>
          <w:szCs w:val="32"/>
        </w:rPr>
        <w:t>and</w:t>
      </w:r>
      <w:r w:rsidRPr="00203C63">
        <w:rPr>
          <w:color w:val="auto"/>
          <w:spacing w:val="-6"/>
          <w:sz w:val="32"/>
          <w:szCs w:val="32"/>
        </w:rPr>
        <w:t xml:space="preserve"> </w:t>
      </w:r>
      <w:r w:rsidRPr="00203C63">
        <w:rPr>
          <w:color w:val="auto"/>
          <w:spacing w:val="-2"/>
          <w:sz w:val="32"/>
          <w:szCs w:val="32"/>
        </w:rPr>
        <w:t>learning</w:t>
      </w:r>
    </w:p>
    <w:p w14:paraId="24127CE2" w14:textId="77777777" w:rsidR="00203C63" w:rsidRPr="00203C63" w:rsidRDefault="00203C63" w:rsidP="00203C63">
      <w:pPr>
        <w:pStyle w:val="BodyText"/>
        <w:spacing w:before="3"/>
        <w:ind w:left="0" w:right="254"/>
        <w:rPr>
          <w:rFonts w:ascii="Arial" w:hAnsi="Arial" w:cs="Arial"/>
          <w:sz w:val="20"/>
          <w:szCs w:val="20"/>
        </w:rPr>
      </w:pPr>
      <w:r w:rsidRPr="00203C63">
        <w:rPr>
          <w:rFonts w:ascii="Arial" w:hAnsi="Arial" w:cs="Arial"/>
          <w:sz w:val="20"/>
          <w:szCs w:val="20"/>
        </w:rPr>
        <w:t xml:space="preserve">Lessons link to our curriculum vision, the drivers </w:t>
      </w:r>
      <w:proofErr w:type="gramStart"/>
      <w:r w:rsidRPr="00203C63">
        <w:rPr>
          <w:rFonts w:ascii="Arial" w:hAnsi="Arial" w:cs="Arial"/>
          <w:sz w:val="20"/>
          <w:szCs w:val="20"/>
        </w:rPr>
        <w:t>are:</w:t>
      </w:r>
      <w:proofErr w:type="gramEnd"/>
      <w:r w:rsidRPr="00203C63">
        <w:rPr>
          <w:rFonts w:ascii="Arial" w:hAnsi="Arial" w:cs="Arial"/>
          <w:sz w:val="20"/>
          <w:szCs w:val="20"/>
        </w:rPr>
        <w:t xml:space="preserve"> engaged, enthusiastic and curious.</w:t>
      </w:r>
      <w:r w:rsidRPr="00203C63">
        <w:rPr>
          <w:rFonts w:ascii="Arial" w:hAnsi="Arial" w:cs="Arial"/>
          <w:spacing w:val="40"/>
          <w:sz w:val="20"/>
          <w:szCs w:val="20"/>
        </w:rPr>
        <w:t xml:space="preserve"> </w:t>
      </w:r>
      <w:r w:rsidRPr="00203C63">
        <w:rPr>
          <w:rFonts w:ascii="Arial" w:hAnsi="Arial" w:cs="Arial"/>
          <w:sz w:val="20"/>
          <w:szCs w:val="20"/>
        </w:rPr>
        <w:t>A range of teaching strategies are needed to provide the breadth of effective learning opportunities.</w:t>
      </w:r>
      <w:r w:rsidRPr="00203C63">
        <w:rPr>
          <w:rFonts w:ascii="Arial" w:hAnsi="Arial" w:cs="Arial"/>
          <w:spacing w:val="40"/>
          <w:sz w:val="20"/>
          <w:szCs w:val="20"/>
        </w:rPr>
        <w:t xml:space="preserve"> </w:t>
      </w:r>
      <w:r w:rsidRPr="00203C63">
        <w:rPr>
          <w:rFonts w:ascii="Arial" w:hAnsi="Arial" w:cs="Arial"/>
          <w:sz w:val="20"/>
          <w:szCs w:val="20"/>
        </w:rPr>
        <w:t>Lessons will begin with a retrieval of previous learning.</w:t>
      </w:r>
      <w:r w:rsidRPr="00203C63">
        <w:rPr>
          <w:rFonts w:ascii="Arial" w:hAnsi="Arial" w:cs="Arial"/>
          <w:spacing w:val="80"/>
          <w:sz w:val="20"/>
          <w:szCs w:val="20"/>
        </w:rPr>
        <w:t xml:space="preserve"> </w:t>
      </w:r>
      <w:r w:rsidRPr="00203C63">
        <w:rPr>
          <w:rFonts w:ascii="Arial" w:hAnsi="Arial" w:cs="Arial"/>
          <w:sz w:val="20"/>
          <w:szCs w:val="20"/>
        </w:rPr>
        <w:t>New</w:t>
      </w:r>
      <w:r w:rsidRPr="00203C63">
        <w:rPr>
          <w:rFonts w:ascii="Arial" w:hAnsi="Arial" w:cs="Arial"/>
          <w:spacing w:val="-4"/>
          <w:sz w:val="20"/>
          <w:szCs w:val="20"/>
        </w:rPr>
        <w:t xml:space="preserve"> </w:t>
      </w:r>
      <w:r w:rsidRPr="00203C63">
        <w:rPr>
          <w:rFonts w:ascii="Arial" w:hAnsi="Arial" w:cs="Arial"/>
          <w:sz w:val="20"/>
          <w:szCs w:val="20"/>
        </w:rPr>
        <w:t>knowledge</w:t>
      </w:r>
      <w:r w:rsidRPr="00203C63">
        <w:rPr>
          <w:rFonts w:ascii="Arial" w:hAnsi="Arial" w:cs="Arial"/>
          <w:spacing w:val="-4"/>
          <w:sz w:val="20"/>
          <w:szCs w:val="20"/>
        </w:rPr>
        <w:t xml:space="preserve"> </w:t>
      </w:r>
      <w:r w:rsidRPr="00203C63">
        <w:rPr>
          <w:rFonts w:ascii="Arial" w:hAnsi="Arial" w:cs="Arial"/>
          <w:sz w:val="20"/>
          <w:szCs w:val="20"/>
        </w:rPr>
        <w:t>will</w:t>
      </w:r>
      <w:r w:rsidRPr="00203C63">
        <w:rPr>
          <w:rFonts w:ascii="Arial" w:hAnsi="Arial" w:cs="Arial"/>
          <w:spacing w:val="-2"/>
          <w:sz w:val="20"/>
          <w:szCs w:val="20"/>
        </w:rPr>
        <w:t xml:space="preserve"> </w:t>
      </w:r>
      <w:r w:rsidRPr="00203C63">
        <w:rPr>
          <w:rFonts w:ascii="Arial" w:hAnsi="Arial" w:cs="Arial"/>
          <w:sz w:val="20"/>
          <w:szCs w:val="20"/>
        </w:rPr>
        <w:t>be</w:t>
      </w:r>
      <w:r w:rsidRPr="00203C63">
        <w:rPr>
          <w:rFonts w:ascii="Arial" w:hAnsi="Arial" w:cs="Arial"/>
          <w:spacing w:val="-4"/>
          <w:sz w:val="20"/>
          <w:szCs w:val="20"/>
        </w:rPr>
        <w:t xml:space="preserve"> </w:t>
      </w:r>
      <w:r w:rsidRPr="00203C63">
        <w:rPr>
          <w:rFonts w:ascii="Arial" w:hAnsi="Arial" w:cs="Arial"/>
          <w:sz w:val="20"/>
          <w:szCs w:val="20"/>
        </w:rPr>
        <w:t>presented</w:t>
      </w:r>
      <w:r w:rsidRPr="00203C63">
        <w:rPr>
          <w:rFonts w:ascii="Arial" w:hAnsi="Arial" w:cs="Arial"/>
          <w:spacing w:val="-4"/>
          <w:sz w:val="20"/>
          <w:szCs w:val="20"/>
        </w:rPr>
        <w:t xml:space="preserve"> </w:t>
      </w:r>
      <w:r w:rsidRPr="00203C63">
        <w:rPr>
          <w:rFonts w:ascii="Arial" w:hAnsi="Arial" w:cs="Arial"/>
          <w:sz w:val="20"/>
          <w:szCs w:val="20"/>
        </w:rPr>
        <w:t>in</w:t>
      </w:r>
      <w:r w:rsidRPr="00203C63">
        <w:rPr>
          <w:rFonts w:ascii="Arial" w:hAnsi="Arial" w:cs="Arial"/>
          <w:spacing w:val="-3"/>
          <w:sz w:val="20"/>
          <w:szCs w:val="20"/>
        </w:rPr>
        <w:t xml:space="preserve"> </w:t>
      </w:r>
      <w:r w:rsidRPr="00203C63">
        <w:rPr>
          <w:rFonts w:ascii="Arial" w:hAnsi="Arial" w:cs="Arial"/>
          <w:sz w:val="20"/>
          <w:szCs w:val="20"/>
        </w:rPr>
        <w:t>small</w:t>
      </w:r>
      <w:r w:rsidRPr="00203C63">
        <w:rPr>
          <w:rFonts w:ascii="Arial" w:hAnsi="Arial" w:cs="Arial"/>
          <w:spacing w:val="-2"/>
          <w:sz w:val="20"/>
          <w:szCs w:val="20"/>
        </w:rPr>
        <w:t xml:space="preserve"> </w:t>
      </w:r>
      <w:r w:rsidRPr="00203C63">
        <w:rPr>
          <w:rFonts w:ascii="Arial" w:hAnsi="Arial" w:cs="Arial"/>
          <w:sz w:val="20"/>
          <w:szCs w:val="20"/>
        </w:rPr>
        <w:t>steps</w:t>
      </w:r>
      <w:r w:rsidRPr="00203C63">
        <w:rPr>
          <w:rFonts w:ascii="Arial" w:hAnsi="Arial" w:cs="Arial"/>
          <w:spacing w:val="-2"/>
          <w:sz w:val="20"/>
          <w:szCs w:val="20"/>
        </w:rPr>
        <w:t xml:space="preserve"> </w:t>
      </w:r>
      <w:r w:rsidRPr="00203C63">
        <w:rPr>
          <w:rFonts w:ascii="Arial" w:hAnsi="Arial" w:cs="Arial"/>
          <w:sz w:val="20"/>
          <w:szCs w:val="20"/>
        </w:rPr>
        <w:t>with</w:t>
      </w:r>
      <w:r w:rsidRPr="00203C63">
        <w:rPr>
          <w:rFonts w:ascii="Arial" w:hAnsi="Arial" w:cs="Arial"/>
          <w:spacing w:val="-3"/>
          <w:sz w:val="20"/>
          <w:szCs w:val="20"/>
        </w:rPr>
        <w:t xml:space="preserve"> </w:t>
      </w:r>
      <w:r w:rsidRPr="00203C63">
        <w:rPr>
          <w:rFonts w:ascii="Arial" w:hAnsi="Arial" w:cs="Arial"/>
          <w:sz w:val="20"/>
          <w:szCs w:val="20"/>
        </w:rPr>
        <w:t>opportunities</w:t>
      </w:r>
      <w:r w:rsidRPr="00203C63">
        <w:rPr>
          <w:rFonts w:ascii="Arial" w:hAnsi="Arial" w:cs="Arial"/>
          <w:spacing w:val="-4"/>
          <w:sz w:val="20"/>
          <w:szCs w:val="20"/>
        </w:rPr>
        <w:t xml:space="preserve"> </w:t>
      </w:r>
      <w:r w:rsidRPr="00203C63">
        <w:rPr>
          <w:rFonts w:ascii="Arial" w:hAnsi="Arial" w:cs="Arial"/>
          <w:sz w:val="20"/>
          <w:szCs w:val="20"/>
        </w:rPr>
        <w:t>for student practice.</w:t>
      </w:r>
      <w:r w:rsidRPr="00203C63">
        <w:rPr>
          <w:rFonts w:ascii="Arial" w:hAnsi="Arial" w:cs="Arial"/>
          <w:spacing w:val="40"/>
          <w:sz w:val="20"/>
          <w:szCs w:val="20"/>
        </w:rPr>
        <w:t xml:space="preserve"> </w:t>
      </w:r>
      <w:r w:rsidRPr="00203C63">
        <w:rPr>
          <w:rFonts w:ascii="Arial" w:hAnsi="Arial" w:cs="Arial"/>
          <w:sz w:val="20"/>
          <w:szCs w:val="20"/>
        </w:rPr>
        <w:t>Teachers will model and scaffold learning to help students develop an understanding. Within lessons, formative assessment will be used to check students' understanding- this could include questioning and cold</w:t>
      </w:r>
    </w:p>
    <w:p w14:paraId="744D9FD3" w14:textId="77777777" w:rsidR="00203C63" w:rsidRPr="00203C63" w:rsidRDefault="00203C63" w:rsidP="00203C63">
      <w:pPr>
        <w:pStyle w:val="BodyText"/>
        <w:numPr>
          <w:ilvl w:val="0"/>
          <w:numId w:val="10"/>
        </w:numPr>
        <w:ind w:right="308"/>
        <w:rPr>
          <w:rFonts w:ascii="Arial" w:hAnsi="Arial" w:cs="Arial"/>
          <w:sz w:val="20"/>
          <w:szCs w:val="20"/>
        </w:rPr>
      </w:pPr>
      <w:r w:rsidRPr="00203C63">
        <w:rPr>
          <w:rFonts w:ascii="Arial" w:hAnsi="Arial" w:cs="Arial"/>
          <w:sz w:val="20"/>
          <w:szCs w:val="20"/>
        </w:rPr>
        <w:t>calling.</w:t>
      </w:r>
      <w:r w:rsidRPr="00203C63">
        <w:rPr>
          <w:rFonts w:ascii="Arial" w:hAnsi="Arial" w:cs="Arial"/>
          <w:spacing w:val="40"/>
          <w:sz w:val="20"/>
          <w:szCs w:val="20"/>
        </w:rPr>
        <w:t xml:space="preserve"> </w:t>
      </w:r>
      <w:r w:rsidRPr="00203C63">
        <w:rPr>
          <w:rFonts w:ascii="Arial" w:hAnsi="Arial" w:cs="Arial"/>
          <w:sz w:val="20"/>
          <w:szCs w:val="20"/>
        </w:rPr>
        <w:t>Where</w:t>
      </w:r>
      <w:r w:rsidRPr="00203C63">
        <w:rPr>
          <w:rFonts w:ascii="Arial" w:hAnsi="Arial" w:cs="Arial"/>
          <w:spacing w:val="-4"/>
          <w:sz w:val="20"/>
          <w:szCs w:val="20"/>
        </w:rPr>
        <w:t xml:space="preserve"> </w:t>
      </w:r>
      <w:r w:rsidRPr="00203C63">
        <w:rPr>
          <w:rFonts w:ascii="Arial" w:hAnsi="Arial" w:cs="Arial"/>
          <w:sz w:val="20"/>
          <w:szCs w:val="20"/>
        </w:rPr>
        <w:t>needed,</w:t>
      </w:r>
      <w:r w:rsidRPr="00203C63">
        <w:rPr>
          <w:rFonts w:ascii="Arial" w:hAnsi="Arial" w:cs="Arial"/>
          <w:spacing w:val="-3"/>
          <w:sz w:val="20"/>
          <w:szCs w:val="20"/>
        </w:rPr>
        <w:t xml:space="preserve"> </w:t>
      </w:r>
      <w:r w:rsidRPr="00203C63">
        <w:rPr>
          <w:rFonts w:ascii="Arial" w:hAnsi="Arial" w:cs="Arial"/>
          <w:sz w:val="20"/>
          <w:szCs w:val="20"/>
        </w:rPr>
        <w:t>practice</w:t>
      </w:r>
      <w:r w:rsidRPr="00203C63">
        <w:rPr>
          <w:rFonts w:ascii="Arial" w:hAnsi="Arial" w:cs="Arial"/>
          <w:spacing w:val="-4"/>
          <w:sz w:val="20"/>
          <w:szCs w:val="20"/>
        </w:rPr>
        <w:t xml:space="preserve"> </w:t>
      </w:r>
      <w:r w:rsidRPr="00203C63">
        <w:rPr>
          <w:rFonts w:ascii="Arial" w:hAnsi="Arial" w:cs="Arial"/>
          <w:sz w:val="20"/>
          <w:szCs w:val="20"/>
        </w:rPr>
        <w:t>will</w:t>
      </w:r>
      <w:r w:rsidRPr="00203C63">
        <w:rPr>
          <w:rFonts w:ascii="Arial" w:hAnsi="Arial" w:cs="Arial"/>
          <w:spacing w:val="-4"/>
          <w:sz w:val="20"/>
          <w:szCs w:val="20"/>
        </w:rPr>
        <w:t xml:space="preserve"> </w:t>
      </w:r>
      <w:r w:rsidRPr="00203C63">
        <w:rPr>
          <w:rFonts w:ascii="Arial" w:hAnsi="Arial" w:cs="Arial"/>
          <w:sz w:val="20"/>
          <w:szCs w:val="20"/>
        </w:rPr>
        <w:t>be</w:t>
      </w:r>
      <w:r w:rsidRPr="00203C63">
        <w:rPr>
          <w:rFonts w:ascii="Arial" w:hAnsi="Arial" w:cs="Arial"/>
          <w:spacing w:val="-2"/>
          <w:sz w:val="20"/>
          <w:szCs w:val="20"/>
        </w:rPr>
        <w:t xml:space="preserve"> </w:t>
      </w:r>
      <w:r w:rsidRPr="00203C63">
        <w:rPr>
          <w:rFonts w:ascii="Arial" w:hAnsi="Arial" w:cs="Arial"/>
          <w:sz w:val="20"/>
          <w:szCs w:val="20"/>
        </w:rPr>
        <w:t>adapted</w:t>
      </w:r>
      <w:r w:rsidRPr="00203C63">
        <w:rPr>
          <w:rFonts w:ascii="Arial" w:hAnsi="Arial" w:cs="Arial"/>
          <w:spacing w:val="-4"/>
          <w:sz w:val="20"/>
          <w:szCs w:val="20"/>
        </w:rPr>
        <w:t xml:space="preserve"> </w:t>
      </w:r>
      <w:r w:rsidRPr="00203C63">
        <w:rPr>
          <w:rFonts w:ascii="Arial" w:hAnsi="Arial" w:cs="Arial"/>
          <w:sz w:val="20"/>
          <w:szCs w:val="20"/>
        </w:rPr>
        <w:t>to</w:t>
      </w:r>
      <w:r w:rsidRPr="00203C63">
        <w:rPr>
          <w:rFonts w:ascii="Arial" w:hAnsi="Arial" w:cs="Arial"/>
          <w:spacing w:val="-2"/>
          <w:sz w:val="20"/>
          <w:szCs w:val="20"/>
        </w:rPr>
        <w:t xml:space="preserve"> </w:t>
      </w:r>
      <w:r w:rsidRPr="00203C63">
        <w:rPr>
          <w:rFonts w:ascii="Arial" w:hAnsi="Arial" w:cs="Arial"/>
          <w:sz w:val="20"/>
          <w:szCs w:val="20"/>
        </w:rPr>
        <w:t>ensure</w:t>
      </w:r>
      <w:r w:rsidRPr="00203C63">
        <w:rPr>
          <w:rFonts w:ascii="Arial" w:hAnsi="Arial" w:cs="Arial"/>
          <w:spacing w:val="-4"/>
          <w:sz w:val="20"/>
          <w:szCs w:val="20"/>
        </w:rPr>
        <w:t xml:space="preserve"> </w:t>
      </w:r>
      <w:r w:rsidRPr="00203C63">
        <w:rPr>
          <w:rFonts w:ascii="Arial" w:hAnsi="Arial" w:cs="Arial"/>
          <w:sz w:val="20"/>
          <w:szCs w:val="20"/>
        </w:rPr>
        <w:t>all</w:t>
      </w:r>
      <w:r w:rsidRPr="00203C63">
        <w:rPr>
          <w:rFonts w:ascii="Arial" w:hAnsi="Arial" w:cs="Arial"/>
          <w:spacing w:val="-2"/>
          <w:sz w:val="20"/>
          <w:szCs w:val="20"/>
        </w:rPr>
        <w:t xml:space="preserve"> </w:t>
      </w:r>
      <w:r w:rsidRPr="00203C63">
        <w:rPr>
          <w:rFonts w:ascii="Arial" w:hAnsi="Arial" w:cs="Arial"/>
          <w:sz w:val="20"/>
          <w:szCs w:val="20"/>
        </w:rPr>
        <w:t>students</w:t>
      </w:r>
      <w:r w:rsidRPr="00203C63">
        <w:rPr>
          <w:rFonts w:ascii="Arial" w:hAnsi="Arial" w:cs="Arial"/>
          <w:spacing w:val="-4"/>
          <w:sz w:val="20"/>
          <w:szCs w:val="20"/>
        </w:rPr>
        <w:t xml:space="preserve"> </w:t>
      </w:r>
      <w:r w:rsidRPr="00203C63">
        <w:rPr>
          <w:rFonts w:ascii="Arial" w:hAnsi="Arial" w:cs="Arial"/>
          <w:sz w:val="20"/>
          <w:szCs w:val="20"/>
        </w:rPr>
        <w:t>are</w:t>
      </w:r>
      <w:r w:rsidRPr="00203C63">
        <w:rPr>
          <w:rFonts w:ascii="Arial" w:hAnsi="Arial" w:cs="Arial"/>
          <w:spacing w:val="-4"/>
          <w:sz w:val="20"/>
          <w:szCs w:val="20"/>
        </w:rPr>
        <w:t xml:space="preserve"> </w:t>
      </w:r>
      <w:r w:rsidRPr="00203C63">
        <w:rPr>
          <w:rFonts w:ascii="Arial" w:hAnsi="Arial" w:cs="Arial"/>
          <w:sz w:val="20"/>
          <w:szCs w:val="20"/>
        </w:rPr>
        <w:t>able</w:t>
      </w:r>
      <w:r w:rsidRPr="00203C63">
        <w:rPr>
          <w:rFonts w:ascii="Arial" w:hAnsi="Arial" w:cs="Arial"/>
          <w:spacing w:val="-2"/>
          <w:sz w:val="20"/>
          <w:szCs w:val="20"/>
        </w:rPr>
        <w:t xml:space="preserve"> </w:t>
      </w:r>
      <w:r w:rsidRPr="00203C63">
        <w:rPr>
          <w:rFonts w:ascii="Arial" w:hAnsi="Arial" w:cs="Arial"/>
          <w:sz w:val="20"/>
          <w:szCs w:val="20"/>
        </w:rPr>
        <w:t>to access the learning and make progress.</w:t>
      </w:r>
      <w:r w:rsidRPr="00203C63">
        <w:rPr>
          <w:rFonts w:ascii="Arial" w:hAnsi="Arial" w:cs="Arial"/>
          <w:spacing w:val="40"/>
          <w:sz w:val="20"/>
          <w:szCs w:val="20"/>
        </w:rPr>
        <w:t xml:space="preserve"> </w:t>
      </w:r>
      <w:r w:rsidRPr="00203C63">
        <w:rPr>
          <w:rFonts w:ascii="Arial" w:hAnsi="Arial" w:cs="Arial"/>
          <w:sz w:val="20"/>
          <w:szCs w:val="20"/>
        </w:rPr>
        <w:t>Lessons will end with a consolidation of the key learning.</w:t>
      </w:r>
    </w:p>
    <w:p w14:paraId="5D7256EB" w14:textId="77777777" w:rsidR="00203C63" w:rsidRPr="00306BB0" w:rsidRDefault="00203C63" w:rsidP="00203C63">
      <w:pPr>
        <w:pStyle w:val="3Bulletedcopyblue"/>
        <w:numPr>
          <w:ilvl w:val="0"/>
          <w:numId w:val="0"/>
        </w:numPr>
      </w:pPr>
    </w:p>
    <w:p w14:paraId="0FD82AAF" w14:textId="0F73135D" w:rsidR="005E4B57" w:rsidRPr="00306BB0" w:rsidRDefault="00203C63" w:rsidP="005E4B57">
      <w:pPr>
        <w:pStyle w:val="2Subheadpink"/>
        <w:rPr>
          <w:color w:val="auto"/>
        </w:rPr>
      </w:pPr>
      <w:bookmarkStart w:id="4" w:name="_Toc83657995"/>
      <w:bookmarkStart w:id="5" w:name="_Toc159587793"/>
      <w:r>
        <w:rPr>
          <w:color w:val="auto"/>
        </w:rPr>
        <w:t>4</w:t>
      </w:r>
      <w:r w:rsidR="005E4B57" w:rsidRPr="00306BB0">
        <w:rPr>
          <w:color w:val="auto"/>
        </w:rPr>
        <w:t>. Roles and responsibilities</w:t>
      </w:r>
      <w:bookmarkEnd w:id="4"/>
      <w:bookmarkEnd w:id="5"/>
    </w:p>
    <w:p w14:paraId="72EA27B4" w14:textId="3CDB8084" w:rsidR="005E4B57" w:rsidRPr="00306BB0" w:rsidRDefault="005E4B57" w:rsidP="005E4B57">
      <w:pPr>
        <w:pStyle w:val="1bodycopy10pt"/>
      </w:pPr>
      <w:r w:rsidRPr="00306BB0">
        <w:t xml:space="preserve">Teaching and learning in our </w:t>
      </w:r>
      <w:r w:rsidRPr="009A3CC9">
        <w:t>school</w:t>
      </w:r>
      <w:r w:rsidR="00C275F1">
        <w:t>s</w:t>
      </w:r>
      <w:r w:rsidRPr="009A3CC9">
        <w:t xml:space="preserve"> </w:t>
      </w:r>
      <w:proofErr w:type="gramStart"/>
      <w:r w:rsidRPr="009A3CC9">
        <w:t>is</w:t>
      </w:r>
      <w:proofErr w:type="gramEnd"/>
      <w:r w:rsidRPr="009A3CC9">
        <w:t xml:space="preserve"> a shared responsibility, and everyone in our school</w:t>
      </w:r>
      <w:r w:rsidR="00C275F1">
        <w:t xml:space="preserve"> </w:t>
      </w:r>
      <w:r w:rsidRPr="009A3CC9">
        <w:t>communi</w:t>
      </w:r>
      <w:r w:rsidR="00C275F1">
        <w:t>ties</w:t>
      </w:r>
      <w:r w:rsidRPr="009A3CC9">
        <w:t xml:space="preserve"> ha</w:t>
      </w:r>
      <w:r w:rsidR="00C275F1">
        <w:t>ve</w:t>
      </w:r>
      <w:r w:rsidRPr="009A3CC9">
        <w:t xml:space="preserve"> an important role to play.</w:t>
      </w:r>
    </w:p>
    <w:p w14:paraId="1C022412" w14:textId="546936CC" w:rsidR="005E4B57" w:rsidRPr="00306BB0" w:rsidRDefault="005E4B57" w:rsidP="005E4B57">
      <w:pPr>
        <w:pStyle w:val="1bodycopy10pt"/>
      </w:pPr>
      <w:r w:rsidRPr="00306BB0">
        <w:t xml:space="preserve">This is how we will </w:t>
      </w:r>
      <w:r w:rsidR="00C275F1" w:rsidRPr="00306BB0">
        <w:t>always create the conditions for pupils’ learning</w:t>
      </w:r>
      <w:r w:rsidRPr="00306BB0">
        <w:t xml:space="preserve">: </w:t>
      </w:r>
    </w:p>
    <w:p w14:paraId="192E8DCC" w14:textId="2DD2416F" w:rsidR="005E4B57" w:rsidRPr="00306BB0" w:rsidRDefault="00203C63" w:rsidP="005E4B57">
      <w:pPr>
        <w:pStyle w:val="6Boxheading"/>
        <w:rPr>
          <w:color w:val="auto"/>
        </w:rPr>
      </w:pPr>
      <w:r>
        <w:rPr>
          <w:color w:val="auto"/>
        </w:rPr>
        <w:t>4</w:t>
      </w:r>
      <w:r w:rsidR="005E4B57" w:rsidRPr="00306BB0">
        <w:rPr>
          <w:color w:val="auto"/>
        </w:rPr>
        <w:t>.1 Teachers</w:t>
      </w:r>
    </w:p>
    <w:p w14:paraId="2A029AFC" w14:textId="6A1CEAF5" w:rsidR="005E4B57" w:rsidRPr="00306BB0" w:rsidRDefault="005E4B57" w:rsidP="005E4B57">
      <w:pPr>
        <w:pStyle w:val="1bodycopy10pt"/>
      </w:pPr>
      <w:r w:rsidRPr="00306BB0">
        <w:t xml:space="preserve">Teachers at our </w:t>
      </w:r>
      <w:r w:rsidRPr="00C275F1">
        <w:t>school</w:t>
      </w:r>
      <w:r w:rsidR="00C275F1">
        <w:t>s</w:t>
      </w:r>
      <w:r w:rsidRPr="00306BB0">
        <w:t xml:space="preserve"> will:  </w:t>
      </w:r>
    </w:p>
    <w:p w14:paraId="41008126" w14:textId="77777777" w:rsidR="005E4B57" w:rsidRPr="00306BB0" w:rsidRDefault="005E4B57" w:rsidP="00C00B2E">
      <w:pPr>
        <w:pStyle w:val="3Bulletedcopyblue"/>
        <w:numPr>
          <w:ilvl w:val="0"/>
          <w:numId w:val="11"/>
        </w:numPr>
        <w:rPr>
          <w:rFonts w:eastAsia="Times New Roman"/>
          <w:lang w:val="en-GB" w:eastAsia="en-GB"/>
        </w:rPr>
      </w:pPr>
      <w:r w:rsidRPr="00306BB0">
        <w:t xml:space="preserve">Follow the expectations for teaching and professional conduct as set out in the </w:t>
      </w:r>
      <w:hyperlink r:id="rId12" w:history="1">
        <w:r w:rsidRPr="00306BB0">
          <w:rPr>
            <w:rStyle w:val="Hyperlink"/>
            <w:color w:val="auto"/>
            <w:szCs w:val="22"/>
          </w:rPr>
          <w:t>Teachers’ Standards</w:t>
        </w:r>
      </w:hyperlink>
      <w:r w:rsidRPr="00306BB0">
        <w:t>    </w:t>
      </w:r>
    </w:p>
    <w:p w14:paraId="4B677335" w14:textId="79647C55" w:rsidR="005E4B57" w:rsidRPr="00C275F1" w:rsidRDefault="005E4B57" w:rsidP="00C00B2E">
      <w:pPr>
        <w:pStyle w:val="3Bulletedcopyblue"/>
        <w:numPr>
          <w:ilvl w:val="0"/>
          <w:numId w:val="11"/>
        </w:numPr>
      </w:pPr>
      <w:r w:rsidRPr="00C275F1">
        <w:t>Actively engage parents/carers in their child’s learning via newsletters,</w:t>
      </w:r>
      <w:r w:rsidR="00C275F1" w:rsidRPr="00C275F1">
        <w:t xml:space="preserve"> our</w:t>
      </w:r>
      <w:r w:rsidRPr="00C275F1">
        <w:t xml:space="preserve"> website</w:t>
      </w:r>
      <w:r w:rsidR="00C275F1" w:rsidRPr="00C275F1">
        <w:t>s</w:t>
      </w:r>
      <w:r w:rsidRPr="00C275F1">
        <w:t xml:space="preserve">, letters, </w:t>
      </w:r>
      <w:r w:rsidR="00C275F1" w:rsidRPr="00C275F1">
        <w:t xml:space="preserve">emails, </w:t>
      </w:r>
      <w:r w:rsidRPr="00C275F1">
        <w:t>open days</w:t>
      </w:r>
      <w:r w:rsidR="00C275F1" w:rsidRPr="00C275F1">
        <w:t>, parent consultation meetings,</w:t>
      </w:r>
      <w:r w:rsidRPr="00C275F1">
        <w:t xml:space="preserve"> including clearly communicating the purpose of home learning </w:t>
      </w:r>
    </w:p>
    <w:p w14:paraId="5ABBA161" w14:textId="2DA2263B" w:rsidR="005E4B57" w:rsidRPr="00306BB0" w:rsidRDefault="005E4B57" w:rsidP="00C00B2E">
      <w:pPr>
        <w:pStyle w:val="3Bulletedcopyblue"/>
        <w:numPr>
          <w:ilvl w:val="0"/>
          <w:numId w:val="11"/>
        </w:numPr>
      </w:pPr>
      <w:r w:rsidRPr="00306BB0">
        <w:t xml:space="preserve">Update parents/carers on pupils’ progress, and produce </w:t>
      </w:r>
      <w:r w:rsidR="00C94E76">
        <w:t xml:space="preserve">an annual </w:t>
      </w:r>
      <w:r w:rsidRPr="00306BB0">
        <w:t>written report on their child’s progress</w:t>
      </w:r>
    </w:p>
    <w:p w14:paraId="6B2ADA01" w14:textId="420EEB1E" w:rsidR="005E4B57" w:rsidRPr="00306BB0" w:rsidRDefault="005E4B57" w:rsidP="00C00B2E">
      <w:pPr>
        <w:pStyle w:val="3Bulletedcopyblue"/>
        <w:numPr>
          <w:ilvl w:val="0"/>
          <w:numId w:val="11"/>
        </w:numPr>
      </w:pPr>
      <w:r w:rsidRPr="00306BB0">
        <w:t xml:space="preserve">Meet the expectations set out in </w:t>
      </w:r>
      <w:r w:rsidR="00C94E76">
        <w:t>this</w:t>
      </w:r>
      <w:r w:rsidRPr="00C94E76">
        <w:t xml:space="preserve"> policy, </w:t>
      </w:r>
      <w:r w:rsidR="00C94E76">
        <w:t xml:space="preserve">our </w:t>
      </w:r>
      <w:r w:rsidRPr="00C94E76">
        <w:t>behaviour policy, and marking and feedback policy</w:t>
      </w:r>
    </w:p>
    <w:p w14:paraId="65FA5B69" w14:textId="03F083B9" w:rsidR="005E4B57" w:rsidRPr="00306BB0" w:rsidRDefault="00203C63" w:rsidP="005E4B57">
      <w:pPr>
        <w:pStyle w:val="Subhead2"/>
        <w:rPr>
          <w:color w:val="auto"/>
        </w:rPr>
      </w:pPr>
      <w:r>
        <w:rPr>
          <w:color w:val="auto"/>
        </w:rPr>
        <w:t>4</w:t>
      </w:r>
      <w:r w:rsidR="005E4B57" w:rsidRPr="00306BB0">
        <w:rPr>
          <w:color w:val="auto"/>
        </w:rPr>
        <w:t>.2 Support staff</w:t>
      </w:r>
    </w:p>
    <w:p w14:paraId="5091BF82" w14:textId="77777777" w:rsidR="005E4B57" w:rsidRPr="00306BB0" w:rsidRDefault="005E4B57" w:rsidP="005E4B57">
      <w:pPr>
        <w:pStyle w:val="1bodycopy10pt"/>
      </w:pPr>
      <w:r w:rsidRPr="00306BB0">
        <w:t xml:space="preserve">Support staff will:  </w:t>
      </w:r>
    </w:p>
    <w:p w14:paraId="026CBB71" w14:textId="77777777" w:rsidR="005E4B57" w:rsidRPr="00306BB0" w:rsidRDefault="005E4B57" w:rsidP="00C00B2E">
      <w:pPr>
        <w:pStyle w:val="3Bulletedcopyblue"/>
        <w:numPr>
          <w:ilvl w:val="0"/>
          <w:numId w:val="12"/>
        </w:numPr>
        <w:rPr>
          <w:lang w:val="en-GB" w:eastAsia="en-GB"/>
        </w:rPr>
      </w:pPr>
      <w:r w:rsidRPr="00306BB0">
        <w:rPr>
          <w:lang w:val="en-GB" w:eastAsia="en-GB"/>
        </w:rPr>
        <w:t>Know pupils well and differentiate support to meet their individual learning needs </w:t>
      </w:r>
    </w:p>
    <w:p w14:paraId="205F9008" w14:textId="77777777" w:rsidR="005E4B57" w:rsidRPr="00306BB0" w:rsidRDefault="005E4B57" w:rsidP="00C00B2E">
      <w:pPr>
        <w:pStyle w:val="3Bulletedcopyblue"/>
        <w:numPr>
          <w:ilvl w:val="0"/>
          <w:numId w:val="12"/>
        </w:numPr>
        <w:rPr>
          <w:lang w:val="en-GB" w:eastAsia="en-GB"/>
        </w:rPr>
      </w:pPr>
      <w:r w:rsidRPr="00306BB0">
        <w:rPr>
          <w:lang w:val="en-GB" w:eastAsia="en-GB"/>
        </w:rPr>
        <w:t>Support teaching and learning with flexibility and resourcefulness </w:t>
      </w:r>
    </w:p>
    <w:p w14:paraId="0D253C4F" w14:textId="77777777" w:rsidR="005E4B57" w:rsidRPr="00306BB0" w:rsidRDefault="005E4B57" w:rsidP="00C00B2E">
      <w:pPr>
        <w:pStyle w:val="3Bulletedcopyblue"/>
        <w:numPr>
          <w:ilvl w:val="0"/>
          <w:numId w:val="12"/>
        </w:numPr>
        <w:rPr>
          <w:lang w:val="en-GB" w:eastAsia="en-GB"/>
        </w:rPr>
      </w:pPr>
      <w:r w:rsidRPr="00306BB0">
        <w:rPr>
          <w:lang w:val="en-GB" w:eastAsia="en-GB"/>
        </w:rPr>
        <w:t>Use agreed assessment for learning strategies </w:t>
      </w:r>
    </w:p>
    <w:p w14:paraId="68874C0F" w14:textId="77777777" w:rsidR="005E4B57" w:rsidRPr="00306BB0" w:rsidRDefault="005E4B57" w:rsidP="00C00B2E">
      <w:pPr>
        <w:pStyle w:val="3Bulletedcopyblue"/>
        <w:numPr>
          <w:ilvl w:val="0"/>
          <w:numId w:val="12"/>
        </w:numPr>
        <w:rPr>
          <w:lang w:val="en-GB" w:eastAsia="en-GB"/>
        </w:rPr>
      </w:pPr>
      <w:r w:rsidRPr="00306BB0">
        <w:rPr>
          <w:lang w:val="en-GB" w:eastAsia="en-GB"/>
        </w:rPr>
        <w:t>Use effective marking and feedback as required </w:t>
      </w:r>
    </w:p>
    <w:p w14:paraId="297DBF7B" w14:textId="77777777" w:rsidR="005E4B57" w:rsidRPr="00306BB0" w:rsidRDefault="005E4B57" w:rsidP="00C00B2E">
      <w:pPr>
        <w:pStyle w:val="3Bulletedcopyblue"/>
        <w:numPr>
          <w:ilvl w:val="0"/>
          <w:numId w:val="12"/>
        </w:numPr>
        <w:rPr>
          <w:lang w:val="en-GB" w:eastAsia="en-GB"/>
        </w:rPr>
      </w:pPr>
      <w:r w:rsidRPr="00306BB0">
        <w:rPr>
          <w:lang w:val="en-GB" w:eastAsia="en-GB"/>
        </w:rPr>
        <w:t>Engage in providing inspiring lessons and learning opportunities</w:t>
      </w:r>
    </w:p>
    <w:p w14:paraId="582797F7" w14:textId="77777777" w:rsidR="005E4B57" w:rsidRPr="00306BB0" w:rsidRDefault="005E4B57" w:rsidP="00C00B2E">
      <w:pPr>
        <w:pStyle w:val="3Bulletedcopyblue"/>
        <w:numPr>
          <w:ilvl w:val="0"/>
          <w:numId w:val="12"/>
        </w:numPr>
        <w:rPr>
          <w:lang w:val="en-GB" w:eastAsia="en-GB"/>
        </w:rPr>
      </w:pPr>
      <w:r w:rsidRPr="00306BB0">
        <w:rPr>
          <w:lang w:val="en-GB" w:eastAsia="en-GB"/>
        </w:rPr>
        <w:t>Feedback observations of pupils to teachers </w:t>
      </w:r>
    </w:p>
    <w:p w14:paraId="01FDC71C" w14:textId="77777777" w:rsidR="005E4B57" w:rsidRPr="00306BB0" w:rsidRDefault="005E4B57" w:rsidP="00C00B2E">
      <w:pPr>
        <w:pStyle w:val="3Bulletedcopyblue"/>
        <w:numPr>
          <w:ilvl w:val="0"/>
          <w:numId w:val="12"/>
        </w:numPr>
        <w:rPr>
          <w:lang w:val="en-GB" w:eastAsia="en-GB"/>
        </w:rPr>
      </w:pPr>
      <w:r w:rsidRPr="00306BB0">
        <w:rPr>
          <w:lang w:val="en-GB" w:eastAsia="en-GB"/>
        </w:rPr>
        <w:t>Ask questions to make sure they’ve understood expectations for learning </w:t>
      </w:r>
    </w:p>
    <w:p w14:paraId="7FCC319E" w14:textId="77777777" w:rsidR="005E4B57" w:rsidRPr="00306BB0" w:rsidRDefault="005E4B57" w:rsidP="00C00B2E">
      <w:pPr>
        <w:pStyle w:val="3Bulletedcopyblue"/>
        <w:numPr>
          <w:ilvl w:val="0"/>
          <w:numId w:val="12"/>
        </w:numPr>
        <w:rPr>
          <w:lang w:val="en-GB" w:eastAsia="en-GB"/>
        </w:rPr>
      </w:pPr>
      <w:r w:rsidRPr="00306BB0">
        <w:rPr>
          <w:lang w:val="en-GB" w:eastAsia="en-GB"/>
        </w:rPr>
        <w:t>Identify and use resources to support learning </w:t>
      </w:r>
    </w:p>
    <w:p w14:paraId="5798804C" w14:textId="77777777" w:rsidR="005E4B57" w:rsidRPr="00306BB0" w:rsidRDefault="005E4B57" w:rsidP="00C00B2E">
      <w:pPr>
        <w:pStyle w:val="3Bulletedcopyblue"/>
        <w:numPr>
          <w:ilvl w:val="0"/>
          <w:numId w:val="12"/>
        </w:numPr>
        <w:rPr>
          <w:lang w:val="en-GB" w:eastAsia="en-GB"/>
        </w:rPr>
      </w:pPr>
      <w:r w:rsidRPr="00306BB0">
        <w:rPr>
          <w:lang w:val="en-GB" w:eastAsia="en-GB"/>
        </w:rPr>
        <w:t>Have high expectations and celebrate achievement </w:t>
      </w:r>
    </w:p>
    <w:p w14:paraId="107EC4CB" w14:textId="77777777" w:rsidR="005E4B57" w:rsidRPr="00306BB0" w:rsidRDefault="005E4B57" w:rsidP="00C00B2E">
      <w:pPr>
        <w:pStyle w:val="3Bulletedcopyblue"/>
        <w:numPr>
          <w:ilvl w:val="0"/>
          <w:numId w:val="12"/>
        </w:numPr>
        <w:rPr>
          <w:lang w:val="en-GB" w:eastAsia="en-GB"/>
        </w:rPr>
      </w:pPr>
      <w:r w:rsidRPr="00306BB0">
        <w:rPr>
          <w:lang w:val="en-GB" w:eastAsia="en-GB"/>
        </w:rPr>
        <w:lastRenderedPageBreak/>
        <w:t xml:space="preserve">Demonstrate and model themselves as learners </w:t>
      </w:r>
    </w:p>
    <w:p w14:paraId="5D8BCB0F" w14:textId="439DA40A" w:rsidR="00521A88" w:rsidRPr="00306BB0" w:rsidRDefault="005E4B57" w:rsidP="00C00B2E">
      <w:pPr>
        <w:pStyle w:val="3Bulletedcopyblue"/>
        <w:numPr>
          <w:ilvl w:val="0"/>
          <w:numId w:val="12"/>
        </w:numPr>
      </w:pPr>
      <w:r w:rsidRPr="00306BB0">
        <w:t>Meet the expectations set out in</w:t>
      </w:r>
      <w:r w:rsidR="00C94E76">
        <w:t xml:space="preserve"> the policies outlined above</w:t>
      </w:r>
    </w:p>
    <w:p w14:paraId="79A87AB7" w14:textId="606BCB39" w:rsidR="005E4B57" w:rsidRPr="00C94E76" w:rsidRDefault="00203C63" w:rsidP="005E4B57">
      <w:pPr>
        <w:pStyle w:val="Subhead2"/>
        <w:rPr>
          <w:color w:val="auto"/>
        </w:rPr>
      </w:pPr>
      <w:r>
        <w:rPr>
          <w:color w:val="auto"/>
        </w:rPr>
        <w:t>4</w:t>
      </w:r>
      <w:r w:rsidR="005E4B57" w:rsidRPr="00C94E76">
        <w:rPr>
          <w:color w:val="auto"/>
        </w:rPr>
        <w:t>.3 Subject</w:t>
      </w:r>
      <w:r w:rsidR="00C94E76" w:rsidRPr="00C94E76">
        <w:rPr>
          <w:color w:val="auto"/>
        </w:rPr>
        <w:t xml:space="preserve"> </w:t>
      </w:r>
      <w:r w:rsidR="005E4B57" w:rsidRPr="00C94E76">
        <w:rPr>
          <w:color w:val="auto"/>
        </w:rPr>
        <w:t>leaders</w:t>
      </w:r>
    </w:p>
    <w:p w14:paraId="4F78B0BF" w14:textId="7A8676E3" w:rsidR="005E4B57" w:rsidRPr="00306BB0" w:rsidRDefault="005E4B57" w:rsidP="005E4B57">
      <w:pPr>
        <w:pStyle w:val="1bodycopy10pt"/>
      </w:pPr>
      <w:r w:rsidRPr="00C94E76">
        <w:t>Subject</w:t>
      </w:r>
      <w:r w:rsidR="00C94E76" w:rsidRPr="00C94E76">
        <w:t xml:space="preserve"> </w:t>
      </w:r>
      <w:r w:rsidRPr="00C94E76">
        <w:t>leader</w:t>
      </w:r>
      <w:r w:rsidR="00C94E76" w:rsidRPr="00C94E76">
        <w:t>s</w:t>
      </w:r>
      <w:r w:rsidRPr="00C94E76">
        <w:t xml:space="preserve"> at our school</w:t>
      </w:r>
      <w:r w:rsidR="00C94E76" w:rsidRPr="00C94E76">
        <w:t xml:space="preserve">s </w:t>
      </w:r>
      <w:r w:rsidRPr="00C94E76">
        <w:t>will:</w:t>
      </w:r>
      <w:r w:rsidRPr="00306BB0">
        <w:t xml:space="preserve"> </w:t>
      </w:r>
    </w:p>
    <w:p w14:paraId="64216960" w14:textId="54B71B25" w:rsidR="005E4B57" w:rsidRPr="00306BB0" w:rsidRDefault="005E4B57" w:rsidP="00C00B2E">
      <w:pPr>
        <w:pStyle w:val="3Bulletedcopyblue"/>
        <w:numPr>
          <w:ilvl w:val="0"/>
          <w:numId w:val="13"/>
        </w:numPr>
        <w:rPr>
          <w:lang w:val="en-GB" w:eastAsia="en-GB"/>
        </w:rPr>
      </w:pPr>
      <w:r w:rsidRPr="00306BB0">
        <w:rPr>
          <w:lang w:val="en-GB" w:eastAsia="en-GB"/>
        </w:rPr>
        <w:t xml:space="preserve">Help to </w:t>
      </w:r>
      <w:r w:rsidR="00C94E76">
        <w:rPr>
          <w:lang w:val="en-GB" w:eastAsia="en-GB"/>
        </w:rPr>
        <w:t>sustain</w:t>
      </w:r>
      <w:r w:rsidRPr="00306BB0">
        <w:rPr>
          <w:lang w:val="en-GB" w:eastAsia="en-GB"/>
        </w:rPr>
        <w:t xml:space="preserve"> well-sequenced, broad and balanced curriculum plans that build knowledge and skills </w:t>
      </w:r>
    </w:p>
    <w:p w14:paraId="70D4677B" w14:textId="77777777" w:rsidR="005E4B57" w:rsidRPr="00306BB0" w:rsidRDefault="005E4B57" w:rsidP="00C00B2E">
      <w:pPr>
        <w:pStyle w:val="3Bulletedcopyblue"/>
        <w:numPr>
          <w:ilvl w:val="0"/>
          <w:numId w:val="13"/>
        </w:numPr>
        <w:rPr>
          <w:lang w:val="en-GB" w:eastAsia="en-GB"/>
        </w:rPr>
      </w:pPr>
      <w:r w:rsidRPr="00306BB0">
        <w:rPr>
          <w:lang w:val="en-GB" w:eastAsia="en-GB"/>
        </w:rPr>
        <w:t>Sequence lessons in a way that allows pupils to make good progress from their starting points </w:t>
      </w:r>
    </w:p>
    <w:p w14:paraId="1F92D132" w14:textId="77777777" w:rsidR="005E4B57" w:rsidRPr="00306BB0" w:rsidRDefault="005E4B57" w:rsidP="00C00B2E">
      <w:pPr>
        <w:pStyle w:val="3Bulletedcopyblue"/>
        <w:numPr>
          <w:ilvl w:val="0"/>
          <w:numId w:val="13"/>
        </w:numPr>
        <w:rPr>
          <w:lang w:val="en-GB" w:eastAsia="en-GB"/>
        </w:rPr>
      </w:pPr>
      <w:r w:rsidRPr="00306BB0">
        <w:rPr>
          <w:lang w:val="en-GB" w:eastAsia="en-GB"/>
        </w:rPr>
        <w:t>Use their budget effectively to resource their subject, providing teachers with necessary resources for learning </w:t>
      </w:r>
    </w:p>
    <w:p w14:paraId="5E703A36" w14:textId="77777777" w:rsidR="005E4B57" w:rsidRPr="00306BB0" w:rsidRDefault="005E4B57" w:rsidP="00C00B2E">
      <w:pPr>
        <w:pStyle w:val="3Bulletedcopyblue"/>
        <w:numPr>
          <w:ilvl w:val="0"/>
          <w:numId w:val="13"/>
        </w:numPr>
        <w:rPr>
          <w:lang w:val="en-GB" w:eastAsia="en-GB"/>
        </w:rPr>
      </w:pPr>
      <w:r w:rsidRPr="00306BB0">
        <w:rPr>
          <w:lang w:val="en-GB" w:eastAsia="en-GB"/>
        </w:rPr>
        <w:t>Drive improvement in their subject/phase, working with teachers to identify any challenges </w:t>
      </w:r>
    </w:p>
    <w:p w14:paraId="12761BA9" w14:textId="77777777" w:rsidR="005E4B57" w:rsidRPr="00306BB0" w:rsidRDefault="005E4B57" w:rsidP="00C00B2E">
      <w:pPr>
        <w:pStyle w:val="3Bulletedcopyblue"/>
        <w:numPr>
          <w:ilvl w:val="0"/>
          <w:numId w:val="13"/>
        </w:numPr>
        <w:rPr>
          <w:lang w:val="en-GB" w:eastAsia="en-GB"/>
        </w:rPr>
      </w:pPr>
      <w:r w:rsidRPr="00306BB0">
        <w:rPr>
          <w:lang w:val="en-GB" w:eastAsia="en-GB"/>
        </w:rPr>
        <w:t>Timetable their subject to allocate time for pupils to: </w:t>
      </w:r>
    </w:p>
    <w:p w14:paraId="580FE767" w14:textId="77777777" w:rsidR="005E4B57" w:rsidRPr="00306BB0" w:rsidRDefault="005E4B57" w:rsidP="00C00B2E">
      <w:pPr>
        <w:pStyle w:val="3Bulletedcopyblue"/>
        <w:numPr>
          <w:ilvl w:val="0"/>
          <w:numId w:val="13"/>
        </w:numPr>
        <w:rPr>
          <w:lang w:val="en-GB" w:eastAsia="en-GB"/>
        </w:rPr>
      </w:pPr>
      <w:r w:rsidRPr="00306BB0">
        <w:rPr>
          <w:lang w:val="en-GB" w:eastAsia="en-GB"/>
        </w:rPr>
        <w:t>Achieve breadth and depth </w:t>
      </w:r>
    </w:p>
    <w:p w14:paraId="752D3F6B" w14:textId="77777777" w:rsidR="005E4B57" w:rsidRPr="00306BB0" w:rsidRDefault="005E4B57" w:rsidP="00C00B2E">
      <w:pPr>
        <w:pStyle w:val="3Bulletedcopyblue"/>
        <w:numPr>
          <w:ilvl w:val="0"/>
          <w:numId w:val="13"/>
        </w:numPr>
        <w:rPr>
          <w:lang w:val="en-GB" w:eastAsia="en-GB"/>
        </w:rPr>
      </w:pPr>
      <w:r w:rsidRPr="00306BB0">
        <w:rPr>
          <w:lang w:val="en-GB" w:eastAsia="en-GB"/>
        </w:rPr>
        <w:t>Fully understand the topic </w:t>
      </w:r>
    </w:p>
    <w:p w14:paraId="63E6E661" w14:textId="77777777" w:rsidR="005E4B57" w:rsidRPr="00306BB0" w:rsidRDefault="005E4B57" w:rsidP="00C00B2E">
      <w:pPr>
        <w:pStyle w:val="3Bulletedcopyblue"/>
        <w:numPr>
          <w:ilvl w:val="0"/>
          <w:numId w:val="13"/>
        </w:numPr>
        <w:rPr>
          <w:lang w:val="en-GB" w:eastAsia="en-GB"/>
        </w:rPr>
      </w:pPr>
      <w:r w:rsidRPr="00306BB0">
        <w:rPr>
          <w:lang w:val="en-GB" w:eastAsia="en-GB"/>
        </w:rPr>
        <w:t>Demonstrate excellence </w:t>
      </w:r>
    </w:p>
    <w:p w14:paraId="2C20F07B" w14:textId="77777777" w:rsidR="005E4B57" w:rsidRPr="00306BB0" w:rsidRDefault="005E4B57" w:rsidP="00C00B2E">
      <w:pPr>
        <w:pStyle w:val="3Bulletedcopyblue"/>
        <w:numPr>
          <w:ilvl w:val="0"/>
          <w:numId w:val="13"/>
        </w:numPr>
        <w:rPr>
          <w:lang w:val="en-GB" w:eastAsia="en-GB"/>
        </w:rPr>
      </w:pPr>
      <w:r w:rsidRPr="00306BB0">
        <w:rPr>
          <w:lang w:val="en-GB" w:eastAsia="en-GB"/>
        </w:rPr>
        <w:t>Moderate progress across their subject/phase by, for example, systematically reviewing progress against a range of evidence and reviewing qualitative and quantitative performance data </w:t>
      </w:r>
    </w:p>
    <w:p w14:paraId="06B65EFA" w14:textId="77777777" w:rsidR="005E4B57" w:rsidRPr="00306BB0" w:rsidRDefault="005E4B57" w:rsidP="00C00B2E">
      <w:pPr>
        <w:pStyle w:val="3Bulletedcopyblue"/>
        <w:numPr>
          <w:ilvl w:val="0"/>
          <w:numId w:val="14"/>
        </w:numPr>
        <w:rPr>
          <w:lang w:val="en-GB" w:eastAsia="en-GB"/>
        </w:rPr>
      </w:pPr>
      <w:r w:rsidRPr="00306BB0">
        <w:rPr>
          <w:lang w:val="en-GB" w:eastAsia="en-GB"/>
        </w:rPr>
        <w:t>Improve on weaknesses identified in their monitoring activities  </w:t>
      </w:r>
    </w:p>
    <w:p w14:paraId="1D664A74" w14:textId="77777777" w:rsidR="005E4B57" w:rsidRPr="00306BB0" w:rsidRDefault="005E4B57" w:rsidP="00C00B2E">
      <w:pPr>
        <w:pStyle w:val="3Bulletedcopyblue"/>
        <w:numPr>
          <w:ilvl w:val="0"/>
          <w:numId w:val="14"/>
        </w:numPr>
        <w:rPr>
          <w:lang w:val="en-GB" w:eastAsia="en-GB"/>
        </w:rPr>
      </w:pPr>
      <w:r w:rsidRPr="00306BB0">
        <w:rPr>
          <w:lang w:val="en-GB" w:eastAsia="en-GB"/>
        </w:rPr>
        <w:t>Create and share clear intentions for their subject/phase  </w:t>
      </w:r>
    </w:p>
    <w:p w14:paraId="78430F5E" w14:textId="77777777" w:rsidR="005E4B57" w:rsidRPr="00306BB0" w:rsidRDefault="005E4B57" w:rsidP="00C00B2E">
      <w:pPr>
        <w:pStyle w:val="3Bulletedcopyblue"/>
        <w:numPr>
          <w:ilvl w:val="0"/>
          <w:numId w:val="14"/>
        </w:numPr>
        <w:rPr>
          <w:lang w:val="en-GB" w:eastAsia="en-GB"/>
        </w:rPr>
      </w:pPr>
      <w:r w:rsidRPr="00306BB0">
        <w:rPr>
          <w:lang w:val="en-GB" w:eastAsia="en-GB"/>
        </w:rPr>
        <w:t xml:space="preserve">Encourage teachers to share ideas, resources and good practice </w:t>
      </w:r>
    </w:p>
    <w:p w14:paraId="3FB17113" w14:textId="12904628" w:rsidR="005E4B57" w:rsidRPr="007C1EFE" w:rsidRDefault="005E4B57" w:rsidP="00C00B2E">
      <w:pPr>
        <w:pStyle w:val="3Bulletedcopyblue"/>
        <w:numPr>
          <w:ilvl w:val="0"/>
          <w:numId w:val="14"/>
        </w:numPr>
      </w:pPr>
      <w:r w:rsidRPr="00306BB0">
        <w:t xml:space="preserve">Meet the expectations set out </w:t>
      </w:r>
      <w:r w:rsidRPr="007C1EFE">
        <w:t>in</w:t>
      </w:r>
      <w:r w:rsidR="007C1EFE">
        <w:t xml:space="preserve"> our </w:t>
      </w:r>
      <w:r w:rsidRPr="007C1EFE">
        <w:t>behaviour policy, and marking and feedback policy</w:t>
      </w:r>
    </w:p>
    <w:p w14:paraId="154BBD59" w14:textId="623CCA1C" w:rsidR="005E4B57" w:rsidRPr="00306BB0" w:rsidRDefault="00203C63" w:rsidP="005E4B57">
      <w:pPr>
        <w:pStyle w:val="Subhead2"/>
        <w:rPr>
          <w:color w:val="auto"/>
        </w:rPr>
      </w:pPr>
      <w:r>
        <w:rPr>
          <w:color w:val="auto"/>
        </w:rPr>
        <w:t>4</w:t>
      </w:r>
      <w:r w:rsidR="005E4B57" w:rsidRPr="007C1EFE">
        <w:rPr>
          <w:color w:val="auto"/>
        </w:rPr>
        <w:t>.4 Senior leaders</w:t>
      </w:r>
      <w:r w:rsidR="005E4B57" w:rsidRPr="00306BB0">
        <w:rPr>
          <w:color w:val="auto"/>
        </w:rPr>
        <w:t xml:space="preserve"> </w:t>
      </w:r>
    </w:p>
    <w:p w14:paraId="15ABB1D6" w14:textId="77777777" w:rsidR="005E4B57" w:rsidRPr="00306BB0" w:rsidRDefault="005E4B57" w:rsidP="00C00B2E">
      <w:pPr>
        <w:pStyle w:val="1bodycopy10pt"/>
        <w:numPr>
          <w:ilvl w:val="0"/>
          <w:numId w:val="15"/>
        </w:numPr>
        <w:rPr>
          <w:lang w:val="en-GB" w:eastAsia="en-GB"/>
        </w:rPr>
      </w:pPr>
      <w:r w:rsidRPr="00306BB0">
        <w:t xml:space="preserve">Senior leaders will: </w:t>
      </w:r>
    </w:p>
    <w:p w14:paraId="76D2228D" w14:textId="77777777" w:rsidR="005E4B57" w:rsidRPr="00306BB0" w:rsidRDefault="005E4B57" w:rsidP="00C00B2E">
      <w:pPr>
        <w:pStyle w:val="3Bulletedcopyblue"/>
        <w:numPr>
          <w:ilvl w:val="0"/>
          <w:numId w:val="15"/>
        </w:numPr>
        <w:rPr>
          <w:lang w:val="en-GB" w:eastAsia="en-GB"/>
        </w:rPr>
      </w:pPr>
      <w:r w:rsidRPr="00306BB0">
        <w:rPr>
          <w:lang w:val="en-GB" w:eastAsia="en-GB"/>
        </w:rPr>
        <w:t>Have a clear and ambitious vision for providing high-quality, inclusive education to all</w:t>
      </w:r>
    </w:p>
    <w:p w14:paraId="768463D2" w14:textId="77777777" w:rsidR="005E4B57" w:rsidRPr="00306BB0" w:rsidRDefault="005E4B57" w:rsidP="00C00B2E">
      <w:pPr>
        <w:pStyle w:val="3Bulletedcopyblue"/>
        <w:numPr>
          <w:ilvl w:val="0"/>
          <w:numId w:val="15"/>
        </w:numPr>
        <w:rPr>
          <w:lang w:val="en-GB" w:eastAsia="en-GB"/>
        </w:rPr>
      </w:pPr>
      <w:r w:rsidRPr="00306BB0">
        <w:rPr>
          <w:lang w:val="en-GB" w:eastAsia="en-GB"/>
        </w:rPr>
        <w:t>Celebrate achievement and have high expectations for everyone</w:t>
      </w:r>
    </w:p>
    <w:p w14:paraId="4FF65F02" w14:textId="77777777" w:rsidR="005E4B57" w:rsidRPr="00306BB0" w:rsidRDefault="005E4B57" w:rsidP="00C00B2E">
      <w:pPr>
        <w:pStyle w:val="3Bulletedcopyblue"/>
        <w:numPr>
          <w:ilvl w:val="0"/>
          <w:numId w:val="15"/>
        </w:numPr>
        <w:rPr>
          <w:lang w:val="en-GB" w:eastAsia="en-GB"/>
        </w:rPr>
      </w:pPr>
      <w:r w:rsidRPr="00306BB0">
        <w:rPr>
          <w:lang w:val="en-GB" w:eastAsia="en-GB"/>
        </w:rPr>
        <w:t>Hold staff and pupils to account for their teaching and learning </w:t>
      </w:r>
    </w:p>
    <w:p w14:paraId="39A7A2F9" w14:textId="77777777" w:rsidR="005E4B57" w:rsidRPr="00306BB0" w:rsidRDefault="005E4B57" w:rsidP="00C00B2E">
      <w:pPr>
        <w:pStyle w:val="3Bulletedcopyblue"/>
        <w:numPr>
          <w:ilvl w:val="0"/>
          <w:numId w:val="15"/>
        </w:numPr>
        <w:rPr>
          <w:lang w:val="en-GB" w:eastAsia="en-GB"/>
        </w:rPr>
      </w:pPr>
      <w:r w:rsidRPr="00306BB0">
        <w:rPr>
          <w:lang w:val="en-GB" w:eastAsia="en-GB"/>
        </w:rPr>
        <w:t>Plan and evaluate strategies to secure high-quality teaching and learning across the school </w:t>
      </w:r>
    </w:p>
    <w:p w14:paraId="6F23FCBA" w14:textId="77777777" w:rsidR="005E4B57" w:rsidRPr="00306BB0" w:rsidRDefault="005E4B57" w:rsidP="00C00B2E">
      <w:pPr>
        <w:pStyle w:val="3Bulletedcopyblue"/>
        <w:numPr>
          <w:ilvl w:val="0"/>
          <w:numId w:val="15"/>
        </w:numPr>
        <w:rPr>
          <w:lang w:val="en-GB" w:eastAsia="en-GB"/>
        </w:rPr>
      </w:pPr>
      <w:r w:rsidRPr="00306BB0">
        <w:rPr>
          <w:lang w:val="en-GB" w:eastAsia="en-GB"/>
        </w:rPr>
        <w:t>Manage resources to support high-quality teaching and learning </w:t>
      </w:r>
    </w:p>
    <w:p w14:paraId="52A35658" w14:textId="77777777" w:rsidR="005E4B57" w:rsidRPr="00306BB0" w:rsidRDefault="005E4B57" w:rsidP="00C00B2E">
      <w:pPr>
        <w:pStyle w:val="3Bulletedcopyblue"/>
        <w:numPr>
          <w:ilvl w:val="0"/>
          <w:numId w:val="15"/>
        </w:numPr>
        <w:rPr>
          <w:lang w:val="en-GB" w:eastAsia="en-GB"/>
        </w:rPr>
      </w:pPr>
      <w:r w:rsidRPr="00306BB0">
        <w:rPr>
          <w:lang w:val="en-GB" w:eastAsia="en-GB"/>
        </w:rPr>
        <w:t>Provide support and guidance to other staff through coaching and mentoring</w:t>
      </w:r>
    </w:p>
    <w:p w14:paraId="5F3441A9" w14:textId="77777777" w:rsidR="005E4B57" w:rsidRPr="00306BB0" w:rsidRDefault="005E4B57" w:rsidP="00C00B2E">
      <w:pPr>
        <w:pStyle w:val="3Bulletedcopyblue"/>
        <w:numPr>
          <w:ilvl w:val="0"/>
          <w:numId w:val="15"/>
        </w:numPr>
        <w:rPr>
          <w:lang w:val="en-GB" w:eastAsia="en-GB"/>
        </w:rPr>
      </w:pPr>
      <w:r w:rsidRPr="00306BB0">
        <w:rPr>
          <w:lang w:val="en-GB" w:eastAsia="en-GB"/>
        </w:rPr>
        <w:t>Input and monitor the impact of continuing professional development (CPD) opportunities to improve staff’s practice and subject knowledge</w:t>
      </w:r>
    </w:p>
    <w:p w14:paraId="72C7EC79" w14:textId="77777777" w:rsidR="005E4B57" w:rsidRPr="00306BB0" w:rsidRDefault="005E4B57" w:rsidP="00C00B2E">
      <w:pPr>
        <w:pStyle w:val="3Bulletedcopyblue"/>
        <w:numPr>
          <w:ilvl w:val="0"/>
          <w:numId w:val="15"/>
        </w:numPr>
        <w:rPr>
          <w:lang w:val="en-GB" w:eastAsia="en-GB"/>
        </w:rPr>
      </w:pPr>
      <w:r w:rsidRPr="00306BB0">
        <w:rPr>
          <w:lang w:val="en-GB" w:eastAsia="en-GB"/>
        </w:rPr>
        <w:t>Promote team working at all levels, for example by buddying teachers up to support one another where appropriate  </w:t>
      </w:r>
    </w:p>
    <w:p w14:paraId="7AC7D65D" w14:textId="77777777" w:rsidR="005E4B57" w:rsidRPr="00306BB0" w:rsidRDefault="005E4B57" w:rsidP="00C00B2E">
      <w:pPr>
        <w:pStyle w:val="3Bulletedcopyblue"/>
        <w:numPr>
          <w:ilvl w:val="0"/>
          <w:numId w:val="15"/>
        </w:numPr>
        <w:rPr>
          <w:lang w:val="en-GB" w:eastAsia="en-GB"/>
        </w:rPr>
      </w:pPr>
      <w:r w:rsidRPr="00306BB0">
        <w:rPr>
          <w:lang w:val="en-GB" w:eastAsia="en-GB"/>
        </w:rPr>
        <w:t xml:space="preserve">Address underachievement and intervene promptly </w:t>
      </w:r>
    </w:p>
    <w:p w14:paraId="5F77AA17" w14:textId="3D94E6EA" w:rsidR="005E4B57" w:rsidRPr="00306BB0" w:rsidRDefault="005E4B57" w:rsidP="00C00B2E">
      <w:pPr>
        <w:pStyle w:val="3Bulletedcopyblue"/>
        <w:numPr>
          <w:ilvl w:val="0"/>
          <w:numId w:val="15"/>
        </w:numPr>
      </w:pPr>
      <w:r w:rsidRPr="00306BB0">
        <w:t xml:space="preserve">Meet the expectations set out in </w:t>
      </w:r>
      <w:r w:rsidR="007C1EFE">
        <w:t>our</w:t>
      </w:r>
      <w:r w:rsidRPr="007C1EFE">
        <w:t xml:space="preserve"> behaviour policy, and marking and feedback policy</w:t>
      </w:r>
    </w:p>
    <w:p w14:paraId="0CC51B63" w14:textId="3292675D" w:rsidR="005E4B57" w:rsidRPr="00306BB0" w:rsidRDefault="00203C63" w:rsidP="005E4B57">
      <w:pPr>
        <w:pStyle w:val="Subhead2"/>
        <w:rPr>
          <w:color w:val="auto"/>
          <w:lang w:val="en-GB" w:eastAsia="en-GB"/>
        </w:rPr>
      </w:pPr>
      <w:r>
        <w:rPr>
          <w:color w:val="auto"/>
          <w:lang w:val="en-GB" w:eastAsia="en-GB"/>
        </w:rPr>
        <w:t>4</w:t>
      </w:r>
      <w:r w:rsidR="005E4B57" w:rsidRPr="00306BB0">
        <w:rPr>
          <w:color w:val="auto"/>
          <w:lang w:val="en-GB" w:eastAsia="en-GB"/>
        </w:rPr>
        <w:t xml:space="preserve">.5 Pupils </w:t>
      </w:r>
    </w:p>
    <w:p w14:paraId="00B84F14" w14:textId="77777777" w:rsidR="005E4B57" w:rsidRPr="00306BB0" w:rsidRDefault="005E4B57" w:rsidP="005E4B57">
      <w:pPr>
        <w:pStyle w:val="1bodycopy10pt"/>
      </w:pPr>
      <w:r w:rsidRPr="00306BB0">
        <w:t xml:space="preserve">Pupils will: </w:t>
      </w:r>
    </w:p>
    <w:p w14:paraId="39BE68E4" w14:textId="77777777" w:rsidR="005E4B57" w:rsidRPr="00306BB0" w:rsidRDefault="005E4B57" w:rsidP="00C00B2E">
      <w:pPr>
        <w:pStyle w:val="3Bulletedcopyblue"/>
        <w:numPr>
          <w:ilvl w:val="0"/>
          <w:numId w:val="16"/>
        </w:numPr>
        <w:rPr>
          <w:lang w:val="en-GB" w:eastAsia="en-GB"/>
        </w:rPr>
      </w:pPr>
      <w:r w:rsidRPr="00306BB0">
        <w:rPr>
          <w:lang w:val="en-GB" w:eastAsia="en-GB"/>
        </w:rPr>
        <w:t>Take responsibility for their own learning, and support the learning of others</w:t>
      </w:r>
    </w:p>
    <w:p w14:paraId="58CAB643" w14:textId="77777777" w:rsidR="005E4B57" w:rsidRPr="00306BB0" w:rsidRDefault="005E4B57" w:rsidP="00C00B2E">
      <w:pPr>
        <w:pStyle w:val="3Bulletedcopyblue"/>
        <w:numPr>
          <w:ilvl w:val="0"/>
          <w:numId w:val="16"/>
        </w:numPr>
        <w:rPr>
          <w:lang w:val="en-GB" w:eastAsia="en-GB"/>
        </w:rPr>
      </w:pPr>
      <w:proofErr w:type="gramStart"/>
      <w:r w:rsidRPr="00306BB0">
        <w:rPr>
          <w:lang w:val="en-GB" w:eastAsia="en-GB"/>
        </w:rPr>
        <w:t>Meet expectations for good behaviour for learning at all times</w:t>
      </w:r>
      <w:proofErr w:type="gramEnd"/>
      <w:r w:rsidRPr="00306BB0">
        <w:rPr>
          <w:lang w:val="en-GB" w:eastAsia="en-GB"/>
        </w:rPr>
        <w:t>, respecting the rights of others to learn </w:t>
      </w:r>
    </w:p>
    <w:p w14:paraId="73BF1FEC" w14:textId="77777777" w:rsidR="005E4B57" w:rsidRPr="00306BB0" w:rsidRDefault="005E4B57" w:rsidP="00C00B2E">
      <w:pPr>
        <w:pStyle w:val="3Bulletedcopyblue"/>
        <w:numPr>
          <w:ilvl w:val="0"/>
          <w:numId w:val="16"/>
        </w:numPr>
        <w:rPr>
          <w:lang w:val="en-GB" w:eastAsia="en-GB"/>
        </w:rPr>
      </w:pPr>
      <w:r w:rsidRPr="00306BB0">
        <w:rPr>
          <w:lang w:val="en-GB" w:eastAsia="en-GB"/>
        </w:rPr>
        <w:lastRenderedPageBreak/>
        <w:t>Attend all lessons on time and be ready to learn, with any necessary equipment for the lesson </w:t>
      </w:r>
    </w:p>
    <w:p w14:paraId="06389D0B" w14:textId="77777777" w:rsidR="005E4B57" w:rsidRPr="00306BB0" w:rsidRDefault="005E4B57" w:rsidP="00C00B2E">
      <w:pPr>
        <w:pStyle w:val="3Bulletedcopyblue"/>
        <w:numPr>
          <w:ilvl w:val="0"/>
          <w:numId w:val="16"/>
        </w:numPr>
        <w:rPr>
          <w:lang w:val="en-GB" w:eastAsia="en-GB"/>
        </w:rPr>
      </w:pPr>
      <w:r w:rsidRPr="00306BB0">
        <w:rPr>
          <w:lang w:val="en-GB" w:eastAsia="en-GB"/>
        </w:rPr>
        <w:t>Be curious, ambitious, engaged and confident learners </w:t>
      </w:r>
    </w:p>
    <w:p w14:paraId="44ED6FA9" w14:textId="77777777" w:rsidR="005E4B57" w:rsidRPr="00306BB0" w:rsidRDefault="005E4B57" w:rsidP="00C00B2E">
      <w:pPr>
        <w:pStyle w:val="3Bulletedcopyblue"/>
        <w:numPr>
          <w:ilvl w:val="0"/>
          <w:numId w:val="16"/>
        </w:numPr>
        <w:rPr>
          <w:lang w:val="en-GB" w:eastAsia="en-GB"/>
        </w:rPr>
      </w:pPr>
      <w:r w:rsidRPr="00306BB0">
        <w:rPr>
          <w:lang w:val="en-GB" w:eastAsia="en-GB"/>
        </w:rPr>
        <w:t>Know their targets and how to improve </w:t>
      </w:r>
    </w:p>
    <w:p w14:paraId="63E176DE" w14:textId="77777777" w:rsidR="005E4B57" w:rsidRPr="00306BB0" w:rsidRDefault="005E4B57" w:rsidP="00C00B2E">
      <w:pPr>
        <w:pStyle w:val="3Bulletedcopyblue"/>
        <w:numPr>
          <w:ilvl w:val="0"/>
          <w:numId w:val="16"/>
        </w:numPr>
        <w:rPr>
          <w:lang w:val="en-GB" w:eastAsia="en-GB"/>
        </w:rPr>
      </w:pPr>
      <w:r w:rsidRPr="00306BB0">
        <w:rPr>
          <w:lang w:val="en-GB" w:eastAsia="en-GB"/>
        </w:rPr>
        <w:t>Put maximum effort and focus into their work</w:t>
      </w:r>
    </w:p>
    <w:p w14:paraId="5B99FFA2" w14:textId="77777777" w:rsidR="005E4B57" w:rsidRPr="00306BB0" w:rsidRDefault="005E4B57" w:rsidP="00C00B2E">
      <w:pPr>
        <w:pStyle w:val="3Bulletedcopyblue"/>
        <w:numPr>
          <w:ilvl w:val="0"/>
          <w:numId w:val="16"/>
        </w:numPr>
        <w:rPr>
          <w:lang w:val="en-GB" w:eastAsia="en-GB"/>
        </w:rPr>
      </w:pPr>
      <w:r w:rsidRPr="00306BB0">
        <w:rPr>
          <w:lang w:val="en-GB" w:eastAsia="en-GB"/>
        </w:rPr>
        <w:t>Complete home learning activities as required</w:t>
      </w:r>
    </w:p>
    <w:p w14:paraId="3DF0D3A7" w14:textId="78BC33AC" w:rsidR="005E4B57" w:rsidRPr="00306BB0" w:rsidRDefault="005E4B57" w:rsidP="00C00B2E">
      <w:pPr>
        <w:pStyle w:val="3Bulletedcopyblue"/>
        <w:numPr>
          <w:ilvl w:val="0"/>
          <w:numId w:val="16"/>
        </w:numPr>
      </w:pPr>
      <w:r w:rsidRPr="00306BB0">
        <w:t xml:space="preserve">Meet the expectations set out in </w:t>
      </w:r>
      <w:r w:rsidR="007C1EFE">
        <w:t xml:space="preserve">our </w:t>
      </w:r>
      <w:r w:rsidRPr="007C1EFE">
        <w:t>behaviour policy</w:t>
      </w:r>
    </w:p>
    <w:p w14:paraId="5AF4736D" w14:textId="10FBB814" w:rsidR="005E4B57" w:rsidRPr="00306BB0" w:rsidRDefault="00203C63" w:rsidP="000F222D">
      <w:pPr>
        <w:pStyle w:val="Subhead2"/>
        <w:ind w:left="360"/>
        <w:rPr>
          <w:color w:val="auto"/>
        </w:rPr>
      </w:pPr>
      <w:r>
        <w:rPr>
          <w:color w:val="auto"/>
        </w:rPr>
        <w:t>4</w:t>
      </w:r>
      <w:r w:rsidR="005E4B57" w:rsidRPr="00306BB0">
        <w:rPr>
          <w:color w:val="auto"/>
        </w:rPr>
        <w:t>.6 Parents and carers</w:t>
      </w:r>
    </w:p>
    <w:p w14:paraId="6EFCFA8E" w14:textId="096FD035" w:rsidR="005E4B57" w:rsidRPr="00306BB0" w:rsidRDefault="005E4B57" w:rsidP="00C00B2E">
      <w:pPr>
        <w:pStyle w:val="1bodycopy10pt"/>
        <w:numPr>
          <w:ilvl w:val="0"/>
          <w:numId w:val="16"/>
        </w:numPr>
      </w:pPr>
      <w:r w:rsidRPr="00306BB0">
        <w:t xml:space="preserve">Parents and </w:t>
      </w:r>
      <w:r w:rsidR="00585F74">
        <w:t>guar</w:t>
      </w:r>
      <w:r w:rsidR="009620BC">
        <w:t xml:space="preserve">dians </w:t>
      </w:r>
      <w:r w:rsidRPr="00306BB0">
        <w:t xml:space="preserve">of pupils at our </w:t>
      </w:r>
      <w:r w:rsidRPr="007C1EFE">
        <w:t>school</w:t>
      </w:r>
      <w:r w:rsidR="007C1EFE">
        <w:t>s</w:t>
      </w:r>
      <w:r w:rsidRPr="00306BB0">
        <w:t xml:space="preserve"> will: </w:t>
      </w:r>
    </w:p>
    <w:p w14:paraId="7A25113E" w14:textId="77777777" w:rsidR="005E4B57" w:rsidRPr="00306BB0" w:rsidRDefault="005E4B57" w:rsidP="00C00B2E">
      <w:pPr>
        <w:pStyle w:val="3Bulletedcopyblue"/>
        <w:numPr>
          <w:ilvl w:val="0"/>
          <w:numId w:val="16"/>
        </w:numPr>
      </w:pPr>
      <w:r w:rsidRPr="00306BB0">
        <w:t xml:space="preserve">Value learning </w:t>
      </w:r>
    </w:p>
    <w:p w14:paraId="7B137ADF" w14:textId="77777777" w:rsidR="005E4B57" w:rsidRPr="00306BB0" w:rsidRDefault="005E4B57" w:rsidP="00C00B2E">
      <w:pPr>
        <w:pStyle w:val="3Bulletedcopyblue"/>
        <w:numPr>
          <w:ilvl w:val="0"/>
          <w:numId w:val="16"/>
        </w:numPr>
      </w:pPr>
      <w:r w:rsidRPr="00306BB0">
        <w:t>Encourage their child as a learner</w:t>
      </w:r>
    </w:p>
    <w:p w14:paraId="355DA6E3" w14:textId="77777777" w:rsidR="005E4B57" w:rsidRPr="00306BB0" w:rsidRDefault="005E4B57" w:rsidP="00C00B2E">
      <w:pPr>
        <w:pStyle w:val="3Bulletedcopyblue"/>
        <w:numPr>
          <w:ilvl w:val="0"/>
          <w:numId w:val="16"/>
        </w:numPr>
      </w:pPr>
      <w:r w:rsidRPr="00306BB0">
        <w:t xml:space="preserve">Make sure their child is ready and able to learn every day </w:t>
      </w:r>
    </w:p>
    <w:p w14:paraId="64D81F44" w14:textId="77777777" w:rsidR="005E4B57" w:rsidRPr="00306BB0" w:rsidRDefault="005E4B57" w:rsidP="00C00B2E">
      <w:pPr>
        <w:pStyle w:val="3Bulletedcopyblue"/>
        <w:numPr>
          <w:ilvl w:val="0"/>
          <w:numId w:val="16"/>
        </w:numPr>
      </w:pPr>
      <w:r w:rsidRPr="00306BB0">
        <w:t xml:space="preserve">Support good attendance </w:t>
      </w:r>
    </w:p>
    <w:p w14:paraId="52345482" w14:textId="77777777" w:rsidR="005E4B57" w:rsidRPr="00306BB0" w:rsidRDefault="005E4B57" w:rsidP="00C00B2E">
      <w:pPr>
        <w:pStyle w:val="3Bulletedcopyblue"/>
        <w:numPr>
          <w:ilvl w:val="0"/>
          <w:numId w:val="16"/>
        </w:numPr>
      </w:pPr>
      <w:r w:rsidRPr="00306BB0">
        <w:t>Participate in discussions about their child’s progress and attainment</w:t>
      </w:r>
    </w:p>
    <w:p w14:paraId="3C9AF324" w14:textId="77777777" w:rsidR="005E4B57" w:rsidRPr="00306BB0" w:rsidRDefault="005E4B57" w:rsidP="00C00B2E">
      <w:pPr>
        <w:pStyle w:val="3Bulletedcopyblue"/>
        <w:numPr>
          <w:ilvl w:val="0"/>
          <w:numId w:val="16"/>
        </w:numPr>
      </w:pPr>
      <w:r w:rsidRPr="00306BB0">
        <w:t xml:space="preserve">Communicate with the school to share information promptly </w:t>
      </w:r>
    </w:p>
    <w:p w14:paraId="1F6E85D8" w14:textId="77777777" w:rsidR="005E4B57" w:rsidRPr="00306BB0" w:rsidRDefault="005E4B57" w:rsidP="00C00B2E">
      <w:pPr>
        <w:pStyle w:val="3Bulletedcopyblue"/>
        <w:numPr>
          <w:ilvl w:val="0"/>
          <w:numId w:val="16"/>
        </w:numPr>
      </w:pPr>
      <w:r w:rsidRPr="00306BB0">
        <w:t xml:space="preserve">Provide resources as required to support learning </w:t>
      </w:r>
    </w:p>
    <w:p w14:paraId="2DE37952" w14:textId="77777777" w:rsidR="00203C63" w:rsidRDefault="005E4B57" w:rsidP="00203C63">
      <w:pPr>
        <w:pStyle w:val="3Bulletedcopyblue"/>
        <w:numPr>
          <w:ilvl w:val="0"/>
          <w:numId w:val="16"/>
        </w:numPr>
      </w:pPr>
      <w:r w:rsidRPr="00306BB0">
        <w:t>Encourage their child to take responsibility for their own learning</w:t>
      </w:r>
    </w:p>
    <w:p w14:paraId="2F88C77F" w14:textId="5450769E" w:rsidR="005E4B57" w:rsidRPr="00306BB0" w:rsidRDefault="005E4B57" w:rsidP="00203C63">
      <w:pPr>
        <w:pStyle w:val="3Bulletedcopyblue"/>
        <w:numPr>
          <w:ilvl w:val="0"/>
          <w:numId w:val="16"/>
        </w:numPr>
      </w:pPr>
      <w:r w:rsidRPr="00306BB0">
        <w:t xml:space="preserve">Support and give importance to home learning </w:t>
      </w:r>
    </w:p>
    <w:p w14:paraId="2D5A20FD" w14:textId="37FB35C0" w:rsidR="005E4B57" w:rsidRPr="00306BB0" w:rsidRDefault="00203C63" w:rsidP="005E4B57">
      <w:pPr>
        <w:pStyle w:val="Subhead2"/>
        <w:rPr>
          <w:color w:val="auto"/>
        </w:rPr>
      </w:pPr>
      <w:r>
        <w:rPr>
          <w:color w:val="auto"/>
        </w:rPr>
        <w:t>4</w:t>
      </w:r>
      <w:r w:rsidR="005E4B57" w:rsidRPr="00306BB0">
        <w:rPr>
          <w:color w:val="auto"/>
        </w:rPr>
        <w:t xml:space="preserve">.7 Governors </w:t>
      </w:r>
    </w:p>
    <w:p w14:paraId="75B0592E" w14:textId="77777777" w:rsidR="005E4B57" w:rsidRPr="00306BB0" w:rsidRDefault="005E4B57" w:rsidP="005E4B57">
      <w:pPr>
        <w:pStyle w:val="1bodycopy10pt"/>
      </w:pPr>
      <w:r w:rsidRPr="00306BB0">
        <w:t xml:space="preserve">Governors at our school will: </w:t>
      </w:r>
    </w:p>
    <w:p w14:paraId="095A40A9" w14:textId="77777777" w:rsidR="005E4B57" w:rsidRPr="00306BB0" w:rsidRDefault="005E4B57" w:rsidP="00C00B2E">
      <w:pPr>
        <w:pStyle w:val="3Bulletedcopyblue"/>
        <w:numPr>
          <w:ilvl w:val="0"/>
          <w:numId w:val="17"/>
        </w:numPr>
      </w:pPr>
      <w:r w:rsidRPr="00306BB0">
        <w:t xml:space="preserve">Monitor that resources and funding are allocated effectively to support the school’s approach to teaching and learning </w:t>
      </w:r>
    </w:p>
    <w:p w14:paraId="666F4C1D" w14:textId="77777777" w:rsidR="005E4B57" w:rsidRPr="00306BB0" w:rsidRDefault="005E4B57" w:rsidP="00C00B2E">
      <w:pPr>
        <w:pStyle w:val="3Bulletedcopyblue"/>
        <w:numPr>
          <w:ilvl w:val="0"/>
          <w:numId w:val="17"/>
        </w:numPr>
      </w:pPr>
      <w:r w:rsidRPr="00306BB0">
        <w:t xml:space="preserve">Monitor the impact of teaching and learning strategies on pupils’ progress and attainment </w:t>
      </w:r>
    </w:p>
    <w:p w14:paraId="56C7E1A1" w14:textId="77777777" w:rsidR="005E4B57" w:rsidRPr="00306BB0" w:rsidRDefault="005E4B57" w:rsidP="00C00B2E">
      <w:pPr>
        <w:pStyle w:val="3Bulletedcopyblue"/>
        <w:numPr>
          <w:ilvl w:val="0"/>
          <w:numId w:val="17"/>
        </w:numPr>
      </w:pPr>
      <w:r w:rsidRPr="00306BB0">
        <w:t>Monitor the effectiveness of this policy and hold the headteacher to account for its implementation</w:t>
      </w:r>
    </w:p>
    <w:p w14:paraId="0A62C427" w14:textId="7D71FDED" w:rsidR="005E4B57" w:rsidRPr="00306BB0" w:rsidRDefault="005E4B57" w:rsidP="00C00B2E">
      <w:pPr>
        <w:pStyle w:val="3Bulletedcopyblue"/>
        <w:numPr>
          <w:ilvl w:val="0"/>
          <w:numId w:val="17"/>
        </w:numPr>
      </w:pPr>
      <w:r w:rsidRPr="00306BB0">
        <w:t xml:space="preserve">Make sure other </w:t>
      </w:r>
      <w:r w:rsidRPr="007C1EFE">
        <w:t>school</w:t>
      </w:r>
      <w:r w:rsidR="007C1EFE">
        <w:t xml:space="preserve"> </w:t>
      </w:r>
      <w:r w:rsidRPr="00306BB0">
        <w:t xml:space="preserve">policies promote high-quality teaching, and that these are being implemented </w:t>
      </w:r>
    </w:p>
    <w:p w14:paraId="0A0BC797" w14:textId="0336F765" w:rsidR="005E4B57" w:rsidRDefault="00203C63" w:rsidP="005E4B57">
      <w:pPr>
        <w:pStyle w:val="2Subheadpink"/>
        <w:rPr>
          <w:color w:val="auto"/>
        </w:rPr>
      </w:pPr>
      <w:bookmarkStart w:id="6" w:name="_Toc159587794"/>
      <w:bookmarkStart w:id="7" w:name="_Toc83657996"/>
      <w:r>
        <w:rPr>
          <w:color w:val="auto"/>
        </w:rPr>
        <w:t>5</w:t>
      </w:r>
      <w:r w:rsidR="005E4B57" w:rsidRPr="00306BB0">
        <w:rPr>
          <w:color w:val="auto"/>
        </w:rPr>
        <w:t>. Planning</w:t>
      </w:r>
      <w:bookmarkEnd w:id="6"/>
      <w:r w:rsidR="005E4B57" w:rsidRPr="00306BB0">
        <w:rPr>
          <w:color w:val="auto"/>
        </w:rPr>
        <w:t xml:space="preserve"> </w:t>
      </w:r>
      <w:bookmarkEnd w:id="7"/>
    </w:p>
    <w:p w14:paraId="6EFFE304" w14:textId="30020EAE" w:rsidR="007C1EFE" w:rsidRPr="007C1EFE" w:rsidRDefault="007C1EFE" w:rsidP="007C1EFE">
      <w:r>
        <w:t xml:space="preserve">Our </w:t>
      </w:r>
      <w:r w:rsidR="00FC3F0E">
        <w:t>subject overview plans</w:t>
      </w:r>
      <w:r>
        <w:t xml:space="preserve"> span both schools and are </w:t>
      </w:r>
      <w:proofErr w:type="spellStart"/>
      <w:r w:rsidR="00893CEA">
        <w:t>organised</w:t>
      </w:r>
      <w:proofErr w:type="spellEnd"/>
      <w:r w:rsidR="00893CEA">
        <w:t xml:space="preserve"> </w:t>
      </w:r>
      <w:r>
        <w:t xml:space="preserve">around </w:t>
      </w:r>
      <w:r w:rsidR="00893CEA">
        <w:t xml:space="preserve">the concept of having three linked Big Ideas relevant to each subject. These ideas frame how our subjects are studied and help to sequence our learning objectives and progression </w:t>
      </w:r>
      <w:proofErr w:type="gramStart"/>
      <w:r w:rsidR="00893CEA">
        <w:t>in</w:t>
      </w:r>
      <w:proofErr w:type="gramEnd"/>
      <w:r w:rsidR="00893CEA">
        <w:t xml:space="preserve"> </w:t>
      </w:r>
      <w:r w:rsidR="00FC3F0E">
        <w:t xml:space="preserve">different areas of </w:t>
      </w:r>
      <w:r w:rsidR="00893CEA">
        <w:t xml:space="preserve">the subject within and across year groups. </w:t>
      </w:r>
    </w:p>
    <w:p w14:paraId="43CDAED6" w14:textId="09AFC744" w:rsidR="005E4B57" w:rsidRDefault="005E4B57" w:rsidP="005E4B57">
      <w:pPr>
        <w:pStyle w:val="1bodycopy10pt"/>
      </w:pPr>
      <w:r w:rsidRPr="00306BB0">
        <w:t xml:space="preserve">Lessons </w:t>
      </w:r>
      <w:r w:rsidR="00893CEA">
        <w:t>are</w:t>
      </w:r>
      <w:r w:rsidRPr="00306BB0">
        <w:t xml:space="preserve"> planned well to ensure good short, medium and long-term progress.</w:t>
      </w:r>
      <w:r w:rsidR="00893CEA">
        <w:t xml:space="preserve"> Associated vocabulary</w:t>
      </w:r>
      <w:r w:rsidR="008B3DCE">
        <w:t xml:space="preserve"> lists</w:t>
      </w:r>
      <w:r w:rsidR="00893CEA">
        <w:t xml:space="preserve"> identified </w:t>
      </w:r>
      <w:r w:rsidR="008B3DCE">
        <w:t>are</w:t>
      </w:r>
      <w:r w:rsidR="00893CEA">
        <w:t xml:space="preserve"> defined and used in the context of lessons</w:t>
      </w:r>
      <w:r w:rsidR="00FC3F0E">
        <w:t xml:space="preserve"> and outlined in lesson </w:t>
      </w:r>
      <w:proofErr w:type="spellStart"/>
      <w:r w:rsidR="00FC3F0E">
        <w:t>organisers</w:t>
      </w:r>
      <w:proofErr w:type="spellEnd"/>
      <w:r w:rsidR="00FC3F0E">
        <w:t xml:space="preserve"> and displays.</w:t>
      </w:r>
    </w:p>
    <w:p w14:paraId="0076164A" w14:textId="36B3CF1F" w:rsidR="00893CEA" w:rsidRDefault="00893CEA" w:rsidP="005E4B57">
      <w:pPr>
        <w:pStyle w:val="1bodycopy10pt"/>
      </w:pPr>
      <w:r>
        <w:t>We d</w:t>
      </w:r>
      <w:r w:rsidR="008B3DCE">
        <w:t xml:space="preserve">raw on some schemes of work to structure the content of our teaching. Little Wandle for phonics, reading fluency and a reading book series. White Rose for fluency and mastery in </w:t>
      </w:r>
      <w:proofErr w:type="spellStart"/>
      <w:r w:rsidR="008B3DCE">
        <w:t>Maths</w:t>
      </w:r>
      <w:proofErr w:type="spellEnd"/>
      <w:r w:rsidR="008B3DCE">
        <w:t>. Developing Experts for Science.</w:t>
      </w:r>
      <w:r w:rsidR="00E42C9D">
        <w:t xml:space="preserve"> Writing is taught as a process across </w:t>
      </w:r>
    </w:p>
    <w:p w14:paraId="0BC05FFC" w14:textId="288B3F8E" w:rsidR="005E4B57" w:rsidRPr="00FC3F0E" w:rsidRDefault="008B3DCE" w:rsidP="00FC3F0E">
      <w:pPr>
        <w:pStyle w:val="1bodycopy10pt"/>
      </w:pPr>
      <w:r>
        <w:t>Our Early Years Foundation Stage (EYFS) runs alongside our KS1 syllabus in mixed age classes of Reception and Years 1&amp;2. Early learn</w:t>
      </w:r>
      <w:r w:rsidR="00FC3F0E">
        <w:t>ing goals have been linked to KS1 learning areas where there are cross overs and learning progression mapped in books and Tapestry.</w:t>
      </w:r>
    </w:p>
    <w:p w14:paraId="19A459D1" w14:textId="77B3A499" w:rsidR="005E4B57" w:rsidRPr="00306BB0" w:rsidRDefault="00203C63" w:rsidP="005E4B57">
      <w:pPr>
        <w:pStyle w:val="2Subheadpink"/>
        <w:rPr>
          <w:color w:val="auto"/>
        </w:rPr>
      </w:pPr>
      <w:bookmarkStart w:id="8" w:name="_Toc83657997"/>
      <w:bookmarkStart w:id="9" w:name="_Toc159587795"/>
      <w:r>
        <w:rPr>
          <w:color w:val="auto"/>
        </w:rPr>
        <w:t>6</w:t>
      </w:r>
      <w:r w:rsidR="005E4B57" w:rsidRPr="00306BB0">
        <w:rPr>
          <w:color w:val="auto"/>
        </w:rPr>
        <w:t>. Learning environment</w:t>
      </w:r>
      <w:bookmarkEnd w:id="8"/>
      <w:bookmarkEnd w:id="9"/>
      <w:r w:rsidR="005E4B57" w:rsidRPr="00306BB0">
        <w:rPr>
          <w:color w:val="auto"/>
        </w:rPr>
        <w:t xml:space="preserve"> </w:t>
      </w:r>
    </w:p>
    <w:p w14:paraId="51166138" w14:textId="5AB3BFF4" w:rsidR="005E4B57" w:rsidRPr="00306BB0" w:rsidRDefault="005E4B57" w:rsidP="005E4B57">
      <w:pPr>
        <w:pStyle w:val="1bodycopy10pt"/>
        <w:rPr>
          <w:lang w:val="en-GB"/>
        </w:rPr>
      </w:pPr>
      <w:r w:rsidRPr="00306BB0">
        <w:rPr>
          <w:lang w:val="en-GB"/>
        </w:rPr>
        <w:lastRenderedPageBreak/>
        <w:t xml:space="preserve">When pupils are at school, learning </w:t>
      </w:r>
      <w:r w:rsidR="003262BC">
        <w:rPr>
          <w:lang w:val="en-GB"/>
        </w:rPr>
        <w:t>takes</w:t>
      </w:r>
      <w:r w:rsidRPr="00306BB0">
        <w:rPr>
          <w:lang w:val="en-GB"/>
        </w:rPr>
        <w:t xml:space="preserve"> place </w:t>
      </w:r>
      <w:r w:rsidRPr="00E42C9D">
        <w:rPr>
          <w:lang w:val="en-GB"/>
        </w:rPr>
        <w:t>in</w:t>
      </w:r>
      <w:r w:rsidR="00E42C9D">
        <w:rPr>
          <w:lang w:val="en-GB"/>
        </w:rPr>
        <w:t xml:space="preserve"> </w:t>
      </w:r>
      <w:r w:rsidRPr="00E42C9D">
        <w:rPr>
          <w:lang w:val="en-GB"/>
        </w:rPr>
        <w:t>classrooms, outdoor spaces,</w:t>
      </w:r>
      <w:r w:rsidR="00E42C9D">
        <w:rPr>
          <w:lang w:val="en-GB"/>
        </w:rPr>
        <w:t xml:space="preserve"> </w:t>
      </w:r>
      <w:r w:rsidR="003262BC">
        <w:rPr>
          <w:lang w:val="en-GB"/>
        </w:rPr>
        <w:t xml:space="preserve">in </w:t>
      </w:r>
      <w:r w:rsidR="00E42C9D">
        <w:rPr>
          <w:lang w:val="en-GB"/>
        </w:rPr>
        <w:t xml:space="preserve">Forest School </w:t>
      </w:r>
      <w:r w:rsidR="003262BC">
        <w:rPr>
          <w:lang w:val="en-GB"/>
        </w:rPr>
        <w:t xml:space="preserve">and the Village Hall </w:t>
      </w:r>
      <w:r w:rsidR="001F6628">
        <w:rPr>
          <w:lang w:val="en-GB"/>
        </w:rPr>
        <w:t>(</w:t>
      </w:r>
      <w:proofErr w:type="spellStart"/>
      <w:r w:rsidR="00E42C9D">
        <w:rPr>
          <w:lang w:val="en-GB"/>
        </w:rPr>
        <w:t>Wetheringsett</w:t>
      </w:r>
      <w:proofErr w:type="spellEnd"/>
      <w:r w:rsidR="001F6628">
        <w:rPr>
          <w:lang w:val="en-GB"/>
        </w:rPr>
        <w:t>)</w:t>
      </w:r>
      <w:r w:rsidR="003262BC">
        <w:rPr>
          <w:lang w:val="en-GB"/>
        </w:rPr>
        <w:t>,</w:t>
      </w:r>
      <w:r w:rsidR="00E42C9D">
        <w:rPr>
          <w:lang w:val="en-GB"/>
        </w:rPr>
        <w:t xml:space="preserve"> and in the local churches.</w:t>
      </w:r>
    </w:p>
    <w:p w14:paraId="629C8752" w14:textId="1C0B75EA" w:rsidR="005E4B57" w:rsidRPr="00306BB0" w:rsidRDefault="005E4B57" w:rsidP="005E4B57">
      <w:pPr>
        <w:pStyle w:val="1bodycopy10pt"/>
        <w:rPr>
          <w:lang w:val="en-GB"/>
        </w:rPr>
      </w:pPr>
      <w:r w:rsidRPr="00306BB0">
        <w:rPr>
          <w:lang w:val="en-GB"/>
        </w:rPr>
        <w:t xml:space="preserve">These spaces </w:t>
      </w:r>
      <w:r w:rsidR="003262BC">
        <w:rPr>
          <w:lang w:val="en-GB"/>
        </w:rPr>
        <w:t xml:space="preserve">are </w:t>
      </w:r>
      <w:r w:rsidR="001F6628">
        <w:rPr>
          <w:lang w:val="en-GB"/>
        </w:rPr>
        <w:t xml:space="preserve">made </w:t>
      </w:r>
      <w:r w:rsidRPr="00306BB0">
        <w:rPr>
          <w:lang w:val="en-GB"/>
        </w:rPr>
        <w:t>safe</w:t>
      </w:r>
      <w:r w:rsidR="001F6628">
        <w:rPr>
          <w:lang w:val="en-GB"/>
        </w:rPr>
        <w:t>, resourced</w:t>
      </w:r>
      <w:r w:rsidRPr="00306BB0">
        <w:rPr>
          <w:lang w:val="en-GB"/>
        </w:rPr>
        <w:t xml:space="preserve"> and ready for pupils to use them. </w:t>
      </w:r>
    </w:p>
    <w:p w14:paraId="4B4ACAEB" w14:textId="77777777" w:rsidR="00FC52DF" w:rsidRDefault="005E4B57" w:rsidP="005E4B57">
      <w:pPr>
        <w:pStyle w:val="1bodycopy10pt"/>
        <w:rPr>
          <w:lang w:val="en-GB"/>
        </w:rPr>
      </w:pPr>
      <w:r w:rsidRPr="00306BB0">
        <w:rPr>
          <w:lang w:val="en-GB"/>
        </w:rPr>
        <w:t>They will be arranged to promote learning through:</w:t>
      </w:r>
    </w:p>
    <w:p w14:paraId="76C798D2" w14:textId="7B795522" w:rsidR="003262BC" w:rsidRPr="003513CA" w:rsidRDefault="005E4B57" w:rsidP="00C00B2E">
      <w:pPr>
        <w:pStyle w:val="3Bulletedcopyblue"/>
        <w:numPr>
          <w:ilvl w:val="0"/>
          <w:numId w:val="18"/>
        </w:numPr>
        <w:rPr>
          <w:lang w:val="en-GB"/>
        </w:rPr>
      </w:pPr>
      <w:bookmarkStart w:id="10" w:name="_Hlk191644359"/>
      <w:r w:rsidRPr="00306BB0">
        <w:rPr>
          <w:lang w:val="en-GB"/>
        </w:rPr>
        <w:t xml:space="preserve"> </w:t>
      </w:r>
      <w:r w:rsidR="003262BC" w:rsidRPr="003513CA">
        <w:rPr>
          <w:lang w:val="en-GB"/>
        </w:rPr>
        <w:t>Engaging c</w:t>
      </w:r>
      <w:r w:rsidR="00FC52DF" w:rsidRPr="003513CA">
        <w:rPr>
          <w:lang w:val="en-GB"/>
        </w:rPr>
        <w:t xml:space="preserve">lassroom displays that reflect </w:t>
      </w:r>
      <w:r w:rsidR="003262BC" w:rsidRPr="003513CA">
        <w:rPr>
          <w:lang w:val="en-GB"/>
        </w:rPr>
        <w:t xml:space="preserve">the different subject areas </w:t>
      </w:r>
      <w:r w:rsidR="001F6628" w:rsidRPr="003513CA">
        <w:rPr>
          <w:lang w:val="en-GB"/>
        </w:rPr>
        <w:t>studied</w:t>
      </w:r>
      <w:r w:rsidR="003262BC" w:rsidRPr="003513CA">
        <w:rPr>
          <w:lang w:val="en-GB"/>
        </w:rPr>
        <w:t xml:space="preserve"> and   </w:t>
      </w:r>
    </w:p>
    <w:p w14:paraId="2A0036CC" w14:textId="0EDE3901" w:rsidR="005E4B57" w:rsidRPr="003513CA" w:rsidRDefault="003262BC" w:rsidP="00C00B2E">
      <w:pPr>
        <w:pStyle w:val="3Bulletedcopyblue"/>
        <w:numPr>
          <w:ilvl w:val="0"/>
          <w:numId w:val="18"/>
        </w:numPr>
        <w:rPr>
          <w:lang w:val="en-GB"/>
        </w:rPr>
      </w:pPr>
      <w:r w:rsidRPr="003513CA">
        <w:rPr>
          <w:lang w:val="en-GB"/>
        </w:rPr>
        <w:t>associated vocabulary</w:t>
      </w:r>
      <w:r w:rsidR="001F6628" w:rsidRPr="003513CA">
        <w:rPr>
          <w:lang w:val="en-GB"/>
        </w:rPr>
        <w:t>. Each display shows the Three Big Ideas which underpin the subject</w:t>
      </w:r>
    </w:p>
    <w:bookmarkEnd w:id="10"/>
    <w:p w14:paraId="224F65C6" w14:textId="418A8B8D" w:rsidR="003262BC" w:rsidRPr="003513CA" w:rsidRDefault="003262BC" w:rsidP="00C00B2E">
      <w:pPr>
        <w:pStyle w:val="3Bulletedcopyblue"/>
        <w:numPr>
          <w:ilvl w:val="0"/>
          <w:numId w:val="18"/>
        </w:numPr>
        <w:rPr>
          <w:lang w:val="en-GB"/>
        </w:rPr>
      </w:pPr>
      <w:r w:rsidRPr="003513CA">
        <w:rPr>
          <w:lang w:val="en-GB"/>
        </w:rPr>
        <w:t>Working walls for writing that set out the different stages of the writing process follow</w:t>
      </w:r>
      <w:r w:rsidR="001F6628" w:rsidRPr="003513CA">
        <w:rPr>
          <w:lang w:val="en-GB"/>
        </w:rPr>
        <w:t>ed</w:t>
      </w:r>
      <w:r w:rsidRPr="003513CA">
        <w:rPr>
          <w:lang w:val="en-GB"/>
        </w:rPr>
        <w:t xml:space="preserve"> to build to extended pieces of writing in </w:t>
      </w:r>
      <w:r w:rsidR="001F6628" w:rsidRPr="003513CA">
        <w:rPr>
          <w:lang w:val="en-GB"/>
        </w:rPr>
        <w:t>different</w:t>
      </w:r>
      <w:r w:rsidRPr="003513CA">
        <w:rPr>
          <w:lang w:val="en-GB"/>
        </w:rPr>
        <w:t xml:space="preserve"> genre</w:t>
      </w:r>
    </w:p>
    <w:p w14:paraId="152091F9" w14:textId="5A9F9D9F" w:rsidR="001F6628" w:rsidRPr="003513CA" w:rsidRDefault="001F6628" w:rsidP="00C00B2E">
      <w:pPr>
        <w:pStyle w:val="3Bulletedcopyblue"/>
        <w:numPr>
          <w:ilvl w:val="0"/>
          <w:numId w:val="18"/>
        </w:numPr>
        <w:rPr>
          <w:lang w:val="en-GB"/>
        </w:rPr>
      </w:pPr>
      <w:r w:rsidRPr="003513CA">
        <w:rPr>
          <w:lang w:val="en-GB"/>
        </w:rPr>
        <w:t>Writing galleries that display extended pieces of writing completed by each pupil over time</w:t>
      </w:r>
    </w:p>
    <w:p w14:paraId="23812F8A" w14:textId="103F62BA" w:rsidR="003262BC" w:rsidRPr="003513CA" w:rsidRDefault="003262BC" w:rsidP="00C00B2E">
      <w:pPr>
        <w:pStyle w:val="3Bulletedcopyblue"/>
        <w:numPr>
          <w:ilvl w:val="0"/>
          <w:numId w:val="18"/>
        </w:numPr>
        <w:rPr>
          <w:lang w:val="en-GB"/>
        </w:rPr>
      </w:pPr>
      <w:r w:rsidRPr="003513CA">
        <w:rPr>
          <w:lang w:val="en-GB"/>
        </w:rPr>
        <w:t xml:space="preserve">Working walls for Maths </w:t>
      </w:r>
      <w:r w:rsidR="001F6628" w:rsidRPr="003513CA">
        <w:rPr>
          <w:lang w:val="en-GB"/>
        </w:rPr>
        <w:t>with</w:t>
      </w:r>
      <w:r w:rsidRPr="003513CA">
        <w:rPr>
          <w:lang w:val="en-GB"/>
        </w:rPr>
        <w:t xml:space="preserve"> </w:t>
      </w:r>
      <w:r w:rsidR="001F6628" w:rsidRPr="003513CA">
        <w:rPr>
          <w:lang w:val="en-GB"/>
        </w:rPr>
        <w:t>stem sentences, representations, methods and key vocabulary</w:t>
      </w:r>
    </w:p>
    <w:p w14:paraId="55801C5E" w14:textId="2F8F3906" w:rsidR="005E4B57" w:rsidRPr="003513CA" w:rsidRDefault="005E4B57" w:rsidP="00C00B2E">
      <w:pPr>
        <w:pStyle w:val="3Bulletedcopyblue"/>
        <w:numPr>
          <w:ilvl w:val="0"/>
          <w:numId w:val="18"/>
        </w:numPr>
        <w:rPr>
          <w:lang w:val="en-GB"/>
        </w:rPr>
      </w:pPr>
      <w:r w:rsidRPr="003513CA">
        <w:rPr>
          <w:lang w:val="en-GB"/>
        </w:rPr>
        <w:t>Clearly labelled, comfortable and attractive zones reading areas</w:t>
      </w:r>
    </w:p>
    <w:p w14:paraId="0C58DA5D" w14:textId="72F61124" w:rsidR="005E4B57" w:rsidRPr="003513CA" w:rsidRDefault="005E4B57" w:rsidP="00C00B2E">
      <w:pPr>
        <w:pStyle w:val="3Bulletedcopyblue"/>
        <w:numPr>
          <w:ilvl w:val="0"/>
          <w:numId w:val="18"/>
        </w:numPr>
        <w:rPr>
          <w:lang w:val="en-GB"/>
        </w:rPr>
      </w:pPr>
      <w:r w:rsidRPr="003513CA">
        <w:rPr>
          <w:lang w:val="en-GB"/>
        </w:rPr>
        <w:t>Accessible resources for learning such as books,</w:t>
      </w:r>
      <w:r w:rsidR="001F6628" w:rsidRPr="003513CA">
        <w:rPr>
          <w:lang w:val="en-GB"/>
        </w:rPr>
        <w:t xml:space="preserve"> maths equipment</w:t>
      </w:r>
      <w:r w:rsidR="003513CA" w:rsidRPr="003513CA">
        <w:rPr>
          <w:lang w:val="en-GB"/>
        </w:rPr>
        <w:t>, word lists, learning organisers, dictionaries, thesauruses and electronic devices</w:t>
      </w:r>
    </w:p>
    <w:p w14:paraId="6984503B" w14:textId="639978B1" w:rsidR="005E4B57" w:rsidRPr="003513CA" w:rsidRDefault="005E4B57" w:rsidP="00C00B2E">
      <w:pPr>
        <w:pStyle w:val="3Bulletedcopyblue"/>
        <w:numPr>
          <w:ilvl w:val="0"/>
          <w:numId w:val="18"/>
        </w:numPr>
        <w:rPr>
          <w:lang w:val="en-GB"/>
        </w:rPr>
      </w:pPr>
      <w:r w:rsidRPr="003513CA">
        <w:rPr>
          <w:lang w:val="en-GB"/>
        </w:rPr>
        <w:t xml:space="preserve">A seating layout that allows everyone to see the board and participate </w:t>
      </w:r>
      <w:bookmarkStart w:id="11" w:name="_Hlk191642671"/>
    </w:p>
    <w:p w14:paraId="1406C7A5" w14:textId="4160F1FA" w:rsidR="005E4B57" w:rsidRPr="00306BB0" w:rsidRDefault="00203C63" w:rsidP="005E4B57">
      <w:pPr>
        <w:pStyle w:val="2Subheadpink"/>
        <w:rPr>
          <w:color w:val="auto"/>
        </w:rPr>
      </w:pPr>
      <w:bookmarkStart w:id="12" w:name="_Toc83657998"/>
      <w:bookmarkStart w:id="13" w:name="_Toc159587796"/>
      <w:bookmarkEnd w:id="11"/>
      <w:r>
        <w:rPr>
          <w:color w:val="auto"/>
        </w:rPr>
        <w:t>7</w:t>
      </w:r>
      <w:r w:rsidR="005E4B57" w:rsidRPr="00306BB0">
        <w:rPr>
          <w:color w:val="auto"/>
        </w:rPr>
        <w:t xml:space="preserve">. </w:t>
      </w:r>
      <w:bookmarkEnd w:id="12"/>
      <w:r w:rsidR="003513CA">
        <w:rPr>
          <w:color w:val="auto"/>
        </w:rPr>
        <w:t>A</w:t>
      </w:r>
      <w:r w:rsidR="005E4B57" w:rsidRPr="00306BB0">
        <w:rPr>
          <w:color w:val="auto"/>
        </w:rPr>
        <w:t>daptive teaching</w:t>
      </w:r>
      <w:bookmarkEnd w:id="13"/>
      <w:r w:rsidR="005E4B57" w:rsidRPr="00306BB0">
        <w:rPr>
          <w:color w:val="auto"/>
        </w:rPr>
        <w:t xml:space="preserve"> </w:t>
      </w:r>
    </w:p>
    <w:p w14:paraId="6325C11B" w14:textId="4FF67428" w:rsidR="005E4B57" w:rsidRPr="00306BB0" w:rsidRDefault="005E4B57" w:rsidP="005E4B57">
      <w:pPr>
        <w:pStyle w:val="1bodycopy10pt"/>
      </w:pPr>
      <w:r w:rsidRPr="00306BB0">
        <w:t xml:space="preserve">Teaching and learning at our school will take the backgrounds, needs and abilities of all pupils into account. We adapt learning to cater </w:t>
      </w:r>
      <w:r w:rsidR="003513CA">
        <w:t>for</w:t>
      </w:r>
      <w:r w:rsidRPr="00306BB0">
        <w:t xml:space="preserve"> the </w:t>
      </w:r>
      <w:r w:rsidR="003513CA">
        <w:t xml:space="preserve">differing </w:t>
      </w:r>
      <w:r w:rsidRPr="00306BB0">
        <w:t xml:space="preserve">needs of </w:t>
      </w:r>
      <w:proofErr w:type="gramStart"/>
      <w:r w:rsidRPr="00306BB0">
        <w:t>all of</w:t>
      </w:r>
      <w:proofErr w:type="gramEnd"/>
      <w:r w:rsidRPr="00306BB0">
        <w:t xml:space="preserve"> our pupils, including: </w:t>
      </w:r>
    </w:p>
    <w:p w14:paraId="3A6E238B" w14:textId="77777777" w:rsidR="005E4B57" w:rsidRPr="00306BB0" w:rsidRDefault="005E4B57" w:rsidP="00C00B2E">
      <w:pPr>
        <w:pStyle w:val="3Bulletedcopyblue"/>
        <w:numPr>
          <w:ilvl w:val="0"/>
          <w:numId w:val="19"/>
        </w:numPr>
      </w:pPr>
      <w:r w:rsidRPr="00306BB0">
        <w:t xml:space="preserve">Pupils with special educational needs and/or disabilities (SEND) </w:t>
      </w:r>
    </w:p>
    <w:p w14:paraId="2E565334" w14:textId="77777777" w:rsidR="005E4B57" w:rsidRPr="00306BB0" w:rsidRDefault="005E4B57" w:rsidP="00C00B2E">
      <w:pPr>
        <w:pStyle w:val="3Bulletedcopyblue"/>
        <w:numPr>
          <w:ilvl w:val="0"/>
          <w:numId w:val="19"/>
        </w:numPr>
      </w:pPr>
      <w:r w:rsidRPr="00306BB0">
        <w:t>Pupils with English as an additional language (EAL)</w:t>
      </w:r>
    </w:p>
    <w:p w14:paraId="40C2C536" w14:textId="77777777" w:rsidR="005E4B57" w:rsidRPr="00306BB0" w:rsidRDefault="005E4B57" w:rsidP="00C00B2E">
      <w:pPr>
        <w:pStyle w:val="3Bulletedcopyblue"/>
        <w:numPr>
          <w:ilvl w:val="0"/>
          <w:numId w:val="19"/>
        </w:numPr>
      </w:pPr>
      <w:r w:rsidRPr="00306BB0">
        <w:t xml:space="preserve">Disadvantaged pupils </w:t>
      </w:r>
    </w:p>
    <w:p w14:paraId="0B1481DC" w14:textId="74344582" w:rsidR="005E4B57" w:rsidRPr="00306BB0" w:rsidRDefault="005E4B57" w:rsidP="00C00B2E">
      <w:pPr>
        <w:pStyle w:val="3Bulletedcopyblue"/>
        <w:numPr>
          <w:ilvl w:val="0"/>
          <w:numId w:val="19"/>
        </w:numPr>
      </w:pPr>
      <w:r w:rsidRPr="00306BB0">
        <w:t xml:space="preserve">Pupils </w:t>
      </w:r>
      <w:r w:rsidR="003513CA">
        <w:t>who are working above age related expectation</w:t>
      </w:r>
    </w:p>
    <w:p w14:paraId="59570C9C" w14:textId="7FB5BA88" w:rsidR="005E4B57" w:rsidRPr="00E678E7" w:rsidRDefault="005E4B57" w:rsidP="00C00B2E">
      <w:pPr>
        <w:pStyle w:val="3Bulletedcopyblue"/>
        <w:numPr>
          <w:ilvl w:val="0"/>
          <w:numId w:val="19"/>
        </w:numPr>
      </w:pPr>
      <w:r w:rsidRPr="00E678E7">
        <w:t>Using support staff effectively to provide extra support</w:t>
      </w:r>
      <w:r w:rsidR="003513CA" w:rsidRPr="00E678E7">
        <w:t>, individual or small group catch up/interventions</w:t>
      </w:r>
      <w:r w:rsidRPr="00E678E7">
        <w:t xml:space="preserve"> </w:t>
      </w:r>
    </w:p>
    <w:p w14:paraId="7B8BAE43" w14:textId="62D9C838" w:rsidR="005E4B57" w:rsidRPr="00E678E7" w:rsidRDefault="005E4B57" w:rsidP="00C00B2E">
      <w:pPr>
        <w:pStyle w:val="3Bulletedcopyblue"/>
        <w:numPr>
          <w:ilvl w:val="0"/>
          <w:numId w:val="19"/>
        </w:numPr>
      </w:pPr>
      <w:r w:rsidRPr="00E678E7">
        <w:t>Working with our S</w:t>
      </w:r>
      <w:r w:rsidR="00E678E7">
        <w:t>pecial Education Needs</w:t>
      </w:r>
      <w:r w:rsidRPr="00E678E7">
        <w:t xml:space="preserve"> </w:t>
      </w:r>
      <w:r w:rsidR="00E678E7">
        <w:t>C</w:t>
      </w:r>
      <w:r w:rsidR="00E678E7" w:rsidRPr="00E678E7">
        <w:t>oordinator</w:t>
      </w:r>
      <w:r w:rsidRPr="00E678E7">
        <w:t xml:space="preserve"> (SENCO),</w:t>
      </w:r>
      <w:r w:rsidR="003513CA" w:rsidRPr="00E678E7">
        <w:t xml:space="preserve"> to create and review Individual Education Plans for</w:t>
      </w:r>
      <w:r w:rsidRPr="00E678E7">
        <w:t xml:space="preserve"> our pupils with SEND</w:t>
      </w:r>
      <w:r w:rsidR="003513CA" w:rsidRPr="00E678E7">
        <w:t xml:space="preserve"> on the SEN register</w:t>
      </w:r>
      <w:r w:rsidRPr="00E678E7">
        <w:t xml:space="preserve"> </w:t>
      </w:r>
    </w:p>
    <w:p w14:paraId="38A92844" w14:textId="7D7B87D7" w:rsidR="005E4B57" w:rsidRPr="00E678E7" w:rsidRDefault="005E4B57" w:rsidP="00C00B2E">
      <w:pPr>
        <w:pStyle w:val="3Bulletedcopyblue"/>
        <w:numPr>
          <w:ilvl w:val="0"/>
          <w:numId w:val="19"/>
        </w:numPr>
      </w:pPr>
      <w:r w:rsidRPr="00E678E7">
        <w:t xml:space="preserve">Using </w:t>
      </w:r>
      <w:r w:rsidR="003513CA" w:rsidRPr="00E678E7">
        <w:t>different</w:t>
      </w:r>
      <w:r w:rsidRPr="00E678E7">
        <w:t xml:space="preserve"> groupings</w:t>
      </w:r>
      <w:r w:rsidR="003513CA" w:rsidRPr="00E678E7">
        <w:t xml:space="preserve"> or partnerships</w:t>
      </w:r>
      <w:r w:rsidRPr="00E678E7">
        <w:t xml:space="preserve"> where appropriate  </w:t>
      </w:r>
    </w:p>
    <w:p w14:paraId="4C7A9025" w14:textId="798BA214" w:rsidR="005E4B57" w:rsidRPr="00E678E7" w:rsidRDefault="005E4B57" w:rsidP="00C00B2E">
      <w:pPr>
        <w:pStyle w:val="3Bulletedcopyblue"/>
        <w:numPr>
          <w:ilvl w:val="0"/>
          <w:numId w:val="19"/>
        </w:numPr>
      </w:pPr>
      <w:r w:rsidRPr="00E678E7">
        <w:t xml:space="preserve">Providing </w:t>
      </w:r>
      <w:r w:rsidR="003513CA" w:rsidRPr="00E678E7">
        <w:t>a range of different resources pupils need to support or extend independent learning</w:t>
      </w:r>
    </w:p>
    <w:p w14:paraId="7A15A9D3" w14:textId="2BC47DA5" w:rsidR="005E4B57" w:rsidRPr="00306BB0" w:rsidRDefault="00203C63" w:rsidP="005E4B57">
      <w:pPr>
        <w:pStyle w:val="2Subheadpink"/>
        <w:rPr>
          <w:color w:val="auto"/>
        </w:rPr>
      </w:pPr>
      <w:bookmarkStart w:id="14" w:name="_Toc83657999"/>
      <w:bookmarkStart w:id="15" w:name="_Toc159587797"/>
      <w:r>
        <w:rPr>
          <w:color w:val="auto"/>
        </w:rPr>
        <w:t>8</w:t>
      </w:r>
      <w:r w:rsidR="005E4B57" w:rsidRPr="00306BB0">
        <w:rPr>
          <w:color w:val="auto"/>
        </w:rPr>
        <w:t>. Home learning</w:t>
      </w:r>
      <w:bookmarkEnd w:id="14"/>
      <w:bookmarkEnd w:id="15"/>
      <w:r w:rsidR="005E4B57" w:rsidRPr="00306BB0">
        <w:rPr>
          <w:color w:val="auto"/>
        </w:rPr>
        <w:t xml:space="preserve"> </w:t>
      </w:r>
    </w:p>
    <w:p w14:paraId="2C20F35F" w14:textId="1AC56843" w:rsidR="005E4B57" w:rsidRPr="00306BB0" w:rsidRDefault="005E4B57" w:rsidP="005E4B57">
      <w:pPr>
        <w:pStyle w:val="1bodycopy10pt"/>
      </w:pPr>
      <w:r w:rsidRPr="00306BB0">
        <w:t>Home learning, or homework, support</w:t>
      </w:r>
      <w:r w:rsidR="004A4A8D">
        <w:t>s</w:t>
      </w:r>
      <w:r w:rsidRPr="00306BB0">
        <w:t xml:space="preserve"> pupils to </w:t>
      </w:r>
      <w:r w:rsidR="004A4A8D">
        <w:t xml:space="preserve">practice what they have learnt at school and to </w:t>
      </w:r>
      <w:r w:rsidRPr="00306BB0">
        <w:t>make link</w:t>
      </w:r>
      <w:r w:rsidR="004A4A8D">
        <w:t xml:space="preserve">s </w:t>
      </w:r>
      <w:r w:rsidRPr="00306BB0">
        <w:t xml:space="preserve">between </w:t>
      </w:r>
      <w:r w:rsidR="00493700">
        <w:t xml:space="preserve">this </w:t>
      </w:r>
      <w:r w:rsidRPr="00306BB0">
        <w:t>and the wider world.</w:t>
      </w:r>
      <w:r w:rsidR="00493700">
        <w:t xml:space="preserve"> Of particular importance is practicing skills that support other areas of learning such as reading regularly with an adult, </w:t>
      </w:r>
      <w:r w:rsidR="00D61327">
        <w:t xml:space="preserve">learning </w:t>
      </w:r>
      <w:r w:rsidR="00493700">
        <w:t>spellings and multiplication and division facts</w:t>
      </w:r>
      <w:r w:rsidR="00D61327">
        <w:t xml:space="preserve"> towards rapid recall.</w:t>
      </w:r>
      <w:r w:rsidRPr="00306BB0">
        <w:t xml:space="preserve"> It’s most effective when done in a supportive, secure environment, with focused time set aside.</w:t>
      </w:r>
    </w:p>
    <w:p w14:paraId="31C8CC84" w14:textId="12F11624" w:rsidR="005E4B57" w:rsidRPr="00306BB0" w:rsidRDefault="005E4B57" w:rsidP="005E4B57">
      <w:pPr>
        <w:pStyle w:val="1bodycopy10pt"/>
      </w:pPr>
      <w:r w:rsidRPr="00306BB0">
        <w:t xml:space="preserve">All home learning </w:t>
      </w:r>
      <w:r w:rsidR="00493700">
        <w:t>is</w:t>
      </w:r>
      <w:r w:rsidRPr="00306BB0">
        <w:t xml:space="preserve"> available</w:t>
      </w:r>
      <w:r w:rsidR="00493700">
        <w:t xml:space="preserve"> via </w:t>
      </w:r>
      <w:r w:rsidR="00493700" w:rsidRPr="00493700">
        <w:t>the</w:t>
      </w:r>
      <w:r w:rsidRPr="00493700">
        <w:t xml:space="preserve"> school</w:t>
      </w:r>
      <w:r w:rsidR="00493700" w:rsidRPr="00493700">
        <w:t>s’</w:t>
      </w:r>
      <w:r w:rsidRPr="00493700">
        <w:t xml:space="preserve"> website</w:t>
      </w:r>
      <w:r w:rsidR="00493700" w:rsidRPr="00493700">
        <w:t>s</w:t>
      </w:r>
      <w:r w:rsidRPr="00493700">
        <w:t>, on digital learning platform</w:t>
      </w:r>
      <w:r w:rsidR="00493700" w:rsidRPr="00493700">
        <w:t>s</w:t>
      </w:r>
      <w:r w:rsidRPr="00493700">
        <w:t xml:space="preserve"> or sent home as a physical copy.</w:t>
      </w:r>
      <w:r w:rsidRPr="00306BB0">
        <w:t xml:space="preserve"> Home learning will be reasonable in challenge and length, and its purpose will be clearly outlined alongside each task. Any necessary equipment or resources will be provided, </w:t>
      </w:r>
      <w:r w:rsidR="00493700">
        <w:t xml:space="preserve">outlined </w:t>
      </w:r>
      <w:r w:rsidRPr="00306BB0">
        <w:t xml:space="preserve">or made accessible.   </w:t>
      </w:r>
    </w:p>
    <w:p w14:paraId="7F5AB2B3" w14:textId="386F61A7" w:rsidR="005E4B57" w:rsidRPr="00306BB0" w:rsidRDefault="00203C63" w:rsidP="005E4B57">
      <w:pPr>
        <w:pStyle w:val="2Subheadpink"/>
        <w:rPr>
          <w:color w:val="auto"/>
        </w:rPr>
      </w:pPr>
      <w:bookmarkStart w:id="16" w:name="_Toc83658000"/>
      <w:bookmarkStart w:id="17" w:name="_Toc159587798"/>
      <w:r>
        <w:rPr>
          <w:color w:val="auto"/>
        </w:rPr>
        <w:t>9</w:t>
      </w:r>
      <w:r w:rsidR="005E4B57" w:rsidRPr="00306BB0">
        <w:rPr>
          <w:color w:val="auto"/>
        </w:rPr>
        <w:t>. Marking and feedback</w:t>
      </w:r>
      <w:bookmarkEnd w:id="16"/>
      <w:bookmarkEnd w:id="17"/>
      <w:r w:rsidR="005E4B57" w:rsidRPr="00306BB0">
        <w:rPr>
          <w:color w:val="auto"/>
        </w:rPr>
        <w:t xml:space="preserve"> </w:t>
      </w:r>
    </w:p>
    <w:p w14:paraId="5586798F" w14:textId="23FC9D3D" w:rsidR="005E4B57" w:rsidRPr="00306BB0" w:rsidRDefault="005E4B57" w:rsidP="005E4B57">
      <w:pPr>
        <w:pStyle w:val="1bodycopy10pt"/>
      </w:pPr>
      <w:r w:rsidRPr="00306BB0">
        <w:t>Feedback</w:t>
      </w:r>
      <w:r w:rsidR="00493700">
        <w:t xml:space="preserve"> </w:t>
      </w:r>
      <w:r w:rsidRPr="00306BB0">
        <w:t>clearly explain</w:t>
      </w:r>
      <w:r w:rsidR="00493700">
        <w:t>s</w:t>
      </w:r>
      <w:r w:rsidRPr="00306BB0">
        <w:t xml:space="preserve"> to pupils what they’re doing well and what they need to do next to continue to improve their work.  </w:t>
      </w:r>
      <w:r w:rsidR="00493700">
        <w:t xml:space="preserve">Pupils are </w:t>
      </w:r>
      <w:r w:rsidR="00D61327">
        <w:t>familiarised with</w:t>
      </w:r>
      <w:r w:rsidR="00493700">
        <w:t xml:space="preserve"> what marking symbols means and how they should respond. Please see the Marking Policy for further details.</w:t>
      </w:r>
    </w:p>
    <w:p w14:paraId="1E32B031" w14:textId="1FB1515E" w:rsidR="005E4B57" w:rsidRPr="00306BB0" w:rsidRDefault="00203C63" w:rsidP="005E4B57">
      <w:pPr>
        <w:pStyle w:val="2Subheadpink"/>
        <w:rPr>
          <w:color w:val="auto"/>
        </w:rPr>
      </w:pPr>
      <w:bookmarkStart w:id="18" w:name="_Toc83658001"/>
      <w:bookmarkStart w:id="19" w:name="_Toc159587799"/>
      <w:r>
        <w:rPr>
          <w:color w:val="auto"/>
        </w:rPr>
        <w:lastRenderedPageBreak/>
        <w:t>10</w:t>
      </w:r>
      <w:r w:rsidR="005E4B57" w:rsidRPr="00306BB0">
        <w:rPr>
          <w:color w:val="auto"/>
        </w:rPr>
        <w:t>. Assessment, recording and reporting</w:t>
      </w:r>
      <w:bookmarkEnd w:id="18"/>
      <w:bookmarkEnd w:id="19"/>
      <w:r w:rsidR="005E4B57" w:rsidRPr="00306BB0">
        <w:rPr>
          <w:color w:val="auto"/>
        </w:rPr>
        <w:t xml:space="preserve"> </w:t>
      </w:r>
    </w:p>
    <w:p w14:paraId="199E18F3" w14:textId="0507DEEF" w:rsidR="005E4B57" w:rsidRPr="00306BB0" w:rsidRDefault="005E4B57" w:rsidP="005E4B57">
      <w:pPr>
        <w:pStyle w:val="1bodycopy10pt"/>
      </w:pPr>
      <w:r w:rsidRPr="00306BB0">
        <w:t>We</w:t>
      </w:r>
      <w:r w:rsidR="00D61327">
        <w:t xml:space="preserve"> assess and</w:t>
      </w:r>
      <w:r w:rsidRPr="00306BB0">
        <w:t xml:space="preserve"> track pupils’ progress using a combination of </w:t>
      </w:r>
      <w:r w:rsidR="00D61327">
        <w:t xml:space="preserve">questioning and assessment for learning in the class context, as well as </w:t>
      </w:r>
      <w:r w:rsidRPr="00306BB0">
        <w:t>formative and summative assessment</w:t>
      </w:r>
      <w:r w:rsidR="00D61327">
        <w:t>. We assess pupils termly using test materials and track progress within and across the year using online tracking systems to report achievement and measure progress. We collect statutory data from the Reception Baseline Test, phonics screening and KS2 SATS. Although not compulsory, we elect for children to do KS1 SATS papers at the end of Year 2 to take a measurement in time of their progress.</w:t>
      </w:r>
      <w:r w:rsidRPr="00306BB0">
        <w:t xml:space="preserve"> </w:t>
      </w:r>
    </w:p>
    <w:p w14:paraId="4C23AC48" w14:textId="0B17F08A" w:rsidR="005E4B57" w:rsidRPr="00306BB0" w:rsidRDefault="005E4B57" w:rsidP="005653EB">
      <w:pPr>
        <w:pStyle w:val="1bodycopy10pt"/>
      </w:pPr>
      <w:r w:rsidRPr="00306BB0">
        <w:t xml:space="preserve">We </w:t>
      </w:r>
      <w:r w:rsidR="00D61327">
        <w:t>share pupil progress in termly parent and family consultations and an annual written report</w:t>
      </w:r>
      <w:r w:rsidRPr="00306BB0">
        <w:t xml:space="preserve"> and provide termly verbal reports against these at parents’ evenings.</w:t>
      </w:r>
      <w:r w:rsidR="005653EB">
        <w:t xml:space="preserve"> We are always available to see parents and families to discuss any issues that arise, making it explicit how they can support their child’s learning or to share achievements or concerns.</w:t>
      </w:r>
    </w:p>
    <w:p w14:paraId="0F952ACA" w14:textId="2B02D1AC" w:rsidR="005E4B57" w:rsidRPr="00306BB0" w:rsidRDefault="005E4B57" w:rsidP="005E4B57">
      <w:pPr>
        <w:pStyle w:val="2Subheadpink"/>
        <w:rPr>
          <w:color w:val="auto"/>
        </w:rPr>
      </w:pPr>
      <w:bookmarkStart w:id="20" w:name="_Toc83658002"/>
      <w:bookmarkStart w:id="21" w:name="_Toc159587800"/>
      <w:r w:rsidRPr="00306BB0">
        <w:rPr>
          <w:color w:val="auto"/>
        </w:rPr>
        <w:t>1</w:t>
      </w:r>
      <w:r w:rsidR="00203C63">
        <w:rPr>
          <w:color w:val="auto"/>
        </w:rPr>
        <w:t>1</w:t>
      </w:r>
      <w:r w:rsidRPr="00306BB0">
        <w:rPr>
          <w:color w:val="auto"/>
        </w:rPr>
        <w:t>. Monitoring and evaluation</w:t>
      </w:r>
      <w:bookmarkEnd w:id="20"/>
      <w:bookmarkEnd w:id="21"/>
      <w:r w:rsidRPr="00306BB0">
        <w:rPr>
          <w:color w:val="auto"/>
        </w:rPr>
        <w:t xml:space="preserve"> </w:t>
      </w:r>
    </w:p>
    <w:p w14:paraId="689738AF" w14:textId="64363B38" w:rsidR="005E4B57" w:rsidRPr="005653EB" w:rsidRDefault="005E4B57" w:rsidP="005E4B57">
      <w:pPr>
        <w:pStyle w:val="1bodycopy10pt"/>
        <w:rPr>
          <w:lang w:val="en-GB"/>
        </w:rPr>
      </w:pPr>
      <w:r w:rsidRPr="005653EB">
        <w:rPr>
          <w:lang w:val="en-GB"/>
        </w:rPr>
        <w:t>We monitor teaching and learning in our school</w:t>
      </w:r>
      <w:r w:rsidR="005653EB" w:rsidRPr="005653EB">
        <w:rPr>
          <w:lang w:val="en-GB"/>
        </w:rPr>
        <w:t>s</w:t>
      </w:r>
      <w:r w:rsidRPr="005653EB">
        <w:rPr>
          <w:lang w:val="en-GB"/>
        </w:rPr>
        <w:t xml:space="preserve"> to make sure that </w:t>
      </w:r>
      <w:proofErr w:type="gramStart"/>
      <w:r w:rsidRPr="005653EB">
        <w:rPr>
          <w:lang w:val="en-GB"/>
        </w:rPr>
        <w:t>all of</w:t>
      </w:r>
      <w:proofErr w:type="gramEnd"/>
      <w:r w:rsidRPr="005653EB">
        <w:rPr>
          <w:lang w:val="en-GB"/>
        </w:rPr>
        <w:t xml:space="preserve"> our pupils make the best possible progress from their starting points. </w:t>
      </w:r>
    </w:p>
    <w:p w14:paraId="0C667F59" w14:textId="04DE44BE" w:rsidR="005E4B57" w:rsidRPr="005653EB" w:rsidRDefault="005E4B57" w:rsidP="005E4B57">
      <w:pPr>
        <w:pStyle w:val="1bodycopy10pt"/>
        <w:rPr>
          <w:lang w:val="en-GB"/>
        </w:rPr>
      </w:pPr>
      <w:r w:rsidRPr="005653EB">
        <w:rPr>
          <w:rFonts w:eastAsia="Calibri" w:cs="Arial"/>
          <w:szCs w:val="20"/>
          <w:lang w:val="en-GB"/>
        </w:rPr>
        <w:t xml:space="preserve">[School leaders </w:t>
      </w:r>
      <w:r w:rsidR="005653EB" w:rsidRPr="005653EB">
        <w:rPr>
          <w:rFonts w:eastAsia="Calibri" w:cs="Arial"/>
          <w:szCs w:val="20"/>
          <w:lang w:val="en-GB"/>
        </w:rPr>
        <w:t>and</w:t>
      </w:r>
      <w:r w:rsidRPr="005653EB">
        <w:rPr>
          <w:rStyle w:val="1bodycopy10ptChar"/>
          <w:lang w:val="en-GB"/>
        </w:rPr>
        <w:t xml:space="preserve"> subject leaders</w:t>
      </w:r>
      <w:r w:rsidR="005653EB" w:rsidRPr="005653EB">
        <w:rPr>
          <w:rStyle w:val="1bodycopy10ptChar"/>
          <w:lang w:val="en-GB"/>
        </w:rPr>
        <w:t xml:space="preserve"> </w:t>
      </w:r>
      <w:r w:rsidRPr="005653EB">
        <w:rPr>
          <w:lang w:val="en-GB"/>
        </w:rPr>
        <w:t>monitor and evaluate the impact of teaching on pupils’ learning through:</w:t>
      </w:r>
    </w:p>
    <w:p w14:paraId="7ACC2C03" w14:textId="77777777" w:rsidR="005E4B57" w:rsidRPr="005653EB" w:rsidRDefault="005E4B57" w:rsidP="005E4B57">
      <w:pPr>
        <w:pStyle w:val="3Bulletedcopyblue"/>
        <w:rPr>
          <w:lang w:val="en-GB"/>
        </w:rPr>
      </w:pPr>
      <w:r w:rsidRPr="005653EB">
        <w:rPr>
          <w:lang w:val="en-GB"/>
        </w:rPr>
        <w:t xml:space="preserve">Conducting learning walks </w:t>
      </w:r>
    </w:p>
    <w:p w14:paraId="05C17A9C" w14:textId="77777777" w:rsidR="005E4B57" w:rsidRPr="005653EB" w:rsidRDefault="005E4B57" w:rsidP="00C00B2E">
      <w:pPr>
        <w:pStyle w:val="3Bulletedcopyblue"/>
        <w:numPr>
          <w:ilvl w:val="0"/>
          <w:numId w:val="20"/>
        </w:numPr>
        <w:rPr>
          <w:lang w:val="en-GB"/>
        </w:rPr>
      </w:pPr>
      <w:r w:rsidRPr="005653EB">
        <w:rPr>
          <w:lang w:val="en-GB"/>
        </w:rPr>
        <w:t xml:space="preserve">Reviewing marking and feedback </w:t>
      </w:r>
    </w:p>
    <w:p w14:paraId="6A896E8A" w14:textId="07C140EF" w:rsidR="005E4B57" w:rsidRPr="005653EB" w:rsidRDefault="005653EB" w:rsidP="00C00B2E">
      <w:pPr>
        <w:pStyle w:val="3Bulletedcopyblue"/>
        <w:numPr>
          <w:ilvl w:val="0"/>
          <w:numId w:val="20"/>
        </w:numPr>
        <w:rPr>
          <w:lang w:val="en-GB"/>
        </w:rPr>
      </w:pPr>
      <w:r w:rsidRPr="005653EB">
        <w:rPr>
          <w:lang w:val="en-GB"/>
        </w:rPr>
        <w:t>P</w:t>
      </w:r>
      <w:r w:rsidR="005E4B57" w:rsidRPr="005653EB">
        <w:rPr>
          <w:lang w:val="en-GB"/>
        </w:rPr>
        <w:t>upil progress meetings</w:t>
      </w:r>
    </w:p>
    <w:p w14:paraId="356282FE" w14:textId="77777777" w:rsidR="005E4B57" w:rsidRPr="005653EB" w:rsidRDefault="005E4B57" w:rsidP="00C00B2E">
      <w:pPr>
        <w:pStyle w:val="3Bulletedcopyblue"/>
        <w:numPr>
          <w:ilvl w:val="0"/>
          <w:numId w:val="20"/>
        </w:numPr>
        <w:rPr>
          <w:lang w:val="en-GB"/>
        </w:rPr>
      </w:pPr>
      <w:r w:rsidRPr="005653EB">
        <w:rPr>
          <w:lang w:val="en-GB"/>
        </w:rPr>
        <w:t xml:space="preserve">Gathering input from the school council </w:t>
      </w:r>
    </w:p>
    <w:p w14:paraId="2D5F010E" w14:textId="77777777" w:rsidR="005E4B57" w:rsidRPr="005653EB" w:rsidRDefault="005E4B57" w:rsidP="00C00B2E">
      <w:pPr>
        <w:pStyle w:val="3Bulletedcopyblue"/>
        <w:numPr>
          <w:ilvl w:val="0"/>
          <w:numId w:val="20"/>
        </w:numPr>
        <w:rPr>
          <w:lang w:val="en-GB"/>
        </w:rPr>
      </w:pPr>
      <w:r w:rsidRPr="005653EB">
        <w:rPr>
          <w:lang w:val="en-GB"/>
        </w:rPr>
        <w:t xml:space="preserve">Book scrutinies  </w:t>
      </w:r>
    </w:p>
    <w:p w14:paraId="2624B3B5" w14:textId="027FBCB3" w:rsidR="005E4B57" w:rsidRPr="00306BB0" w:rsidRDefault="005653EB" w:rsidP="005E4B57">
      <w:pPr>
        <w:pStyle w:val="1bodycopy"/>
      </w:pPr>
      <w:r w:rsidRPr="005653EB">
        <w:t xml:space="preserve">Staff </w:t>
      </w:r>
      <w:r w:rsidR="005E4B57" w:rsidRPr="005653EB">
        <w:t xml:space="preserve">performance </w:t>
      </w:r>
      <w:r w:rsidRPr="005653EB">
        <w:t xml:space="preserve">is monitored under the specifications of the MAT Performance </w:t>
      </w:r>
      <w:r w:rsidR="005E4B57" w:rsidRPr="005653EB">
        <w:t>management policy</w:t>
      </w:r>
      <w:r w:rsidRPr="005653EB">
        <w:t>, including Headteacher performance.</w:t>
      </w:r>
      <w:r w:rsidR="005E4B57" w:rsidRPr="00306BB0">
        <w:t xml:space="preserve">   </w:t>
      </w:r>
    </w:p>
    <w:p w14:paraId="690EF341" w14:textId="7A8D1008" w:rsidR="005E4B57" w:rsidRPr="00306BB0" w:rsidRDefault="005E4B57" w:rsidP="005E4B57">
      <w:pPr>
        <w:pStyle w:val="2Subheadpink"/>
        <w:rPr>
          <w:color w:val="auto"/>
        </w:rPr>
      </w:pPr>
      <w:bookmarkStart w:id="22" w:name="_Toc83658003"/>
      <w:bookmarkStart w:id="23" w:name="_Toc159587801"/>
      <w:r w:rsidRPr="00306BB0">
        <w:rPr>
          <w:color w:val="auto"/>
        </w:rPr>
        <w:t>1</w:t>
      </w:r>
      <w:r w:rsidR="00203C63">
        <w:rPr>
          <w:color w:val="auto"/>
        </w:rPr>
        <w:t>2</w:t>
      </w:r>
      <w:r w:rsidRPr="00306BB0">
        <w:rPr>
          <w:color w:val="auto"/>
        </w:rPr>
        <w:t>. Review</w:t>
      </w:r>
      <w:bookmarkEnd w:id="22"/>
      <w:bookmarkEnd w:id="23"/>
      <w:r w:rsidRPr="00306BB0">
        <w:rPr>
          <w:color w:val="auto"/>
        </w:rPr>
        <w:t xml:space="preserve"> </w:t>
      </w:r>
    </w:p>
    <w:p w14:paraId="227E9BAF" w14:textId="795594C6" w:rsidR="005E4B57" w:rsidRPr="00306BB0" w:rsidRDefault="005E4B57" w:rsidP="005E4B57">
      <w:pPr>
        <w:pStyle w:val="1bodycopy10pt"/>
        <w:rPr>
          <w:lang w:val="en-GB"/>
        </w:rPr>
      </w:pPr>
      <w:r w:rsidRPr="00306BB0">
        <w:rPr>
          <w:lang w:val="en-GB"/>
        </w:rPr>
        <w:t xml:space="preserve">This policy will be reviewed every </w:t>
      </w:r>
      <w:r w:rsidR="008F11A0">
        <w:rPr>
          <w:lang w:val="en-GB"/>
        </w:rPr>
        <w:t>two years</w:t>
      </w:r>
      <w:r w:rsidRPr="00306BB0">
        <w:rPr>
          <w:i/>
          <w:lang w:val="en-GB"/>
        </w:rPr>
        <w:t xml:space="preserve"> </w:t>
      </w:r>
      <w:r w:rsidRPr="00306BB0">
        <w:rPr>
          <w:lang w:val="en-GB"/>
        </w:rPr>
        <w:t>by</w:t>
      </w:r>
      <w:r w:rsidRPr="00306BB0">
        <w:rPr>
          <w:i/>
          <w:lang w:val="en-GB"/>
        </w:rPr>
        <w:t xml:space="preserve"> </w:t>
      </w:r>
      <w:r w:rsidR="008F11A0">
        <w:rPr>
          <w:lang w:val="en-GB"/>
        </w:rPr>
        <w:t>the headteacher and governors</w:t>
      </w:r>
      <w:r w:rsidRPr="00306BB0">
        <w:rPr>
          <w:lang w:val="en-GB"/>
        </w:rPr>
        <w:t>. At every review, the policy will be shared with the full governing board.</w:t>
      </w:r>
    </w:p>
    <w:p w14:paraId="6E273A8D" w14:textId="5618750B" w:rsidR="005E4B57" w:rsidRPr="00306BB0" w:rsidRDefault="005E4B57" w:rsidP="005E4B57">
      <w:pPr>
        <w:pStyle w:val="2Subheadpink"/>
        <w:rPr>
          <w:color w:val="auto"/>
        </w:rPr>
      </w:pPr>
      <w:bookmarkStart w:id="24" w:name="_Toc83658004"/>
      <w:bookmarkStart w:id="25" w:name="_Toc159587802"/>
      <w:r w:rsidRPr="00306BB0">
        <w:rPr>
          <w:color w:val="auto"/>
        </w:rPr>
        <w:t>1</w:t>
      </w:r>
      <w:r w:rsidR="00203C63">
        <w:rPr>
          <w:color w:val="auto"/>
        </w:rPr>
        <w:t>3</w:t>
      </w:r>
      <w:r w:rsidRPr="00306BB0">
        <w:rPr>
          <w:color w:val="auto"/>
        </w:rPr>
        <w:t>. Links with other policies</w:t>
      </w:r>
      <w:bookmarkEnd w:id="24"/>
      <w:bookmarkEnd w:id="25"/>
    </w:p>
    <w:p w14:paraId="71FE12FA" w14:textId="77777777" w:rsidR="005E4B57" w:rsidRPr="00306BB0" w:rsidRDefault="005E4B57" w:rsidP="005E4B57">
      <w:pPr>
        <w:pStyle w:val="1bodycopy10pt"/>
        <w:rPr>
          <w:lang w:val="en-GB"/>
        </w:rPr>
      </w:pPr>
      <w:r w:rsidRPr="00306BB0">
        <w:rPr>
          <w:lang w:val="en-GB"/>
        </w:rPr>
        <w:t xml:space="preserve">This policy links with the following policies and procedures: </w:t>
      </w:r>
    </w:p>
    <w:p w14:paraId="3B2B066B" w14:textId="77777777" w:rsidR="005E4B57" w:rsidRPr="00306BB0" w:rsidRDefault="005E4B57" w:rsidP="00C00B2E">
      <w:pPr>
        <w:pStyle w:val="3Bulletedcopyblue"/>
        <w:numPr>
          <w:ilvl w:val="0"/>
          <w:numId w:val="21"/>
        </w:numPr>
        <w:rPr>
          <w:lang w:val="en-GB"/>
        </w:rPr>
      </w:pPr>
      <w:r w:rsidRPr="00306BB0">
        <w:rPr>
          <w:lang w:val="en-GB"/>
        </w:rPr>
        <w:t xml:space="preserve">Behaviour policy </w:t>
      </w:r>
    </w:p>
    <w:p w14:paraId="127FE95C" w14:textId="77777777" w:rsidR="005E4B57" w:rsidRPr="00306BB0" w:rsidRDefault="005E4B57" w:rsidP="00C00B2E">
      <w:pPr>
        <w:pStyle w:val="3Bulletedcopyblue"/>
        <w:numPr>
          <w:ilvl w:val="0"/>
          <w:numId w:val="21"/>
        </w:numPr>
        <w:rPr>
          <w:lang w:val="en-GB"/>
        </w:rPr>
      </w:pPr>
      <w:r w:rsidRPr="00306BB0">
        <w:rPr>
          <w:lang w:val="en-GB"/>
        </w:rPr>
        <w:t>SEN/SEND policy and information report</w:t>
      </w:r>
    </w:p>
    <w:p w14:paraId="5028312F" w14:textId="77777777" w:rsidR="005E4B57" w:rsidRPr="00306BB0" w:rsidRDefault="005E4B57" w:rsidP="00C00B2E">
      <w:pPr>
        <w:pStyle w:val="3Bulletedcopyblue"/>
        <w:numPr>
          <w:ilvl w:val="0"/>
          <w:numId w:val="21"/>
        </w:numPr>
        <w:rPr>
          <w:lang w:val="en-GB"/>
        </w:rPr>
      </w:pPr>
      <w:r w:rsidRPr="00306BB0">
        <w:rPr>
          <w:lang w:val="en-GB"/>
        </w:rPr>
        <w:t xml:space="preserve">Marking and feedback policy </w:t>
      </w:r>
    </w:p>
    <w:p w14:paraId="3EA724BF" w14:textId="77777777" w:rsidR="005E4B57" w:rsidRPr="00306BB0" w:rsidRDefault="005E4B57" w:rsidP="00C00B2E">
      <w:pPr>
        <w:pStyle w:val="3Bulletedcopyblue"/>
        <w:numPr>
          <w:ilvl w:val="0"/>
          <w:numId w:val="21"/>
        </w:numPr>
        <w:rPr>
          <w:lang w:val="en-GB"/>
        </w:rPr>
      </w:pPr>
      <w:r w:rsidRPr="00306BB0">
        <w:rPr>
          <w:lang w:val="en-GB"/>
        </w:rPr>
        <w:t>Equality information and objectives</w:t>
      </w:r>
    </w:p>
    <w:p w14:paraId="0AAD07EE" w14:textId="67367FF5" w:rsidR="00CE654E" w:rsidRPr="005E4B57" w:rsidRDefault="00CE654E" w:rsidP="00D761AF">
      <w:pPr>
        <w:pStyle w:val="3Bulletedcopyblue"/>
        <w:numPr>
          <w:ilvl w:val="0"/>
          <w:numId w:val="0"/>
        </w:numPr>
        <w:ind w:left="340"/>
        <w:rPr>
          <w:lang w:val="en-GB"/>
        </w:rPr>
      </w:pPr>
    </w:p>
    <w:sectPr w:rsidR="00CE654E" w:rsidRPr="005E4B57" w:rsidSect="0078066C">
      <w:headerReference w:type="even" r:id="rId13"/>
      <w:headerReference w:type="default" r:id="rId14"/>
      <w:footerReference w:type="default" r:id="rId15"/>
      <w:headerReference w:type="first" r:id="rId16"/>
      <w:footerReference w:type="first" r:id="rId17"/>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ABD00" w14:textId="77777777" w:rsidR="00F16E0E" w:rsidRDefault="00F16E0E" w:rsidP="00626EDA">
      <w:r>
        <w:separator/>
      </w:r>
    </w:p>
  </w:endnote>
  <w:endnote w:type="continuationSeparator" w:id="0">
    <w:p w14:paraId="3BD5AB5A" w14:textId="77777777" w:rsidR="00F16E0E" w:rsidRDefault="00F16E0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shd w:val="clear" w:color="auto" w:fill="auto"/>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DB2A7" w14:textId="77777777" w:rsidR="00F16E0E" w:rsidRDefault="00F16E0E" w:rsidP="00626EDA">
      <w:r>
        <w:separator/>
      </w:r>
    </w:p>
  </w:footnote>
  <w:footnote w:type="continuationSeparator" w:id="0">
    <w:p w14:paraId="53C1CE62" w14:textId="77777777" w:rsidR="00F16E0E" w:rsidRDefault="00F16E0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C63">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35B3C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0518167" o:spid="_x0000_i1025" type="#_x0000_t75" style="width:36pt;height:29.4pt;visibility:visible;mso-wrap-style:square">
            <v:imagedata r:id="rId1" o:title=""/>
          </v:shape>
        </w:pict>
      </mc:Choice>
      <mc:Fallback>
        <w:drawing>
          <wp:inline distT="0" distB="0" distL="0" distR="0" wp14:anchorId="5EBF6BC1" wp14:editId="5EBF6BC2">
            <wp:extent cx="457200" cy="373380"/>
            <wp:effectExtent l="0" t="0" r="0" b="0"/>
            <wp:docPr id="680518167" name="Picture 680518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 cy="373380"/>
                    </a:xfrm>
                    <a:prstGeom prst="rect">
                      <a:avLst/>
                    </a:prstGeom>
                    <a:noFill/>
                    <a:ln>
                      <a:noFill/>
                    </a:ln>
                  </pic:spPr>
                </pic:pic>
              </a:graphicData>
            </a:graphic>
          </wp:inline>
        </w:drawing>
      </mc:Fallback>
    </mc:AlternateContent>
  </w:numPicBullet>
  <w:numPicBullet w:numPicBulletId="1">
    <mc:AlternateContent>
      <mc:Choice Requires="v">
        <w:pict>
          <v:shape w14:anchorId="49EC944A" id="Picture 662469449" o:spid="_x0000_i1025" type="#_x0000_t75" style="width:29.4pt;height:29.4pt;visibility:visible;mso-wrap-style:square">
            <v:imagedata r:id="rId3" o:title=""/>
          </v:shape>
        </w:pict>
      </mc:Choice>
      <mc:Fallback>
        <w:drawing>
          <wp:inline distT="0" distB="0" distL="0" distR="0" wp14:anchorId="5EBF6BC3" wp14:editId="5EBF6BC4">
            <wp:extent cx="373380" cy="373380"/>
            <wp:effectExtent l="0" t="0" r="0" b="0"/>
            <wp:docPr id="662469449" name="Picture 662469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mc:Fallback>
    </mc:AlternateContent>
  </w:numPicBullet>
  <w:numPicBullet w:numPicBulletId="2">
    <mc:AlternateContent>
      <mc:Choice Requires="v">
        <w:pict>
          <v:shape w14:anchorId="4FCD076C" id="Picture 491716739" o:spid="_x0000_i1025" type="#_x0000_t75" style="width:207.6pt;height:332.4pt;visibility:visible;mso-wrap-style:square">
            <v:imagedata r:id="rId5" o:title=""/>
          </v:shape>
        </w:pict>
      </mc:Choice>
      <mc:Fallback>
        <w:drawing>
          <wp:inline distT="0" distB="0" distL="0" distR="0" wp14:anchorId="5EBF6BC5" wp14:editId="5EBF6BC6">
            <wp:extent cx="2636520" cy="4221480"/>
            <wp:effectExtent l="0" t="0" r="0" b="0"/>
            <wp:docPr id="491716739" name="Picture 49171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6520" cy="4221480"/>
                    </a:xfrm>
                    <a:prstGeom prst="rect">
                      <a:avLst/>
                    </a:prstGeom>
                    <a:noFill/>
                    <a:ln>
                      <a:noFill/>
                    </a:ln>
                  </pic:spPr>
                </pic:pic>
              </a:graphicData>
            </a:graphic>
          </wp:inline>
        </w:drawing>
      </mc:Fallback>
    </mc:AlternateContent>
  </w:numPicBullet>
  <w:numPicBullet w:numPicBulletId="3">
    <mc:AlternateContent>
      <mc:Choice Requires="v">
        <w:pict>
          <v:shape w14:anchorId="209AC52E" id="Picture 678599477" o:spid="_x0000_i1025" type="#_x0000_t75" style="width:207.6pt;height:332.4pt;visibility:visible;mso-wrap-style:square">
            <v:imagedata r:id="rId7" o:title=""/>
          </v:shape>
        </w:pict>
      </mc:Choice>
      <mc:Fallback>
        <w:drawing>
          <wp:inline distT="0" distB="0" distL="0" distR="0" wp14:anchorId="5EBF6BC7" wp14:editId="5EBF6BC8">
            <wp:extent cx="2636520" cy="4221480"/>
            <wp:effectExtent l="0" t="0" r="0" b="0"/>
            <wp:docPr id="678599477" name="Picture 678599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6520" cy="4221480"/>
                    </a:xfrm>
                    <a:prstGeom prst="rect">
                      <a:avLst/>
                    </a:prstGeom>
                    <a:noFill/>
                    <a:ln>
                      <a:noFill/>
                    </a:ln>
                  </pic:spPr>
                </pic:pic>
              </a:graphicData>
            </a:graphic>
          </wp:inline>
        </w:drawing>
      </mc:Fallback>
    </mc:AlternateContent>
  </w:numPicBullet>
  <w:numPicBullet w:numPicBulletId="4">
    <mc:AlternateContent>
      <mc:Choice Requires="v">
        <w:pict>
          <v:shape w14:anchorId="2A3C4FF3" id="Picture 947834393" o:spid="_x0000_i1025" type="#_x0000_t75" style="width:590.4pt;height:942pt;visibility:visible;mso-wrap-style:square">
            <v:imagedata r:id="rId9" o:title=""/>
          </v:shape>
        </w:pict>
      </mc:Choice>
      <mc:Fallback>
        <w:drawing>
          <wp:inline distT="0" distB="0" distL="0" distR="0" wp14:anchorId="5EBF6BC9" wp14:editId="5EBF6BCA">
            <wp:extent cx="7498080" cy="11963400"/>
            <wp:effectExtent l="0" t="0" r="0" b="0"/>
            <wp:docPr id="947834393" name="Picture 94783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98080" cy="11963400"/>
                    </a:xfrm>
                    <a:prstGeom prst="rect">
                      <a:avLst/>
                    </a:prstGeom>
                    <a:noFill/>
                    <a:ln>
                      <a:noFill/>
                    </a:ln>
                  </pic:spPr>
                </pic:pic>
              </a:graphicData>
            </a:graphic>
          </wp:inline>
        </w:drawing>
      </mc:Fallback>
    </mc:AlternateContent>
  </w:numPicBullet>
  <w:abstractNum w:abstractNumId="0" w15:restartNumberingAfterBreak="0">
    <w:nsid w:val="0038236B"/>
    <w:multiLevelType w:val="hybridMultilevel"/>
    <w:tmpl w:val="6A8023F2"/>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F96384"/>
    <w:multiLevelType w:val="hybridMultilevel"/>
    <w:tmpl w:val="D8723502"/>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 w15:restartNumberingAfterBreak="0">
    <w:nsid w:val="11A93258"/>
    <w:multiLevelType w:val="hybridMultilevel"/>
    <w:tmpl w:val="542EC98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94FD3"/>
    <w:multiLevelType w:val="hybridMultilevel"/>
    <w:tmpl w:val="3EC8D5A0"/>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0243F"/>
    <w:multiLevelType w:val="hybridMultilevel"/>
    <w:tmpl w:val="73DE8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9650A"/>
    <w:multiLevelType w:val="hybridMultilevel"/>
    <w:tmpl w:val="180CD014"/>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3B5D2B11"/>
    <w:multiLevelType w:val="hybridMultilevel"/>
    <w:tmpl w:val="5C407F32"/>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41F5226A"/>
    <w:multiLevelType w:val="hybridMultilevel"/>
    <w:tmpl w:val="E472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3D6522"/>
    <w:multiLevelType w:val="hybridMultilevel"/>
    <w:tmpl w:val="BE8ECB2C"/>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506B60D3"/>
    <w:multiLevelType w:val="hybridMultilevel"/>
    <w:tmpl w:val="4B68294C"/>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5B41122F"/>
    <w:multiLevelType w:val="hybridMultilevel"/>
    <w:tmpl w:val="712C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E0F6D"/>
    <w:multiLevelType w:val="hybridMultilevel"/>
    <w:tmpl w:val="F33C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0F17BD"/>
    <w:multiLevelType w:val="hybridMultilevel"/>
    <w:tmpl w:val="B4441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455E63"/>
    <w:multiLevelType w:val="hybridMultilevel"/>
    <w:tmpl w:val="B0C4E5AA"/>
    <w:lvl w:ilvl="0" w:tplc="08090001">
      <w:start w:val="1"/>
      <w:numFmt w:val="bullet"/>
      <w:lvlText w:val=""/>
      <w:lvlJc w:val="left"/>
      <w:pPr>
        <w:ind w:left="340" w:hanging="170"/>
      </w:pPr>
      <w:rPr>
        <w:rFonts w:ascii="Symbol" w:hAnsi="Symbol"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19"/>
  </w:num>
  <w:num w:numId="2" w16cid:durableId="1571502629">
    <w:abstractNumId w:val="6"/>
  </w:num>
  <w:num w:numId="3" w16cid:durableId="1230577162">
    <w:abstractNumId w:val="1"/>
  </w:num>
  <w:num w:numId="4" w16cid:durableId="469400557">
    <w:abstractNumId w:val="12"/>
  </w:num>
  <w:num w:numId="5" w16cid:durableId="1694307563">
    <w:abstractNumId w:val="4"/>
  </w:num>
  <w:num w:numId="6" w16cid:durableId="680549762">
    <w:abstractNumId w:val="21"/>
  </w:num>
  <w:num w:numId="7" w16cid:durableId="415906853">
    <w:abstractNumId w:val="13"/>
  </w:num>
  <w:num w:numId="8" w16cid:durableId="257252944">
    <w:abstractNumId w:val="20"/>
  </w:num>
  <w:num w:numId="9" w16cid:durableId="371079488">
    <w:abstractNumId w:val="3"/>
  </w:num>
  <w:num w:numId="10" w16cid:durableId="1548029167">
    <w:abstractNumId w:val="16"/>
  </w:num>
  <w:num w:numId="11" w16cid:durableId="108015568">
    <w:abstractNumId w:val="8"/>
  </w:num>
  <w:num w:numId="12" w16cid:durableId="1186479136">
    <w:abstractNumId w:val="17"/>
  </w:num>
  <w:num w:numId="13" w16cid:durableId="114106683">
    <w:abstractNumId w:val="5"/>
  </w:num>
  <w:num w:numId="14" w16cid:durableId="1402406669">
    <w:abstractNumId w:val="14"/>
  </w:num>
  <w:num w:numId="15" w16cid:durableId="885336468">
    <w:abstractNumId w:val="10"/>
  </w:num>
  <w:num w:numId="16" w16cid:durableId="784347704">
    <w:abstractNumId w:val="15"/>
  </w:num>
  <w:num w:numId="17" w16cid:durableId="80034320">
    <w:abstractNumId w:val="0"/>
  </w:num>
  <w:num w:numId="18" w16cid:durableId="150144841">
    <w:abstractNumId w:val="7"/>
  </w:num>
  <w:num w:numId="19" w16cid:durableId="1206676309">
    <w:abstractNumId w:val="18"/>
  </w:num>
  <w:num w:numId="20" w16cid:durableId="217664409">
    <w:abstractNumId w:val="11"/>
  </w:num>
  <w:num w:numId="21" w16cid:durableId="2023821879">
    <w:abstractNumId w:val="2"/>
  </w:num>
  <w:num w:numId="22" w16cid:durableId="172983627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82050"/>
    <w:rsid w:val="000967B7"/>
    <w:rsid w:val="000A569F"/>
    <w:rsid w:val="000B77E5"/>
    <w:rsid w:val="000B78FD"/>
    <w:rsid w:val="000F222D"/>
    <w:rsid w:val="000F5932"/>
    <w:rsid w:val="001002DB"/>
    <w:rsid w:val="001357C9"/>
    <w:rsid w:val="001864DE"/>
    <w:rsid w:val="00196CB9"/>
    <w:rsid w:val="001C3F60"/>
    <w:rsid w:val="001E3CA3"/>
    <w:rsid w:val="001F5FDB"/>
    <w:rsid w:val="001F6628"/>
    <w:rsid w:val="00200633"/>
    <w:rsid w:val="00203C63"/>
    <w:rsid w:val="00235450"/>
    <w:rsid w:val="00275D5E"/>
    <w:rsid w:val="002921F7"/>
    <w:rsid w:val="002C4C82"/>
    <w:rsid w:val="002C75E3"/>
    <w:rsid w:val="002F3163"/>
    <w:rsid w:val="00303816"/>
    <w:rsid w:val="00306BB0"/>
    <w:rsid w:val="003102D6"/>
    <w:rsid w:val="003262BC"/>
    <w:rsid w:val="00332595"/>
    <w:rsid w:val="003365A2"/>
    <w:rsid w:val="003513CA"/>
    <w:rsid w:val="003B63F1"/>
    <w:rsid w:val="003F2BD9"/>
    <w:rsid w:val="0046077F"/>
    <w:rsid w:val="0049204B"/>
    <w:rsid w:val="00492BB3"/>
    <w:rsid w:val="00493700"/>
    <w:rsid w:val="004944EE"/>
    <w:rsid w:val="004A4A8D"/>
    <w:rsid w:val="004B2FFE"/>
    <w:rsid w:val="004B3C9A"/>
    <w:rsid w:val="004D15C0"/>
    <w:rsid w:val="00521A88"/>
    <w:rsid w:val="00531C8C"/>
    <w:rsid w:val="00534BE2"/>
    <w:rsid w:val="00564CD3"/>
    <w:rsid w:val="005653EB"/>
    <w:rsid w:val="00566B82"/>
    <w:rsid w:val="00573834"/>
    <w:rsid w:val="00584A10"/>
    <w:rsid w:val="00585F74"/>
    <w:rsid w:val="00590890"/>
    <w:rsid w:val="0059203B"/>
    <w:rsid w:val="00597ED1"/>
    <w:rsid w:val="005A6E67"/>
    <w:rsid w:val="005B4650"/>
    <w:rsid w:val="005E0DEF"/>
    <w:rsid w:val="005E4B57"/>
    <w:rsid w:val="00626EDA"/>
    <w:rsid w:val="00631325"/>
    <w:rsid w:val="006B4C6C"/>
    <w:rsid w:val="006E44A2"/>
    <w:rsid w:val="006F569D"/>
    <w:rsid w:val="006F7E8A"/>
    <w:rsid w:val="007070A1"/>
    <w:rsid w:val="00735B7D"/>
    <w:rsid w:val="00763CE7"/>
    <w:rsid w:val="0078066C"/>
    <w:rsid w:val="007C1EFE"/>
    <w:rsid w:val="007C5AC9"/>
    <w:rsid w:val="007D268D"/>
    <w:rsid w:val="007E217D"/>
    <w:rsid w:val="007E417F"/>
    <w:rsid w:val="0080784C"/>
    <w:rsid w:val="008116A6"/>
    <w:rsid w:val="008472C3"/>
    <w:rsid w:val="00874C73"/>
    <w:rsid w:val="00882D2F"/>
    <w:rsid w:val="00893CEA"/>
    <w:rsid w:val="008941E7"/>
    <w:rsid w:val="008B3DCE"/>
    <w:rsid w:val="008C1253"/>
    <w:rsid w:val="008C3534"/>
    <w:rsid w:val="008F11A0"/>
    <w:rsid w:val="008F744A"/>
    <w:rsid w:val="0092503E"/>
    <w:rsid w:val="009620BC"/>
    <w:rsid w:val="00967E24"/>
    <w:rsid w:val="009A3CC9"/>
    <w:rsid w:val="009A448F"/>
    <w:rsid w:val="00A122BA"/>
    <w:rsid w:val="00A442A0"/>
    <w:rsid w:val="00B03CEA"/>
    <w:rsid w:val="00B11EA7"/>
    <w:rsid w:val="00B311E4"/>
    <w:rsid w:val="00B6679E"/>
    <w:rsid w:val="00B8287E"/>
    <w:rsid w:val="00B93020"/>
    <w:rsid w:val="00B95F60"/>
    <w:rsid w:val="00BE2D7D"/>
    <w:rsid w:val="00C00B2E"/>
    <w:rsid w:val="00C275F1"/>
    <w:rsid w:val="00C51C6A"/>
    <w:rsid w:val="00C71029"/>
    <w:rsid w:val="00C8314B"/>
    <w:rsid w:val="00C94E76"/>
    <w:rsid w:val="00CC2794"/>
    <w:rsid w:val="00CC37EC"/>
    <w:rsid w:val="00CD04A4"/>
    <w:rsid w:val="00CE654E"/>
    <w:rsid w:val="00D0043C"/>
    <w:rsid w:val="00D11C7E"/>
    <w:rsid w:val="00D13D6D"/>
    <w:rsid w:val="00D455D0"/>
    <w:rsid w:val="00D508B4"/>
    <w:rsid w:val="00D61327"/>
    <w:rsid w:val="00D761AF"/>
    <w:rsid w:val="00D81B90"/>
    <w:rsid w:val="00D86752"/>
    <w:rsid w:val="00D9239A"/>
    <w:rsid w:val="00D95FA0"/>
    <w:rsid w:val="00DA2950"/>
    <w:rsid w:val="00DA43DE"/>
    <w:rsid w:val="00DA5725"/>
    <w:rsid w:val="00DA7F11"/>
    <w:rsid w:val="00DB231D"/>
    <w:rsid w:val="00DC5FAC"/>
    <w:rsid w:val="00DF66B4"/>
    <w:rsid w:val="00E111EC"/>
    <w:rsid w:val="00E24FDF"/>
    <w:rsid w:val="00E3210F"/>
    <w:rsid w:val="00E42C9D"/>
    <w:rsid w:val="00E50523"/>
    <w:rsid w:val="00E647DF"/>
    <w:rsid w:val="00E678E7"/>
    <w:rsid w:val="00E73E3A"/>
    <w:rsid w:val="00E9136B"/>
    <w:rsid w:val="00EA1CF0"/>
    <w:rsid w:val="00ED7F61"/>
    <w:rsid w:val="00EF22F0"/>
    <w:rsid w:val="00F139E0"/>
    <w:rsid w:val="00F16E0E"/>
    <w:rsid w:val="00F40EC2"/>
    <w:rsid w:val="00F82220"/>
    <w:rsid w:val="00F97695"/>
    <w:rsid w:val="00FC3F0E"/>
    <w:rsid w:val="00FC52DF"/>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qFormat/>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5E4B57"/>
    <w:pPr>
      <w:spacing w:after="120"/>
    </w:pPr>
  </w:style>
  <w:style w:type="character" w:customStyle="1" w:styleId="1bodycopy10ptChar">
    <w:name w:val="1 body copy 10pt Char"/>
    <w:link w:val="1bodycopy10pt"/>
    <w:rsid w:val="005E4B57"/>
    <w:rPr>
      <w:rFonts w:eastAsia="MS Mincho"/>
      <w:szCs w:val="24"/>
      <w:lang w:val="en-US" w:eastAsia="en-US"/>
    </w:rPr>
  </w:style>
  <w:style w:type="paragraph" w:customStyle="1" w:styleId="6Abstract">
    <w:name w:val="6 Abstract"/>
    <w:qFormat/>
    <w:rsid w:val="005E4B57"/>
    <w:pPr>
      <w:spacing w:after="240" w:line="259" w:lineRule="auto"/>
    </w:pPr>
    <w:rPr>
      <w:rFonts w:eastAsia="MS Mincho"/>
      <w:sz w:val="28"/>
      <w:szCs w:val="28"/>
      <w:lang w:val="en-US" w:eastAsia="en-US"/>
    </w:rPr>
  </w:style>
  <w:style w:type="paragraph" w:customStyle="1" w:styleId="Subheadwithpointer">
    <w:name w:val="Subhead with pointer"/>
    <w:basedOn w:val="Normal"/>
    <w:next w:val="6Abstract"/>
    <w:link w:val="SubheadwithpointerChar"/>
    <w:rsid w:val="005E4B57"/>
    <w:pPr>
      <w:numPr>
        <w:numId w:val="8"/>
      </w:numPr>
      <w:spacing w:before="120" w:after="120"/>
      <w:ind w:right="850"/>
    </w:pPr>
    <w:rPr>
      <w:rFonts w:cs="Arial"/>
      <w:b/>
      <w:bCs/>
      <w:color w:val="12263F"/>
      <w:sz w:val="32"/>
      <w:szCs w:val="32"/>
    </w:rPr>
  </w:style>
  <w:style w:type="paragraph" w:customStyle="1" w:styleId="1bodycopy11pt">
    <w:name w:val="1 body copy 11pt"/>
    <w:autoRedefine/>
    <w:rsid w:val="005E4B57"/>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5E4B57"/>
    <w:rPr>
      <w:rFonts w:eastAsia="MS Mincho" w:cs="Arial"/>
      <w:b/>
      <w:bCs/>
      <w:color w:val="12263F"/>
      <w:sz w:val="32"/>
      <w:szCs w:val="32"/>
      <w:lang w:val="en-US" w:eastAsia="en-US"/>
    </w:rPr>
  </w:style>
  <w:style w:type="paragraph" w:styleId="TOCHeading">
    <w:name w:val="TOC Heading"/>
    <w:basedOn w:val="Heading1"/>
    <w:next w:val="Normal"/>
    <w:uiPriority w:val="39"/>
    <w:unhideWhenUsed/>
    <w:rsid w:val="005E4B5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5E4B57"/>
    <w:pPr>
      <w:spacing w:after="100"/>
    </w:pPr>
  </w:style>
  <w:style w:type="paragraph" w:customStyle="1" w:styleId="3Policytitle">
    <w:name w:val="3 Policy title"/>
    <w:basedOn w:val="Normal"/>
    <w:qFormat/>
    <w:rsid w:val="005E4B57"/>
    <w:pPr>
      <w:spacing w:after="120"/>
    </w:pPr>
    <w:rPr>
      <w:b/>
      <w:sz w:val="72"/>
    </w:rPr>
  </w:style>
  <w:style w:type="paragraph" w:customStyle="1" w:styleId="Caption1">
    <w:name w:val="Caption 1"/>
    <w:basedOn w:val="Normal"/>
    <w:rsid w:val="005E4B57"/>
    <w:pPr>
      <w:spacing w:before="120" w:after="120"/>
    </w:pPr>
    <w:rPr>
      <w:i/>
      <w:color w:val="F15F22"/>
    </w:rPr>
  </w:style>
  <w:style w:type="paragraph" w:customStyle="1" w:styleId="Subhead2">
    <w:name w:val="Subhead 2"/>
    <w:basedOn w:val="1bodycopy10pt"/>
    <w:next w:val="1bodycopy10pt"/>
    <w:link w:val="Subhead2Char"/>
    <w:qFormat/>
    <w:rsid w:val="005E4B57"/>
    <w:pPr>
      <w:spacing w:before="240"/>
    </w:pPr>
    <w:rPr>
      <w:b/>
      <w:color w:val="12263F"/>
      <w:sz w:val="24"/>
    </w:rPr>
  </w:style>
  <w:style w:type="character" w:customStyle="1" w:styleId="Subhead2Char">
    <w:name w:val="Subhead 2 Char"/>
    <w:link w:val="Subhead2"/>
    <w:rsid w:val="005E4B57"/>
    <w:rPr>
      <w:rFonts w:eastAsia="MS Mincho"/>
      <w:b/>
      <w:color w:val="12263F"/>
      <w:sz w:val="24"/>
      <w:szCs w:val="24"/>
      <w:lang w:val="en-US" w:eastAsia="en-US"/>
    </w:rPr>
  </w:style>
  <w:style w:type="paragraph" w:styleId="BodyText">
    <w:name w:val="Body Text"/>
    <w:basedOn w:val="Normal"/>
    <w:link w:val="BodyTextChar"/>
    <w:uiPriority w:val="1"/>
    <w:qFormat/>
    <w:rsid w:val="00203C63"/>
    <w:pPr>
      <w:widowControl w:val="0"/>
      <w:autoSpaceDE w:val="0"/>
      <w:autoSpaceDN w:val="0"/>
      <w:ind w:left="23"/>
    </w:pPr>
    <w:rPr>
      <w:rFonts w:ascii="Segoe UI" w:eastAsia="Segoe UI" w:hAnsi="Segoe UI" w:cs="Segoe UI"/>
      <w:sz w:val="24"/>
    </w:rPr>
  </w:style>
  <w:style w:type="character" w:customStyle="1" w:styleId="BodyTextChar">
    <w:name w:val="Body Text Char"/>
    <w:basedOn w:val="DefaultParagraphFont"/>
    <w:link w:val="BodyText"/>
    <w:uiPriority w:val="1"/>
    <w:rsid w:val="00203C63"/>
    <w:rPr>
      <w:rFonts w:ascii="Segoe UI" w:eastAsia="Segoe UI" w:hAnsi="Segoe UI" w:cs="Segoe U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fesuffolkmat.or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eachers-standard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1.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Imogen Wallis</cp:lastModifiedBy>
  <cp:revision>5</cp:revision>
  <cp:lastPrinted>2018-10-02T14:43:00Z</cp:lastPrinted>
  <dcterms:created xsi:type="dcterms:W3CDTF">2025-03-04T09:27:00Z</dcterms:created>
  <dcterms:modified xsi:type="dcterms:W3CDTF">2025-03-04T13:46:00Z</dcterms:modified>
</cp:coreProperties>
</file>