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924A8" w14:textId="2845FA21" w:rsidR="008B4812" w:rsidRDefault="008B4812" w:rsidP="008B4812">
      <w:pPr>
        <w:tabs>
          <w:tab w:val="left" w:pos="4720"/>
        </w:tabs>
        <w:jc w:val="center"/>
        <w:rPr>
          <w:rFonts w:ascii="Times New Roman" w:eastAsia="Times New Roman" w:hAnsi="Times New Roman" w:cs="Times New Roman"/>
          <w:lang w:eastAsia="en-GB"/>
        </w:rPr>
      </w:pPr>
      <w:r w:rsidRPr="0063496F">
        <w:rPr>
          <w:noProof/>
        </w:rPr>
        <w:drawing>
          <wp:inline distT="0" distB="0" distL="0" distR="0" wp14:anchorId="5E84E73D" wp14:editId="2BA7F703">
            <wp:extent cx="4714875" cy="1000125"/>
            <wp:effectExtent l="0" t="0" r="9525" b="9525"/>
            <wp:docPr id="3" name="Picture 3" descr="MAT logo colour">
              <a:extLst xmlns:a="http://schemas.openxmlformats.org/drawingml/2006/main">
                <a:ext uri="{FF2B5EF4-FFF2-40B4-BE49-F238E27FC236}">
                  <a16:creationId xmlns:a16="http://schemas.microsoft.com/office/drawing/2014/main" id="{DD8D961B-4E21-4089-A8B5-B6DC6036EC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T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14875" cy="1000125"/>
                    </a:xfrm>
                    <a:prstGeom prst="rect">
                      <a:avLst/>
                    </a:prstGeom>
                    <a:noFill/>
                    <a:ln>
                      <a:noFill/>
                    </a:ln>
                  </pic:spPr>
                </pic:pic>
              </a:graphicData>
            </a:graphic>
          </wp:inline>
        </w:drawing>
      </w:r>
    </w:p>
    <w:p w14:paraId="0D1FEA52" w14:textId="77777777" w:rsidR="008B4812" w:rsidRDefault="008B4812" w:rsidP="008B4812">
      <w:pPr>
        <w:rPr>
          <w:rFonts w:ascii="Times New Roman" w:eastAsia="Times New Roman" w:hAnsi="Times New Roman" w:cs="Times New Roman"/>
          <w:lang w:eastAsia="en-GB"/>
        </w:rPr>
      </w:pPr>
    </w:p>
    <w:p w14:paraId="1C6D027D" w14:textId="77777777" w:rsidR="008B4812" w:rsidRDefault="008B4812" w:rsidP="008B4812">
      <w:pPr>
        <w:rPr>
          <w:rFonts w:ascii="Times New Roman" w:eastAsia="Times New Roman" w:hAnsi="Times New Roman" w:cs="Times New Roman"/>
          <w:lang w:eastAsia="en-GB"/>
        </w:rPr>
      </w:pPr>
    </w:p>
    <w:p w14:paraId="1D053FD1" w14:textId="77777777" w:rsidR="008B4812" w:rsidRDefault="008B4812" w:rsidP="008B4812">
      <w:pPr>
        <w:rPr>
          <w:rFonts w:ascii="Times New Roman" w:eastAsia="Times New Roman" w:hAnsi="Times New Roman" w:cs="Times New Roman"/>
          <w:lang w:eastAsia="en-GB"/>
        </w:rPr>
      </w:pPr>
    </w:p>
    <w:p w14:paraId="6D6DF68F" w14:textId="77777777" w:rsidR="008B4812" w:rsidRDefault="008B4812" w:rsidP="008B4812">
      <w:pPr>
        <w:rPr>
          <w:rFonts w:ascii="Times New Roman" w:eastAsia="Times New Roman" w:hAnsi="Times New Roman" w:cs="Times New Roman"/>
          <w:lang w:eastAsia="en-GB"/>
        </w:rPr>
      </w:pPr>
    </w:p>
    <w:p w14:paraId="2E98D0A6" w14:textId="77777777" w:rsidR="008B4812" w:rsidRDefault="008B4812" w:rsidP="008B4812">
      <w:pPr>
        <w:rPr>
          <w:rFonts w:ascii="Times New Roman" w:eastAsia="Times New Roman" w:hAnsi="Times New Roman" w:cs="Times New Roman"/>
          <w:lang w:eastAsia="en-GB"/>
        </w:rPr>
      </w:pPr>
    </w:p>
    <w:p w14:paraId="7A6A2BB7" w14:textId="77777777" w:rsidR="00286A48" w:rsidRDefault="00286A48" w:rsidP="008B4812">
      <w:pPr>
        <w:rPr>
          <w:rFonts w:ascii="Times New Roman" w:eastAsia="Times New Roman" w:hAnsi="Times New Roman" w:cs="Times New Roman"/>
          <w:lang w:eastAsia="en-GB"/>
        </w:rPr>
      </w:pPr>
    </w:p>
    <w:p w14:paraId="1739124D" w14:textId="77777777" w:rsidR="00286A48" w:rsidRDefault="00286A48" w:rsidP="008B4812">
      <w:pPr>
        <w:rPr>
          <w:rFonts w:ascii="Times New Roman" w:eastAsia="Times New Roman" w:hAnsi="Times New Roman" w:cs="Times New Roman"/>
          <w:lang w:eastAsia="en-GB"/>
        </w:rPr>
      </w:pPr>
    </w:p>
    <w:p w14:paraId="612DE071" w14:textId="77777777" w:rsidR="00286A48" w:rsidRDefault="00286A48" w:rsidP="008B4812">
      <w:pPr>
        <w:rPr>
          <w:rFonts w:ascii="Times New Roman" w:eastAsia="Times New Roman" w:hAnsi="Times New Roman" w:cs="Times New Roman"/>
          <w:lang w:eastAsia="en-GB"/>
        </w:rPr>
      </w:pPr>
    </w:p>
    <w:p w14:paraId="21547626" w14:textId="77777777" w:rsidR="00286A48" w:rsidRDefault="00286A48" w:rsidP="008B4812">
      <w:pPr>
        <w:rPr>
          <w:rFonts w:ascii="Times New Roman" w:eastAsia="Times New Roman" w:hAnsi="Times New Roman" w:cs="Times New Roman"/>
          <w:lang w:eastAsia="en-GB"/>
        </w:rPr>
      </w:pPr>
    </w:p>
    <w:p w14:paraId="3F8C3FAF" w14:textId="77777777" w:rsidR="00286A48" w:rsidRDefault="00286A48" w:rsidP="008B4812">
      <w:pPr>
        <w:rPr>
          <w:rFonts w:ascii="Times New Roman" w:eastAsia="Times New Roman" w:hAnsi="Times New Roman" w:cs="Times New Roman"/>
          <w:lang w:eastAsia="en-GB"/>
        </w:rPr>
      </w:pPr>
    </w:p>
    <w:p w14:paraId="040B3361" w14:textId="77777777" w:rsidR="00286A48" w:rsidRPr="009F0F87" w:rsidRDefault="00286A48" w:rsidP="008B4812">
      <w:pPr>
        <w:rPr>
          <w:rFonts w:ascii="Times New Roman" w:eastAsia="Times New Roman" w:hAnsi="Times New Roman" w:cs="Times New Roman"/>
          <w:lang w:eastAsia="en-GB"/>
        </w:rPr>
      </w:pPr>
    </w:p>
    <w:p w14:paraId="37893E28" w14:textId="475DB2F9" w:rsidR="008B4812" w:rsidRPr="006F2401" w:rsidRDefault="008C258B" w:rsidP="008B4812">
      <w:pPr>
        <w:spacing w:before="100" w:beforeAutospacing="1" w:after="100" w:afterAutospacing="1"/>
        <w:jc w:val="center"/>
        <w:rPr>
          <w:rFonts w:ascii="Tahoma" w:eastAsia="Times New Roman" w:hAnsi="Tahoma" w:cs="Tahoma"/>
          <w:b/>
          <w:bCs/>
          <w:sz w:val="40"/>
          <w:szCs w:val="40"/>
          <w:lang w:eastAsia="en-GB"/>
        </w:rPr>
      </w:pPr>
      <w:r>
        <w:rPr>
          <w:rFonts w:ascii="Tahoma" w:eastAsia="Times New Roman" w:hAnsi="Tahoma" w:cs="Tahoma"/>
          <w:b/>
          <w:bCs/>
          <w:sz w:val="40"/>
          <w:szCs w:val="40"/>
          <w:lang w:eastAsia="en-GB"/>
        </w:rPr>
        <w:t xml:space="preserve">MAT </w:t>
      </w:r>
      <w:r w:rsidR="00BA7DE0">
        <w:rPr>
          <w:rFonts w:ascii="Tahoma" w:eastAsia="Times New Roman" w:hAnsi="Tahoma" w:cs="Tahoma"/>
          <w:b/>
          <w:bCs/>
          <w:sz w:val="40"/>
          <w:szCs w:val="40"/>
          <w:lang w:eastAsia="en-GB"/>
        </w:rPr>
        <w:t>Allergy and A</w:t>
      </w:r>
      <w:r w:rsidR="0066140F">
        <w:rPr>
          <w:rFonts w:ascii="Tahoma" w:eastAsia="Times New Roman" w:hAnsi="Tahoma" w:cs="Tahoma"/>
          <w:b/>
          <w:bCs/>
          <w:sz w:val="40"/>
          <w:szCs w:val="40"/>
          <w:lang w:eastAsia="en-GB"/>
        </w:rPr>
        <w:t>n</w:t>
      </w:r>
      <w:r w:rsidR="00BA7DE0">
        <w:rPr>
          <w:rFonts w:ascii="Tahoma" w:eastAsia="Times New Roman" w:hAnsi="Tahoma" w:cs="Tahoma"/>
          <w:b/>
          <w:bCs/>
          <w:sz w:val="40"/>
          <w:szCs w:val="40"/>
          <w:lang w:eastAsia="en-GB"/>
        </w:rPr>
        <w:t>aphylaxis Policy</w:t>
      </w:r>
    </w:p>
    <w:p w14:paraId="272253CF" w14:textId="77777777" w:rsidR="008B4812" w:rsidRDefault="008B4812" w:rsidP="008B4812">
      <w:pPr>
        <w:spacing w:before="100" w:beforeAutospacing="1" w:after="100" w:afterAutospacing="1"/>
        <w:rPr>
          <w:rFonts w:ascii="Tahoma" w:eastAsia="Times New Roman" w:hAnsi="Tahoma" w:cs="Tahoma"/>
          <w:b/>
          <w:bCs/>
          <w:sz w:val="40"/>
          <w:szCs w:val="40"/>
          <w:lang w:eastAsia="en-GB"/>
        </w:rPr>
      </w:pPr>
    </w:p>
    <w:tbl>
      <w:tblPr>
        <w:tblW w:w="9018" w:type="dxa"/>
        <w:tblInd w:w="562" w:type="dxa"/>
        <w:tblCellMar>
          <w:left w:w="115" w:type="dxa"/>
          <w:right w:w="115" w:type="dxa"/>
        </w:tblCellMar>
        <w:tblLook w:val="04A0" w:firstRow="1" w:lastRow="0" w:firstColumn="1" w:lastColumn="0" w:noHBand="0" w:noVBand="1"/>
      </w:tblPr>
      <w:tblGrid>
        <w:gridCol w:w="4508"/>
        <w:gridCol w:w="4510"/>
      </w:tblGrid>
      <w:tr w:rsidR="008B4812" w:rsidRPr="002F099C" w14:paraId="5ED81EDD" w14:textId="77777777" w:rsidTr="005E71C2">
        <w:trPr>
          <w:trHeight w:val="562"/>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F5E66B" w14:textId="77777777" w:rsidR="008B4812" w:rsidRPr="002F099C" w:rsidRDefault="008B4812" w:rsidP="005E71C2">
            <w:pPr>
              <w:spacing w:before="100" w:beforeAutospacing="1" w:after="100" w:afterAutospacing="1"/>
              <w:jc w:val="center"/>
              <w:rPr>
                <w:rFonts w:ascii="Tahoma" w:eastAsia="Times New Roman" w:hAnsi="Tahoma" w:cs="Tahoma"/>
                <w:lang w:eastAsia="en-GB"/>
              </w:rPr>
            </w:pPr>
            <w:r w:rsidRPr="002F099C">
              <w:rPr>
                <w:rFonts w:ascii="Tahoma" w:eastAsia="Times New Roman" w:hAnsi="Tahoma" w:cs="Tahoma"/>
                <w:b/>
                <w:lang w:eastAsia="en-GB"/>
              </w:rPr>
              <w:t>Date approved</w:t>
            </w:r>
            <w:r>
              <w:rPr>
                <w:rFonts w:ascii="Tahoma" w:eastAsia="Times New Roman" w:hAnsi="Tahoma" w:cs="Tahoma"/>
                <w:b/>
                <w:lang w:eastAsia="en-GB"/>
              </w:rPr>
              <w:t xml:space="preserve"> by Trust Board</w:t>
            </w:r>
            <w:r w:rsidRPr="002F099C">
              <w:rPr>
                <w:rFonts w:ascii="Tahoma" w:eastAsia="Times New Roman" w:hAnsi="Tahoma" w:cs="Tahoma"/>
                <w:b/>
                <w:lang w:eastAsia="en-GB"/>
              </w:rPr>
              <w:t>:</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9575E1" w14:textId="282BEAFC" w:rsidR="008B4812" w:rsidRPr="002F099C" w:rsidRDefault="008C258B" w:rsidP="005E71C2">
            <w:pPr>
              <w:spacing w:before="100" w:beforeAutospacing="1" w:after="100" w:afterAutospacing="1"/>
              <w:jc w:val="center"/>
              <w:rPr>
                <w:rFonts w:ascii="Tahoma" w:eastAsia="Times New Roman" w:hAnsi="Tahoma" w:cs="Tahoma"/>
                <w:lang w:eastAsia="en-GB"/>
              </w:rPr>
            </w:pPr>
            <w:r>
              <w:rPr>
                <w:rFonts w:ascii="Tahoma" w:eastAsia="Times New Roman" w:hAnsi="Tahoma" w:cs="Tahoma"/>
                <w:lang w:eastAsia="en-GB"/>
              </w:rPr>
              <w:t>28</w:t>
            </w:r>
            <w:r w:rsidRPr="008C258B">
              <w:rPr>
                <w:rFonts w:ascii="Tahoma" w:eastAsia="Times New Roman" w:hAnsi="Tahoma" w:cs="Tahoma"/>
                <w:vertAlign w:val="superscript"/>
                <w:lang w:eastAsia="en-GB"/>
              </w:rPr>
              <w:t>th</w:t>
            </w:r>
            <w:r>
              <w:rPr>
                <w:rFonts w:ascii="Tahoma" w:eastAsia="Times New Roman" w:hAnsi="Tahoma" w:cs="Tahoma"/>
                <w:lang w:eastAsia="en-GB"/>
              </w:rPr>
              <w:t xml:space="preserve"> August 2026</w:t>
            </w:r>
          </w:p>
        </w:tc>
      </w:tr>
      <w:tr w:rsidR="008B4812" w:rsidRPr="002F099C" w14:paraId="4A0F03A3" w14:textId="77777777" w:rsidTr="005E71C2">
        <w:trPr>
          <w:trHeight w:val="569"/>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4F44E" w14:textId="77777777" w:rsidR="008B4812" w:rsidRPr="002F099C" w:rsidRDefault="008B4812" w:rsidP="005E71C2">
            <w:pPr>
              <w:spacing w:before="100" w:beforeAutospacing="1" w:after="100" w:afterAutospacing="1"/>
              <w:jc w:val="center"/>
              <w:rPr>
                <w:rFonts w:ascii="Tahoma" w:eastAsia="Times New Roman" w:hAnsi="Tahoma" w:cs="Tahoma"/>
                <w:lang w:eastAsia="en-GB"/>
              </w:rPr>
            </w:pPr>
            <w:r w:rsidRPr="002F099C">
              <w:rPr>
                <w:rFonts w:ascii="Tahoma" w:eastAsia="Times New Roman" w:hAnsi="Tahoma" w:cs="Tahoma"/>
                <w:b/>
                <w:lang w:eastAsia="en-GB"/>
              </w:rPr>
              <w:t>Next Review Date:</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BD1D04" w14:textId="1A159558" w:rsidR="008B4812" w:rsidRPr="002F099C" w:rsidRDefault="00C11551" w:rsidP="005E71C2">
            <w:pPr>
              <w:spacing w:before="100" w:beforeAutospacing="1" w:after="100" w:afterAutospacing="1"/>
              <w:jc w:val="center"/>
              <w:rPr>
                <w:rFonts w:ascii="Tahoma" w:eastAsia="Times New Roman" w:hAnsi="Tahoma" w:cs="Tahoma"/>
                <w:lang w:eastAsia="en-GB"/>
              </w:rPr>
            </w:pPr>
            <w:r>
              <w:rPr>
                <w:rFonts w:ascii="Tahoma" w:eastAsia="Times New Roman" w:hAnsi="Tahoma" w:cs="Tahoma"/>
                <w:lang w:eastAsia="en-GB"/>
              </w:rPr>
              <w:t>July 2027</w:t>
            </w:r>
          </w:p>
        </w:tc>
      </w:tr>
      <w:tr w:rsidR="008B4812" w:rsidRPr="002F099C" w14:paraId="369A74F0" w14:textId="77777777" w:rsidTr="005E71C2">
        <w:trPr>
          <w:trHeight w:val="706"/>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0B4E3F" w14:textId="77777777" w:rsidR="008B4812" w:rsidRPr="002F099C" w:rsidRDefault="008B4812" w:rsidP="005E71C2">
            <w:pPr>
              <w:spacing w:before="100" w:beforeAutospacing="1" w:after="100" w:afterAutospacing="1"/>
              <w:jc w:val="center"/>
              <w:rPr>
                <w:rFonts w:ascii="Tahoma" w:eastAsia="Times New Roman" w:hAnsi="Tahoma" w:cs="Tahoma"/>
                <w:lang w:eastAsia="en-GB"/>
              </w:rPr>
            </w:pPr>
            <w:r w:rsidRPr="002F099C">
              <w:rPr>
                <w:rFonts w:ascii="Tahoma" w:eastAsia="Times New Roman" w:hAnsi="Tahoma" w:cs="Tahoma"/>
                <w:b/>
                <w:lang w:eastAsia="en-GB"/>
              </w:rPr>
              <w:t>Body Responsible for Review:</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C58C0B" w14:textId="3446856D" w:rsidR="008B4812" w:rsidRPr="002F099C" w:rsidRDefault="0066140F" w:rsidP="005E71C2">
            <w:pPr>
              <w:spacing w:before="100" w:beforeAutospacing="1" w:after="100" w:afterAutospacing="1"/>
              <w:jc w:val="center"/>
              <w:rPr>
                <w:rFonts w:ascii="Tahoma" w:eastAsia="Times New Roman" w:hAnsi="Tahoma" w:cs="Tahoma"/>
                <w:lang w:eastAsia="en-GB"/>
              </w:rPr>
            </w:pPr>
            <w:r>
              <w:rPr>
                <w:rFonts w:ascii="Tahoma" w:eastAsia="Times New Roman" w:hAnsi="Tahoma" w:cs="Tahoma"/>
                <w:lang w:eastAsia="en-GB"/>
              </w:rPr>
              <w:t xml:space="preserve">Premises and Risk </w:t>
            </w:r>
            <w:r w:rsidR="00804357">
              <w:rPr>
                <w:rFonts w:ascii="Tahoma" w:eastAsia="Times New Roman" w:hAnsi="Tahoma" w:cs="Tahoma"/>
                <w:lang w:eastAsia="en-GB"/>
              </w:rPr>
              <w:t xml:space="preserve">Management </w:t>
            </w:r>
            <w:r>
              <w:rPr>
                <w:rFonts w:ascii="Tahoma" w:eastAsia="Times New Roman" w:hAnsi="Tahoma" w:cs="Tahoma"/>
                <w:lang w:eastAsia="en-GB"/>
              </w:rPr>
              <w:t>Committee</w:t>
            </w:r>
          </w:p>
        </w:tc>
      </w:tr>
    </w:tbl>
    <w:p w14:paraId="70A2DFDF" w14:textId="77777777" w:rsidR="00106E24" w:rsidRPr="00020BEC" w:rsidRDefault="00106E24" w:rsidP="00404A5A">
      <w:pPr>
        <w:spacing w:line="439" w:lineRule="exact"/>
        <w:ind w:left="2160" w:right="2787"/>
        <w:jc w:val="center"/>
        <w:rPr>
          <w:rFonts w:ascii="Tahoma" w:hAnsi="Tahoma" w:cs="Tahoma"/>
          <w:b/>
          <w:spacing w:val="-2"/>
          <w:u w:val="single"/>
        </w:rPr>
      </w:pPr>
    </w:p>
    <w:p w14:paraId="7BD47848" w14:textId="77777777" w:rsidR="00404A5A" w:rsidRDefault="00404A5A" w:rsidP="002C678B">
      <w:pPr>
        <w:pStyle w:val="BodyText"/>
      </w:pPr>
    </w:p>
    <w:p w14:paraId="6FEE51B2" w14:textId="1A69E0AE" w:rsidR="00F26227" w:rsidRDefault="00F26227" w:rsidP="002C678B">
      <w:pPr>
        <w:pStyle w:val="BodyText"/>
      </w:pPr>
      <w:r>
        <w:br w:type="page"/>
      </w:r>
    </w:p>
    <w:p w14:paraId="6ADD3718" w14:textId="1E903ABD" w:rsidR="00F26227" w:rsidRPr="006321B8" w:rsidRDefault="006321B8" w:rsidP="006321B8">
      <w:pPr>
        <w:pStyle w:val="BodyText"/>
        <w:ind w:left="0"/>
        <w:rPr>
          <w:b/>
          <w:bCs/>
          <w:sz w:val="24"/>
          <w:szCs w:val="24"/>
        </w:rPr>
      </w:pPr>
      <w:r w:rsidRPr="006321B8">
        <w:rPr>
          <w:b/>
          <w:bCs/>
          <w:sz w:val="24"/>
          <w:szCs w:val="24"/>
        </w:rPr>
        <w:lastRenderedPageBreak/>
        <w:t>CONTENTS</w:t>
      </w:r>
    </w:p>
    <w:p w14:paraId="1DFED9A6" w14:textId="563D7024" w:rsidR="002F0F90" w:rsidRPr="005732DB" w:rsidRDefault="006321B8"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r w:rsidRPr="002F0F90">
        <w:rPr>
          <w:sz w:val="22"/>
          <w:szCs w:val="22"/>
        </w:rPr>
        <w:fldChar w:fldCharType="begin"/>
      </w:r>
      <w:r w:rsidRPr="002F0F90">
        <w:rPr>
          <w:sz w:val="22"/>
          <w:szCs w:val="22"/>
        </w:rPr>
        <w:instrText xml:space="preserve"> TOC \o "1-3" \h \z \u </w:instrText>
      </w:r>
      <w:r w:rsidRPr="002F0F90">
        <w:rPr>
          <w:sz w:val="22"/>
          <w:szCs w:val="22"/>
        </w:rPr>
        <w:fldChar w:fldCharType="separate"/>
      </w:r>
      <w:hyperlink w:anchor="_Toc236064073" w:history="1">
        <w:r w:rsidR="002F0F90" w:rsidRPr="005732DB">
          <w:rPr>
            <w:rStyle w:val="Hyperlink"/>
            <w:b w:val="0"/>
            <w:bCs w:val="0"/>
            <w:noProof/>
          </w:rPr>
          <w:t>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Introduction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_Toc236064073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3</w:t>
        </w:r>
        <w:r w:rsidR="002F0F90" w:rsidRPr="005732DB">
          <w:rPr>
            <w:b w:val="0"/>
            <w:bCs w:val="0"/>
            <w:noProof/>
            <w:webHidden/>
          </w:rPr>
          <w:fldChar w:fldCharType="end"/>
        </w:r>
      </w:hyperlink>
    </w:p>
    <w:p w14:paraId="54F073DE" w14:textId="69481294"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74" w:history="1">
        <w:r w:rsidR="002F0F90" w:rsidRPr="005732DB">
          <w:rPr>
            <w:rStyle w:val="Hyperlink"/>
            <w:b w:val="0"/>
            <w:bCs w:val="0"/>
            <w:noProof/>
          </w:rPr>
          <w:t>2.</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Legislation and guidance</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_Toc236064074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3</w:t>
        </w:r>
        <w:r w:rsidR="002F0F90" w:rsidRPr="005732DB">
          <w:rPr>
            <w:b w:val="0"/>
            <w:bCs w:val="0"/>
            <w:noProof/>
            <w:webHidden/>
          </w:rPr>
          <w:fldChar w:fldCharType="end"/>
        </w:r>
      </w:hyperlink>
    </w:p>
    <w:p w14:paraId="2799FF31" w14:textId="781809D9"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75" w:history="1">
        <w:r w:rsidR="002F0F90" w:rsidRPr="005732DB">
          <w:rPr>
            <w:rStyle w:val="Hyperlink"/>
            <w:b w:val="0"/>
            <w:bCs w:val="0"/>
            <w:noProof/>
          </w:rPr>
          <w:t>3.</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Roles</w:t>
        </w:r>
        <w:r w:rsidR="002F0F90" w:rsidRPr="005732DB">
          <w:rPr>
            <w:rStyle w:val="Hyperlink"/>
            <w:b w:val="0"/>
            <w:bCs w:val="0"/>
            <w:noProof/>
            <w:spacing w:val="-1"/>
          </w:rPr>
          <w:t xml:space="preserve"> </w:t>
        </w:r>
        <w:r w:rsidR="002F0F90" w:rsidRPr="005732DB">
          <w:rPr>
            <w:rStyle w:val="Hyperlink"/>
            <w:b w:val="0"/>
            <w:bCs w:val="0"/>
            <w:noProof/>
          </w:rPr>
          <w:t>and</w:t>
        </w:r>
        <w:r w:rsidR="002F0F90" w:rsidRPr="005732DB">
          <w:rPr>
            <w:rStyle w:val="Hyperlink"/>
            <w:b w:val="0"/>
            <w:bCs w:val="0"/>
            <w:noProof/>
            <w:spacing w:val="-1"/>
          </w:rPr>
          <w:t xml:space="preserve"> </w:t>
        </w:r>
        <w:r w:rsidR="002F0F90" w:rsidRPr="005732DB">
          <w:rPr>
            <w:rStyle w:val="Hyperlink"/>
            <w:b w:val="0"/>
            <w:bCs w:val="0"/>
            <w:noProof/>
          </w:rPr>
          <w:t>responsibilities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_Toc236064075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3</w:t>
        </w:r>
        <w:r w:rsidR="002F0F90" w:rsidRPr="005732DB">
          <w:rPr>
            <w:b w:val="0"/>
            <w:bCs w:val="0"/>
            <w:noProof/>
            <w:webHidden/>
          </w:rPr>
          <w:fldChar w:fldCharType="end"/>
        </w:r>
      </w:hyperlink>
    </w:p>
    <w:p w14:paraId="59DFB1B9" w14:textId="7983D37F"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79" w:history="1">
        <w:r w:rsidR="002F0F90" w:rsidRPr="005732DB">
          <w:rPr>
            <w:rStyle w:val="Hyperlink"/>
            <w:b w:val="0"/>
            <w:bCs w:val="0"/>
            <w:noProof/>
          </w:rPr>
          <w:t>3.1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Trust Board</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_Toc236064079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3</w:t>
        </w:r>
        <w:r w:rsidR="002F0F90" w:rsidRPr="005732DB">
          <w:rPr>
            <w:b w:val="0"/>
            <w:bCs w:val="0"/>
            <w:noProof/>
            <w:webHidden/>
          </w:rPr>
          <w:fldChar w:fldCharType="end"/>
        </w:r>
      </w:hyperlink>
    </w:p>
    <w:p w14:paraId="75B1E583" w14:textId="60ACFD7C"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0" w:history="1">
        <w:r w:rsidR="002F0F90" w:rsidRPr="005732DB">
          <w:rPr>
            <w:rStyle w:val="Hyperlink"/>
            <w:b w:val="0"/>
            <w:bCs w:val="0"/>
            <w:noProof/>
          </w:rPr>
          <w:t>3.2</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School Allergy Lead</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_Toc236064080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4</w:t>
        </w:r>
        <w:r w:rsidR="002F0F90" w:rsidRPr="005732DB">
          <w:rPr>
            <w:b w:val="0"/>
            <w:bCs w:val="0"/>
            <w:noProof/>
            <w:webHidden/>
          </w:rPr>
          <w:fldChar w:fldCharType="end"/>
        </w:r>
      </w:hyperlink>
    </w:p>
    <w:p w14:paraId="44BED497" w14:textId="03247EA6"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1" w:history="1">
        <w:r w:rsidR="002F0F90" w:rsidRPr="005732DB">
          <w:rPr>
            <w:rStyle w:val="Hyperlink"/>
            <w:b w:val="0"/>
            <w:bCs w:val="0"/>
            <w:noProof/>
          </w:rPr>
          <w:t>3.3</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Staff</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_Toc236064081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5</w:t>
        </w:r>
        <w:r w:rsidR="002F0F90" w:rsidRPr="005732DB">
          <w:rPr>
            <w:b w:val="0"/>
            <w:bCs w:val="0"/>
            <w:noProof/>
            <w:webHidden/>
          </w:rPr>
          <w:fldChar w:fldCharType="end"/>
        </w:r>
      </w:hyperlink>
    </w:p>
    <w:p w14:paraId="67EE8463" w14:textId="742B1807"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2" w:history="1">
        <w:r w:rsidR="002F0F90" w:rsidRPr="005732DB">
          <w:rPr>
            <w:rStyle w:val="Hyperlink"/>
            <w:b w:val="0"/>
            <w:bCs w:val="0"/>
            <w:noProof/>
          </w:rPr>
          <w:t>3.4</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Parents/carers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_Toc236064082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5</w:t>
        </w:r>
        <w:r w:rsidR="002F0F90" w:rsidRPr="005732DB">
          <w:rPr>
            <w:b w:val="0"/>
            <w:bCs w:val="0"/>
            <w:noProof/>
            <w:webHidden/>
          </w:rPr>
          <w:fldChar w:fldCharType="end"/>
        </w:r>
      </w:hyperlink>
    </w:p>
    <w:p w14:paraId="4459BA82" w14:textId="7434DE26"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3" w:history="1">
        <w:r w:rsidR="002F0F90" w:rsidRPr="005732DB">
          <w:rPr>
            <w:rStyle w:val="Hyperlink"/>
            <w:b w:val="0"/>
            <w:bCs w:val="0"/>
            <w:noProof/>
          </w:rPr>
          <w:t>3.5</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Pupils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_Toc236064083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5</w:t>
        </w:r>
        <w:r w:rsidR="002F0F90" w:rsidRPr="005732DB">
          <w:rPr>
            <w:b w:val="0"/>
            <w:bCs w:val="0"/>
            <w:noProof/>
            <w:webHidden/>
          </w:rPr>
          <w:fldChar w:fldCharType="end"/>
        </w:r>
      </w:hyperlink>
    </w:p>
    <w:p w14:paraId="4154E053" w14:textId="1B0BA02C"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4" w:history="1">
        <w:r w:rsidR="002F0F90" w:rsidRPr="005732DB">
          <w:rPr>
            <w:rStyle w:val="Hyperlink"/>
            <w:b w:val="0"/>
            <w:bCs w:val="0"/>
            <w:noProof/>
          </w:rPr>
          <w:t>4</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Information to be Recorded for Children with Allergies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_Toc236064084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6</w:t>
        </w:r>
        <w:r w:rsidR="002F0F90" w:rsidRPr="005732DB">
          <w:rPr>
            <w:b w:val="0"/>
            <w:bCs w:val="0"/>
            <w:noProof/>
            <w:webHidden/>
          </w:rPr>
          <w:fldChar w:fldCharType="end"/>
        </w:r>
      </w:hyperlink>
    </w:p>
    <w:p w14:paraId="702E947C" w14:textId="03745226"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5" w:history="1">
        <w:r w:rsidR="002F0F90" w:rsidRPr="005732DB">
          <w:rPr>
            <w:rStyle w:val="Hyperlink"/>
            <w:b w:val="0"/>
            <w:bCs w:val="0"/>
            <w:noProof/>
          </w:rPr>
          <w:t>4.1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Individual Healthcare Plans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_Toc236064085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6</w:t>
        </w:r>
        <w:r w:rsidR="002F0F90" w:rsidRPr="005732DB">
          <w:rPr>
            <w:b w:val="0"/>
            <w:bCs w:val="0"/>
            <w:noProof/>
            <w:webHidden/>
          </w:rPr>
          <w:fldChar w:fldCharType="end"/>
        </w:r>
      </w:hyperlink>
    </w:p>
    <w:p w14:paraId="46034C10" w14:textId="72437C13"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6" w:history="1">
        <w:r w:rsidR="002F0F90" w:rsidRPr="005732DB">
          <w:rPr>
            <w:rStyle w:val="Hyperlink"/>
            <w:b w:val="0"/>
            <w:bCs w:val="0"/>
            <w:noProof/>
          </w:rPr>
          <w:t>4.2</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Allergy</w:t>
        </w:r>
        <w:r w:rsidR="002F0F90" w:rsidRPr="005732DB">
          <w:rPr>
            <w:rStyle w:val="Hyperlink"/>
            <w:b w:val="0"/>
            <w:bCs w:val="0"/>
            <w:noProof/>
            <w:spacing w:val="-5"/>
          </w:rPr>
          <w:t xml:space="preserve"> </w:t>
        </w:r>
        <w:r w:rsidR="002F0F90" w:rsidRPr="005732DB">
          <w:rPr>
            <w:rStyle w:val="Hyperlink"/>
            <w:b w:val="0"/>
            <w:bCs w:val="0"/>
            <w:noProof/>
          </w:rPr>
          <w:t>Action</w:t>
        </w:r>
        <w:r w:rsidR="002F0F90" w:rsidRPr="005732DB">
          <w:rPr>
            <w:rStyle w:val="Hyperlink"/>
            <w:b w:val="0"/>
            <w:bCs w:val="0"/>
            <w:noProof/>
            <w:spacing w:val="-1"/>
          </w:rPr>
          <w:t xml:space="preserve"> </w:t>
        </w:r>
        <w:r w:rsidR="002F0F90" w:rsidRPr="005732DB">
          <w:rPr>
            <w:rStyle w:val="Hyperlink"/>
            <w:b w:val="0"/>
            <w:bCs w:val="0"/>
            <w:noProof/>
            <w:spacing w:val="-4"/>
          </w:rPr>
          <w:t>Plans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_Toc236064086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6</w:t>
        </w:r>
        <w:r w:rsidR="002F0F90" w:rsidRPr="005732DB">
          <w:rPr>
            <w:b w:val="0"/>
            <w:bCs w:val="0"/>
            <w:noProof/>
            <w:webHidden/>
          </w:rPr>
          <w:fldChar w:fldCharType="end"/>
        </w:r>
      </w:hyperlink>
    </w:p>
    <w:p w14:paraId="0789D4C3" w14:textId="542FD58E"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7" w:history="1">
        <w:r w:rsidR="002F0F90" w:rsidRPr="005732DB">
          <w:rPr>
            <w:rStyle w:val="Hyperlink"/>
            <w:b w:val="0"/>
            <w:bCs w:val="0"/>
            <w:noProof/>
          </w:rPr>
          <w:t>4.3</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Register of individuals with allergies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_Toc236064087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6</w:t>
        </w:r>
        <w:r w:rsidR="002F0F90" w:rsidRPr="005732DB">
          <w:rPr>
            <w:b w:val="0"/>
            <w:bCs w:val="0"/>
            <w:noProof/>
            <w:webHidden/>
          </w:rPr>
          <w:fldChar w:fldCharType="end"/>
        </w:r>
      </w:hyperlink>
    </w:p>
    <w:p w14:paraId="4DB3F33D" w14:textId="602953E0"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8" w:history="1">
        <w:r w:rsidR="002F0F90" w:rsidRPr="005732DB">
          <w:rPr>
            <w:rStyle w:val="Hyperlink"/>
            <w:b w:val="0"/>
            <w:bCs w:val="0"/>
            <w:noProof/>
          </w:rPr>
          <w:t>5</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Assessing risk</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_Toc236064088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6</w:t>
        </w:r>
        <w:r w:rsidR="002F0F90" w:rsidRPr="005732DB">
          <w:rPr>
            <w:b w:val="0"/>
            <w:bCs w:val="0"/>
            <w:noProof/>
            <w:webHidden/>
          </w:rPr>
          <w:fldChar w:fldCharType="end"/>
        </w:r>
      </w:hyperlink>
    </w:p>
    <w:p w14:paraId="0B87400F" w14:textId="502DE6E6"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9" w:history="1">
        <w:r w:rsidR="002F0F90" w:rsidRPr="005732DB">
          <w:rPr>
            <w:rStyle w:val="Hyperlink"/>
            <w:b w:val="0"/>
            <w:bCs w:val="0"/>
            <w:noProof/>
          </w:rPr>
          <w:t>6</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Managing risk</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_Toc236064089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7</w:t>
        </w:r>
        <w:r w:rsidR="002F0F90" w:rsidRPr="005732DB">
          <w:rPr>
            <w:b w:val="0"/>
            <w:bCs w:val="0"/>
            <w:noProof/>
            <w:webHidden/>
          </w:rPr>
          <w:fldChar w:fldCharType="end"/>
        </w:r>
      </w:hyperlink>
    </w:p>
    <w:p w14:paraId="5EB12B35" w14:textId="74887C13"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0" w:history="1">
        <w:r w:rsidR="002F0F90" w:rsidRPr="005732DB">
          <w:rPr>
            <w:rStyle w:val="Hyperlink"/>
            <w:b w:val="0"/>
            <w:bCs w:val="0"/>
            <w:noProof/>
          </w:rPr>
          <w:t>6.1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Hygiene procedures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_Toc236064090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7</w:t>
        </w:r>
        <w:r w:rsidR="002F0F90" w:rsidRPr="005732DB">
          <w:rPr>
            <w:b w:val="0"/>
            <w:bCs w:val="0"/>
            <w:noProof/>
            <w:webHidden/>
          </w:rPr>
          <w:fldChar w:fldCharType="end"/>
        </w:r>
      </w:hyperlink>
    </w:p>
    <w:p w14:paraId="4DD36D17" w14:textId="0CD89B5C"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1" w:history="1">
        <w:r w:rsidR="002F0F90" w:rsidRPr="005732DB">
          <w:rPr>
            <w:rStyle w:val="Hyperlink"/>
            <w:b w:val="0"/>
            <w:bCs w:val="0"/>
            <w:noProof/>
          </w:rPr>
          <w:t>6.2</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Catering</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_Toc236064091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7</w:t>
        </w:r>
        <w:r w:rsidR="002F0F90" w:rsidRPr="005732DB">
          <w:rPr>
            <w:b w:val="0"/>
            <w:bCs w:val="0"/>
            <w:noProof/>
            <w:webHidden/>
          </w:rPr>
          <w:fldChar w:fldCharType="end"/>
        </w:r>
      </w:hyperlink>
    </w:p>
    <w:p w14:paraId="430CE738" w14:textId="093B16C5"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2" w:history="1">
        <w:r w:rsidR="002F0F90" w:rsidRPr="005732DB">
          <w:rPr>
            <w:rStyle w:val="Hyperlink"/>
            <w:b w:val="0"/>
            <w:bCs w:val="0"/>
            <w:noProof/>
          </w:rPr>
          <w:t>6.3</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Food restrictions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_Toc236064092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8</w:t>
        </w:r>
        <w:r w:rsidR="002F0F90" w:rsidRPr="005732DB">
          <w:rPr>
            <w:b w:val="0"/>
            <w:bCs w:val="0"/>
            <w:noProof/>
            <w:webHidden/>
          </w:rPr>
          <w:fldChar w:fldCharType="end"/>
        </w:r>
      </w:hyperlink>
    </w:p>
    <w:p w14:paraId="610F1D58" w14:textId="094C1257"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3" w:history="1">
        <w:r w:rsidR="002F0F90" w:rsidRPr="005732DB">
          <w:rPr>
            <w:rStyle w:val="Hyperlink"/>
            <w:b w:val="0"/>
            <w:bCs w:val="0"/>
            <w:noProof/>
          </w:rPr>
          <w:t>6.4</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Insect bites/stings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_Toc236064093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8</w:t>
        </w:r>
        <w:r w:rsidR="002F0F90" w:rsidRPr="005732DB">
          <w:rPr>
            <w:b w:val="0"/>
            <w:bCs w:val="0"/>
            <w:noProof/>
            <w:webHidden/>
          </w:rPr>
          <w:fldChar w:fldCharType="end"/>
        </w:r>
      </w:hyperlink>
    </w:p>
    <w:p w14:paraId="1BE5962F" w14:textId="2A3F3982"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4" w:history="1">
        <w:r w:rsidR="002F0F90" w:rsidRPr="005732DB">
          <w:rPr>
            <w:rStyle w:val="Hyperlink"/>
            <w:b w:val="0"/>
            <w:bCs w:val="0"/>
            <w:noProof/>
          </w:rPr>
          <w:t>6.5</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Animals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_Toc236064094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8</w:t>
        </w:r>
        <w:r w:rsidR="002F0F90" w:rsidRPr="005732DB">
          <w:rPr>
            <w:b w:val="0"/>
            <w:bCs w:val="0"/>
            <w:noProof/>
            <w:webHidden/>
          </w:rPr>
          <w:fldChar w:fldCharType="end"/>
        </w:r>
      </w:hyperlink>
    </w:p>
    <w:p w14:paraId="51BF3B0D" w14:textId="205354CD"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5" w:history="1">
        <w:r w:rsidR="002F0F90" w:rsidRPr="005732DB">
          <w:rPr>
            <w:rStyle w:val="Hyperlink"/>
            <w:b w:val="0"/>
            <w:bCs w:val="0"/>
            <w:noProof/>
          </w:rPr>
          <w:t>6.6</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Support for mental health</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_Toc236064095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8</w:t>
        </w:r>
        <w:r w:rsidR="002F0F90" w:rsidRPr="005732DB">
          <w:rPr>
            <w:b w:val="0"/>
            <w:bCs w:val="0"/>
            <w:noProof/>
            <w:webHidden/>
          </w:rPr>
          <w:fldChar w:fldCharType="end"/>
        </w:r>
      </w:hyperlink>
    </w:p>
    <w:p w14:paraId="3049417B" w14:textId="0088F517"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6" w:history="1">
        <w:r w:rsidR="002F0F90" w:rsidRPr="005732DB">
          <w:rPr>
            <w:rStyle w:val="Hyperlink"/>
            <w:b w:val="0"/>
            <w:bCs w:val="0"/>
            <w:noProof/>
          </w:rPr>
          <w:t>6.7</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Events and school trips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_Toc236064096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8</w:t>
        </w:r>
        <w:r w:rsidR="002F0F90" w:rsidRPr="005732DB">
          <w:rPr>
            <w:b w:val="0"/>
            <w:bCs w:val="0"/>
            <w:noProof/>
            <w:webHidden/>
          </w:rPr>
          <w:fldChar w:fldCharType="end"/>
        </w:r>
      </w:hyperlink>
    </w:p>
    <w:p w14:paraId="0561EAC6" w14:textId="26176BE7"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7" w:history="1">
        <w:r w:rsidR="002F0F90" w:rsidRPr="005732DB">
          <w:rPr>
            <w:rStyle w:val="Hyperlink"/>
            <w:b w:val="0"/>
            <w:bCs w:val="0"/>
            <w:noProof/>
          </w:rPr>
          <w:t>6.8</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Extended provision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_Toc236064097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8</w:t>
        </w:r>
        <w:r w:rsidR="002F0F90" w:rsidRPr="005732DB">
          <w:rPr>
            <w:b w:val="0"/>
            <w:bCs w:val="0"/>
            <w:noProof/>
            <w:webHidden/>
          </w:rPr>
          <w:fldChar w:fldCharType="end"/>
        </w:r>
      </w:hyperlink>
    </w:p>
    <w:p w14:paraId="18784E4D" w14:textId="0C000E69"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8" w:history="1">
        <w:r w:rsidR="002F0F90" w:rsidRPr="005732DB">
          <w:rPr>
            <w:rStyle w:val="Hyperlink"/>
            <w:b w:val="0"/>
            <w:bCs w:val="0"/>
            <w:noProof/>
          </w:rPr>
          <w:t>6.9</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Food supplied by parents/supporters/staff</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_Toc236064098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9</w:t>
        </w:r>
        <w:r w:rsidR="002F0F90" w:rsidRPr="005732DB">
          <w:rPr>
            <w:b w:val="0"/>
            <w:bCs w:val="0"/>
            <w:noProof/>
            <w:webHidden/>
          </w:rPr>
          <w:fldChar w:fldCharType="end"/>
        </w:r>
      </w:hyperlink>
    </w:p>
    <w:p w14:paraId="5A60A56E" w14:textId="151A7906"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9" w:history="1">
        <w:r w:rsidR="002F0F90" w:rsidRPr="005732DB">
          <w:rPr>
            <w:rStyle w:val="Hyperlink"/>
            <w:b w:val="0"/>
            <w:bCs w:val="0"/>
            <w:noProof/>
          </w:rPr>
          <w:t>7</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Procedures for handling an allergic reaction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_Toc236064099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9</w:t>
        </w:r>
        <w:r w:rsidR="002F0F90" w:rsidRPr="005732DB">
          <w:rPr>
            <w:b w:val="0"/>
            <w:bCs w:val="0"/>
            <w:noProof/>
            <w:webHidden/>
          </w:rPr>
          <w:fldChar w:fldCharType="end"/>
        </w:r>
      </w:hyperlink>
    </w:p>
    <w:p w14:paraId="48B75569" w14:textId="58B98B64"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0" w:history="1">
        <w:r w:rsidR="002F0F90" w:rsidRPr="005732DB">
          <w:rPr>
            <w:rStyle w:val="Hyperlink"/>
            <w:b w:val="0"/>
            <w:bCs w:val="0"/>
            <w:noProof/>
          </w:rPr>
          <w:t>7.1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Allergy Register for pupils with AAIs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_Toc236064100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9</w:t>
        </w:r>
        <w:r w:rsidR="002F0F90" w:rsidRPr="005732DB">
          <w:rPr>
            <w:b w:val="0"/>
            <w:bCs w:val="0"/>
            <w:noProof/>
            <w:webHidden/>
          </w:rPr>
          <w:fldChar w:fldCharType="end"/>
        </w:r>
      </w:hyperlink>
    </w:p>
    <w:p w14:paraId="3C547EED" w14:textId="71B6D37A"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1" w:history="1">
        <w:r w:rsidR="002F0F90" w:rsidRPr="005732DB">
          <w:rPr>
            <w:rStyle w:val="Hyperlink"/>
            <w:b w:val="0"/>
            <w:bCs w:val="0"/>
            <w:noProof/>
          </w:rPr>
          <w:t>7.2</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Allergic reaction procedures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_Toc236064101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9</w:t>
        </w:r>
        <w:r w:rsidR="002F0F90" w:rsidRPr="005732DB">
          <w:rPr>
            <w:b w:val="0"/>
            <w:bCs w:val="0"/>
            <w:noProof/>
            <w:webHidden/>
          </w:rPr>
          <w:fldChar w:fldCharType="end"/>
        </w:r>
      </w:hyperlink>
    </w:p>
    <w:p w14:paraId="10962583" w14:textId="49A337E0"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2" w:history="1">
        <w:r w:rsidR="002F0F90" w:rsidRPr="005732DB">
          <w:rPr>
            <w:rStyle w:val="Hyperlink"/>
            <w:b w:val="0"/>
            <w:bCs w:val="0"/>
            <w:noProof/>
          </w:rPr>
          <w:t>7.3</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What</w:t>
        </w:r>
        <w:r w:rsidR="002F0F90" w:rsidRPr="005732DB">
          <w:rPr>
            <w:rStyle w:val="Hyperlink"/>
            <w:b w:val="0"/>
            <w:bCs w:val="0"/>
            <w:noProof/>
            <w:spacing w:val="-3"/>
          </w:rPr>
          <w:t xml:space="preserve"> </w:t>
        </w:r>
        <w:r w:rsidR="002F0F90" w:rsidRPr="005732DB">
          <w:rPr>
            <w:rStyle w:val="Hyperlink"/>
            <w:b w:val="0"/>
            <w:bCs w:val="0"/>
            <w:noProof/>
          </w:rPr>
          <w:t>to</w:t>
        </w:r>
        <w:r w:rsidR="002F0F90" w:rsidRPr="005732DB">
          <w:rPr>
            <w:rStyle w:val="Hyperlink"/>
            <w:b w:val="0"/>
            <w:bCs w:val="0"/>
            <w:noProof/>
            <w:spacing w:val="-1"/>
          </w:rPr>
          <w:t xml:space="preserve"> </w:t>
        </w:r>
        <w:r w:rsidR="002F0F90" w:rsidRPr="005732DB">
          <w:rPr>
            <w:rStyle w:val="Hyperlink"/>
            <w:b w:val="0"/>
            <w:bCs w:val="0"/>
            <w:noProof/>
          </w:rPr>
          <w:t>look</w:t>
        </w:r>
        <w:r w:rsidR="002F0F90" w:rsidRPr="005732DB">
          <w:rPr>
            <w:rStyle w:val="Hyperlink"/>
            <w:b w:val="0"/>
            <w:bCs w:val="0"/>
            <w:noProof/>
            <w:spacing w:val="-3"/>
          </w:rPr>
          <w:t xml:space="preserve"> </w:t>
        </w:r>
        <w:r w:rsidR="002F0F90" w:rsidRPr="005732DB">
          <w:rPr>
            <w:rStyle w:val="Hyperlink"/>
            <w:b w:val="0"/>
            <w:bCs w:val="0"/>
            <w:noProof/>
            <w:spacing w:val="-4"/>
          </w:rPr>
          <w:t>for:</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_Toc236064102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9</w:t>
        </w:r>
        <w:r w:rsidR="002F0F90" w:rsidRPr="005732DB">
          <w:rPr>
            <w:b w:val="0"/>
            <w:bCs w:val="0"/>
            <w:noProof/>
            <w:webHidden/>
          </w:rPr>
          <w:fldChar w:fldCharType="end"/>
        </w:r>
      </w:hyperlink>
    </w:p>
    <w:p w14:paraId="6B29DD24" w14:textId="37E5C58B"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3" w:history="1">
        <w:r w:rsidR="002F0F90" w:rsidRPr="005732DB">
          <w:rPr>
            <w:rStyle w:val="Hyperlink"/>
            <w:b w:val="0"/>
            <w:bCs w:val="0"/>
            <w:noProof/>
          </w:rPr>
          <w:t>7.4</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Procedures for pupils with suspected anaphylaxis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_Toc236064103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10</w:t>
        </w:r>
        <w:r w:rsidR="002F0F90" w:rsidRPr="005732DB">
          <w:rPr>
            <w:b w:val="0"/>
            <w:bCs w:val="0"/>
            <w:noProof/>
            <w:webHidden/>
          </w:rPr>
          <w:fldChar w:fldCharType="end"/>
        </w:r>
      </w:hyperlink>
    </w:p>
    <w:p w14:paraId="4015A404" w14:textId="745F164E"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4" w:history="1">
        <w:r w:rsidR="002F0F90" w:rsidRPr="005732DB">
          <w:rPr>
            <w:rStyle w:val="Hyperlink"/>
            <w:b w:val="0"/>
            <w:bCs w:val="0"/>
            <w:noProof/>
          </w:rPr>
          <w:t>8</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Supply,</w:t>
        </w:r>
        <w:r w:rsidR="002F0F90" w:rsidRPr="005732DB">
          <w:rPr>
            <w:rStyle w:val="Hyperlink"/>
            <w:b w:val="0"/>
            <w:bCs w:val="0"/>
            <w:noProof/>
            <w:spacing w:val="-2"/>
          </w:rPr>
          <w:t xml:space="preserve"> </w:t>
        </w:r>
        <w:r w:rsidR="002F0F90" w:rsidRPr="005732DB">
          <w:rPr>
            <w:rStyle w:val="Hyperlink"/>
            <w:b w:val="0"/>
            <w:bCs w:val="0"/>
            <w:noProof/>
          </w:rPr>
          <w:t>storage</w:t>
        </w:r>
        <w:r w:rsidR="002F0F90" w:rsidRPr="005732DB">
          <w:rPr>
            <w:rStyle w:val="Hyperlink"/>
            <w:b w:val="0"/>
            <w:bCs w:val="0"/>
            <w:noProof/>
            <w:spacing w:val="-1"/>
          </w:rPr>
          <w:t xml:space="preserve"> </w:t>
        </w:r>
        <w:r w:rsidR="002F0F90" w:rsidRPr="005732DB">
          <w:rPr>
            <w:rStyle w:val="Hyperlink"/>
            <w:b w:val="0"/>
            <w:bCs w:val="0"/>
            <w:noProof/>
          </w:rPr>
          <w:t>and care</w:t>
        </w:r>
        <w:r w:rsidR="002F0F90" w:rsidRPr="005732DB">
          <w:rPr>
            <w:rStyle w:val="Hyperlink"/>
            <w:b w:val="0"/>
            <w:bCs w:val="0"/>
            <w:noProof/>
            <w:spacing w:val="-1"/>
          </w:rPr>
          <w:t xml:space="preserve"> </w:t>
        </w:r>
        <w:r w:rsidR="002F0F90" w:rsidRPr="005732DB">
          <w:rPr>
            <w:rStyle w:val="Hyperlink"/>
            <w:b w:val="0"/>
            <w:bCs w:val="0"/>
            <w:noProof/>
          </w:rPr>
          <w:t xml:space="preserve">of </w:t>
        </w:r>
        <w:r w:rsidR="002F0F90" w:rsidRPr="005732DB">
          <w:rPr>
            <w:rStyle w:val="Hyperlink"/>
            <w:b w:val="0"/>
            <w:bCs w:val="0"/>
            <w:noProof/>
            <w:spacing w:val="-2"/>
          </w:rPr>
          <w:t>medication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_Toc236064104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11</w:t>
        </w:r>
        <w:r w:rsidR="002F0F90" w:rsidRPr="005732DB">
          <w:rPr>
            <w:b w:val="0"/>
            <w:bCs w:val="0"/>
            <w:noProof/>
            <w:webHidden/>
          </w:rPr>
          <w:fldChar w:fldCharType="end"/>
        </w:r>
      </w:hyperlink>
    </w:p>
    <w:p w14:paraId="194203B3" w14:textId="14B608C8"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5" w:history="1">
        <w:r w:rsidR="002F0F90" w:rsidRPr="005732DB">
          <w:rPr>
            <w:rStyle w:val="Hyperlink"/>
            <w:b w:val="0"/>
            <w:bCs w:val="0"/>
            <w:noProof/>
          </w:rPr>
          <w:t>8.1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Older</w:t>
        </w:r>
        <w:r w:rsidR="002F0F90" w:rsidRPr="005732DB">
          <w:rPr>
            <w:rStyle w:val="Hyperlink"/>
            <w:b w:val="0"/>
            <w:bCs w:val="0"/>
            <w:noProof/>
            <w:spacing w:val="-2"/>
          </w:rPr>
          <w:t xml:space="preserve"> </w:t>
        </w:r>
        <w:r w:rsidR="002F0F90" w:rsidRPr="005732DB">
          <w:rPr>
            <w:rStyle w:val="Hyperlink"/>
            <w:b w:val="0"/>
            <w:bCs w:val="0"/>
            <w:noProof/>
          </w:rPr>
          <w:t>children</w:t>
        </w:r>
        <w:r w:rsidR="002F0F90" w:rsidRPr="005732DB">
          <w:rPr>
            <w:rStyle w:val="Hyperlink"/>
            <w:b w:val="0"/>
            <w:bCs w:val="0"/>
            <w:noProof/>
            <w:spacing w:val="-1"/>
          </w:rPr>
          <w:t xml:space="preserve"> </w:t>
        </w:r>
        <w:r w:rsidR="002F0F90" w:rsidRPr="005732DB">
          <w:rPr>
            <w:rStyle w:val="Hyperlink"/>
            <w:b w:val="0"/>
            <w:bCs w:val="0"/>
            <w:noProof/>
          </w:rPr>
          <w:t>and</w:t>
        </w:r>
        <w:r w:rsidR="002F0F90" w:rsidRPr="005732DB">
          <w:rPr>
            <w:rStyle w:val="Hyperlink"/>
            <w:b w:val="0"/>
            <w:bCs w:val="0"/>
            <w:noProof/>
            <w:spacing w:val="-1"/>
          </w:rPr>
          <w:t xml:space="preserve"> </w:t>
        </w:r>
        <w:r w:rsidR="002F0F90" w:rsidRPr="005732DB">
          <w:rPr>
            <w:rStyle w:val="Hyperlink"/>
            <w:b w:val="0"/>
            <w:bCs w:val="0"/>
            <w:noProof/>
            <w:spacing w:val="-2"/>
          </w:rPr>
          <w:t>medication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_Toc236064105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12</w:t>
        </w:r>
        <w:r w:rsidR="002F0F90" w:rsidRPr="005732DB">
          <w:rPr>
            <w:b w:val="0"/>
            <w:bCs w:val="0"/>
            <w:noProof/>
            <w:webHidden/>
          </w:rPr>
          <w:fldChar w:fldCharType="end"/>
        </w:r>
      </w:hyperlink>
    </w:p>
    <w:p w14:paraId="1494A021" w14:textId="71360842"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6" w:history="1">
        <w:r w:rsidR="002F0F90" w:rsidRPr="005732DB">
          <w:rPr>
            <w:rStyle w:val="Hyperlink"/>
            <w:b w:val="0"/>
            <w:bCs w:val="0"/>
            <w:noProof/>
          </w:rPr>
          <w:t>8.2</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Storage</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_Toc236064106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12</w:t>
        </w:r>
        <w:r w:rsidR="002F0F90" w:rsidRPr="005732DB">
          <w:rPr>
            <w:b w:val="0"/>
            <w:bCs w:val="0"/>
            <w:noProof/>
            <w:webHidden/>
          </w:rPr>
          <w:fldChar w:fldCharType="end"/>
        </w:r>
      </w:hyperlink>
    </w:p>
    <w:p w14:paraId="24CFCB03" w14:textId="15632B8D" w:rsidR="002F0F90" w:rsidRPr="005732DB" w:rsidRDefault="00312E4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7" w:history="1">
        <w:r w:rsidR="002F0F90" w:rsidRPr="005732DB">
          <w:rPr>
            <w:rStyle w:val="Hyperlink"/>
            <w:b w:val="0"/>
            <w:bCs w:val="0"/>
            <w:noProof/>
          </w:rPr>
          <w:t>8.3</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Disposal</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_Toc236064107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12</w:t>
        </w:r>
        <w:r w:rsidR="002F0F90" w:rsidRPr="005732DB">
          <w:rPr>
            <w:b w:val="0"/>
            <w:bCs w:val="0"/>
            <w:noProof/>
            <w:webHidden/>
          </w:rPr>
          <w:fldChar w:fldCharType="end"/>
        </w:r>
      </w:hyperlink>
    </w:p>
    <w:p w14:paraId="52ABEE55" w14:textId="1293CB0E" w:rsidR="002F0F90" w:rsidRPr="005732DB" w:rsidRDefault="00312E4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8" w:history="1">
        <w:r w:rsidR="002F0F90" w:rsidRPr="005732DB">
          <w:rPr>
            <w:rStyle w:val="Hyperlink"/>
            <w:b w:val="0"/>
            <w:bCs w:val="0"/>
            <w:noProof/>
          </w:rPr>
          <w:t>9</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‘Spare’</w:t>
        </w:r>
        <w:r w:rsidR="002F0F90" w:rsidRPr="005732DB">
          <w:rPr>
            <w:rStyle w:val="Hyperlink"/>
            <w:b w:val="0"/>
            <w:bCs w:val="0"/>
            <w:noProof/>
            <w:spacing w:val="-2"/>
          </w:rPr>
          <w:t xml:space="preserve"> </w:t>
        </w:r>
        <w:r w:rsidR="002F0F90" w:rsidRPr="005732DB">
          <w:rPr>
            <w:rStyle w:val="Hyperlink"/>
            <w:b w:val="0"/>
            <w:bCs w:val="0"/>
            <w:noProof/>
          </w:rPr>
          <w:t>adrenaline</w:t>
        </w:r>
        <w:r w:rsidR="002F0F90" w:rsidRPr="005732DB">
          <w:rPr>
            <w:rStyle w:val="Hyperlink"/>
            <w:b w:val="0"/>
            <w:bCs w:val="0"/>
            <w:noProof/>
            <w:spacing w:val="-3"/>
          </w:rPr>
          <w:t xml:space="preserve"> </w:t>
        </w:r>
        <w:r w:rsidR="002F0F90" w:rsidRPr="005732DB">
          <w:rPr>
            <w:rStyle w:val="Hyperlink"/>
            <w:b w:val="0"/>
            <w:bCs w:val="0"/>
            <w:noProof/>
          </w:rPr>
          <w:t>auto-injectors</w:t>
        </w:r>
        <w:r w:rsidR="002F0F90" w:rsidRPr="005732DB">
          <w:rPr>
            <w:rStyle w:val="Hyperlink"/>
            <w:b w:val="0"/>
            <w:bCs w:val="0"/>
            <w:noProof/>
            <w:spacing w:val="-4"/>
          </w:rPr>
          <w:t xml:space="preserve"> </w:t>
        </w:r>
        <w:r w:rsidR="002F0F90" w:rsidRPr="005732DB">
          <w:rPr>
            <w:rStyle w:val="Hyperlink"/>
            <w:b w:val="0"/>
            <w:bCs w:val="0"/>
            <w:noProof/>
          </w:rPr>
          <w:t>in</w:t>
        </w:r>
        <w:r w:rsidR="002F0F90" w:rsidRPr="005732DB">
          <w:rPr>
            <w:rStyle w:val="Hyperlink"/>
            <w:b w:val="0"/>
            <w:bCs w:val="0"/>
            <w:noProof/>
            <w:spacing w:val="-3"/>
          </w:rPr>
          <w:t xml:space="preserve"> </w:t>
        </w:r>
        <w:r w:rsidR="002F0F90" w:rsidRPr="005732DB">
          <w:rPr>
            <w:rStyle w:val="Hyperlink"/>
            <w:b w:val="0"/>
            <w:bCs w:val="0"/>
            <w:noProof/>
            <w:spacing w:val="-2"/>
          </w:rPr>
          <w:t>school</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_Toc236064108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12</w:t>
        </w:r>
        <w:r w:rsidR="002F0F90" w:rsidRPr="005732DB">
          <w:rPr>
            <w:b w:val="0"/>
            <w:bCs w:val="0"/>
            <w:noProof/>
            <w:webHidden/>
          </w:rPr>
          <w:fldChar w:fldCharType="end"/>
        </w:r>
      </w:hyperlink>
    </w:p>
    <w:p w14:paraId="28E30E38" w14:textId="4C4BE71C"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9" w:history="1">
        <w:r w:rsidR="002F0F90" w:rsidRPr="005732DB">
          <w:rPr>
            <w:rStyle w:val="Hyperlink"/>
            <w:b w:val="0"/>
            <w:bCs w:val="0"/>
            <w:noProof/>
          </w:rPr>
          <w:t>10</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Allergy Awareness and Response</w:t>
        </w:r>
        <w:r w:rsidR="002F0F90" w:rsidRPr="005732DB">
          <w:rPr>
            <w:rStyle w:val="Hyperlink"/>
            <w:b w:val="0"/>
            <w:bCs w:val="0"/>
            <w:noProof/>
            <w:spacing w:val="-1"/>
          </w:rPr>
          <w:t xml:space="preserve"> </w:t>
        </w:r>
        <w:r w:rsidR="002F0F90" w:rsidRPr="005732DB">
          <w:rPr>
            <w:rStyle w:val="Hyperlink"/>
            <w:b w:val="0"/>
            <w:bCs w:val="0"/>
            <w:noProof/>
          </w:rPr>
          <w:t>Training</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_Toc236064109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13</w:t>
        </w:r>
        <w:r w:rsidR="002F0F90" w:rsidRPr="005732DB">
          <w:rPr>
            <w:b w:val="0"/>
            <w:bCs w:val="0"/>
            <w:noProof/>
            <w:webHidden/>
          </w:rPr>
          <w:fldChar w:fldCharType="end"/>
        </w:r>
      </w:hyperlink>
    </w:p>
    <w:p w14:paraId="29A53DEE" w14:textId="4329D440"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0" w:history="1">
        <w:r w:rsidR="002F0F90" w:rsidRPr="005732DB">
          <w:rPr>
            <w:rStyle w:val="Hyperlink"/>
            <w:b w:val="0"/>
            <w:bCs w:val="0"/>
            <w:noProof/>
          </w:rPr>
          <w:t>11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Inclusion and safeguarding</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_Toc236064110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14</w:t>
        </w:r>
        <w:r w:rsidR="002F0F90" w:rsidRPr="005732DB">
          <w:rPr>
            <w:b w:val="0"/>
            <w:bCs w:val="0"/>
            <w:noProof/>
            <w:webHidden/>
          </w:rPr>
          <w:fldChar w:fldCharType="end"/>
        </w:r>
      </w:hyperlink>
    </w:p>
    <w:p w14:paraId="4345A728" w14:textId="12CE48B5"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1" w:history="1">
        <w:r w:rsidR="002F0F90" w:rsidRPr="005732DB">
          <w:rPr>
            <w:rStyle w:val="Hyperlink"/>
            <w:b w:val="0"/>
            <w:bCs w:val="0"/>
            <w:noProof/>
          </w:rPr>
          <w:t>12</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Catering</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_Toc236064111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14</w:t>
        </w:r>
        <w:r w:rsidR="002F0F90" w:rsidRPr="005732DB">
          <w:rPr>
            <w:b w:val="0"/>
            <w:bCs w:val="0"/>
            <w:noProof/>
            <w:webHidden/>
          </w:rPr>
          <w:fldChar w:fldCharType="end"/>
        </w:r>
      </w:hyperlink>
    </w:p>
    <w:p w14:paraId="622A7F3F" w14:textId="2BA71975"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2" w:history="1">
        <w:r w:rsidR="002F0F90" w:rsidRPr="005732DB">
          <w:rPr>
            <w:rStyle w:val="Hyperlink"/>
            <w:b w:val="0"/>
            <w:bCs w:val="0"/>
            <w:noProof/>
          </w:rPr>
          <w:t>13</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School</w:t>
        </w:r>
        <w:r w:rsidR="002F0F90" w:rsidRPr="005732DB">
          <w:rPr>
            <w:rStyle w:val="Hyperlink"/>
            <w:b w:val="0"/>
            <w:bCs w:val="0"/>
            <w:noProof/>
            <w:spacing w:val="-2"/>
          </w:rPr>
          <w:t xml:space="preserve"> trips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_Toc236064112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15</w:t>
        </w:r>
        <w:r w:rsidR="002F0F90" w:rsidRPr="005732DB">
          <w:rPr>
            <w:b w:val="0"/>
            <w:bCs w:val="0"/>
            <w:noProof/>
            <w:webHidden/>
          </w:rPr>
          <w:fldChar w:fldCharType="end"/>
        </w:r>
      </w:hyperlink>
    </w:p>
    <w:p w14:paraId="13608C4D" w14:textId="3FA27BCF" w:rsidR="002F0F90" w:rsidRPr="005732DB" w:rsidRDefault="00312E40" w:rsidP="005732DB">
      <w:pPr>
        <w:pStyle w:val="TOC2"/>
        <w:tabs>
          <w:tab w:val="left" w:pos="120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3" w:history="1">
        <w:r w:rsidR="002F0F90" w:rsidRPr="005732DB">
          <w:rPr>
            <w:rStyle w:val="Hyperlink"/>
            <w:b w:val="0"/>
            <w:bCs w:val="0"/>
            <w:noProof/>
          </w:rPr>
          <w:t>13.1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Sporting Excursions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_Toc236064113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15</w:t>
        </w:r>
        <w:r w:rsidR="002F0F90" w:rsidRPr="005732DB">
          <w:rPr>
            <w:b w:val="0"/>
            <w:bCs w:val="0"/>
            <w:noProof/>
            <w:webHidden/>
          </w:rPr>
          <w:fldChar w:fldCharType="end"/>
        </w:r>
      </w:hyperlink>
    </w:p>
    <w:p w14:paraId="79F31579" w14:textId="2CC4CF74"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4" w:history="1">
        <w:r w:rsidR="002F0F90" w:rsidRPr="005732DB">
          <w:rPr>
            <w:rStyle w:val="Hyperlink"/>
            <w:b w:val="0"/>
            <w:bCs w:val="0"/>
            <w:noProof/>
          </w:rPr>
          <w:t>14</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Allergy</w:t>
        </w:r>
        <w:r w:rsidR="002F0F90" w:rsidRPr="005732DB">
          <w:rPr>
            <w:rStyle w:val="Hyperlink"/>
            <w:b w:val="0"/>
            <w:bCs w:val="0"/>
            <w:noProof/>
            <w:spacing w:val="-2"/>
          </w:rPr>
          <w:t xml:space="preserve"> </w:t>
        </w:r>
        <w:r w:rsidR="002F0F90" w:rsidRPr="005732DB">
          <w:rPr>
            <w:rStyle w:val="Hyperlink"/>
            <w:b w:val="0"/>
            <w:bCs w:val="0"/>
            <w:noProof/>
          </w:rPr>
          <w:t>awareness</w:t>
        </w:r>
        <w:r w:rsidR="002F0F90" w:rsidRPr="005732DB">
          <w:rPr>
            <w:rStyle w:val="Hyperlink"/>
            <w:b w:val="0"/>
            <w:bCs w:val="0"/>
            <w:noProof/>
            <w:spacing w:val="-2"/>
          </w:rPr>
          <w:t xml:space="preserve"> </w:t>
        </w:r>
        <w:r w:rsidR="002F0F90" w:rsidRPr="005732DB">
          <w:rPr>
            <w:rStyle w:val="Hyperlink"/>
            <w:b w:val="0"/>
            <w:bCs w:val="0"/>
            <w:noProof/>
          </w:rPr>
          <w:t>and</w:t>
        </w:r>
        <w:r w:rsidR="002F0F90" w:rsidRPr="005732DB">
          <w:rPr>
            <w:rStyle w:val="Hyperlink"/>
            <w:b w:val="0"/>
            <w:bCs w:val="0"/>
            <w:noProof/>
            <w:spacing w:val="-1"/>
          </w:rPr>
          <w:t xml:space="preserve"> </w:t>
        </w:r>
        <w:r w:rsidR="002F0F90" w:rsidRPr="005732DB">
          <w:rPr>
            <w:rStyle w:val="Hyperlink"/>
            <w:b w:val="0"/>
            <w:bCs w:val="0"/>
            <w:noProof/>
          </w:rPr>
          <w:t>nut</w:t>
        </w:r>
        <w:r w:rsidR="002F0F90" w:rsidRPr="005732DB">
          <w:rPr>
            <w:rStyle w:val="Hyperlink"/>
            <w:b w:val="0"/>
            <w:bCs w:val="0"/>
            <w:noProof/>
            <w:spacing w:val="-1"/>
          </w:rPr>
          <w:t xml:space="preserve"> </w:t>
        </w:r>
        <w:r w:rsidR="002F0F90" w:rsidRPr="005732DB">
          <w:rPr>
            <w:rStyle w:val="Hyperlink"/>
            <w:b w:val="0"/>
            <w:bCs w:val="0"/>
            <w:noProof/>
            <w:spacing w:val="-4"/>
          </w:rPr>
          <w:t>bans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_Toc236064114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15</w:t>
        </w:r>
        <w:r w:rsidR="002F0F90" w:rsidRPr="005732DB">
          <w:rPr>
            <w:b w:val="0"/>
            <w:bCs w:val="0"/>
            <w:noProof/>
            <w:webHidden/>
          </w:rPr>
          <w:fldChar w:fldCharType="end"/>
        </w:r>
      </w:hyperlink>
    </w:p>
    <w:p w14:paraId="7D8BC94D" w14:textId="54E21505"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5" w:history="1">
        <w:r w:rsidR="002F0F90" w:rsidRPr="005732DB">
          <w:rPr>
            <w:rStyle w:val="Hyperlink"/>
            <w:b w:val="0"/>
            <w:bCs w:val="0"/>
            <w:noProof/>
          </w:rPr>
          <w:t>15</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Recording and Reporting Serious Incidents and ‘near misses’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_Toc236064115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15</w:t>
        </w:r>
        <w:r w:rsidR="002F0F90" w:rsidRPr="005732DB">
          <w:rPr>
            <w:b w:val="0"/>
            <w:bCs w:val="0"/>
            <w:noProof/>
            <w:webHidden/>
          </w:rPr>
          <w:fldChar w:fldCharType="end"/>
        </w:r>
      </w:hyperlink>
    </w:p>
    <w:p w14:paraId="76B68309" w14:textId="30345528"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6" w:history="1">
        <w:r w:rsidR="002F0F90" w:rsidRPr="005732DB">
          <w:rPr>
            <w:rStyle w:val="Hyperlink"/>
            <w:b w:val="0"/>
            <w:bCs w:val="0"/>
            <w:noProof/>
          </w:rPr>
          <w:t>16</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Information sharing</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_Toc236064116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16</w:t>
        </w:r>
        <w:r w:rsidR="002F0F90" w:rsidRPr="005732DB">
          <w:rPr>
            <w:b w:val="0"/>
            <w:bCs w:val="0"/>
            <w:noProof/>
            <w:webHidden/>
          </w:rPr>
          <w:fldChar w:fldCharType="end"/>
        </w:r>
      </w:hyperlink>
    </w:p>
    <w:p w14:paraId="52CDD80B" w14:textId="24796A75" w:rsidR="002F0F90" w:rsidRPr="005732DB" w:rsidRDefault="00312E4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7" w:history="1">
        <w:r w:rsidR="002F0F90" w:rsidRPr="005732DB">
          <w:rPr>
            <w:rStyle w:val="Hyperlink"/>
            <w:b w:val="0"/>
            <w:bCs w:val="0"/>
            <w:noProof/>
          </w:rPr>
          <w:t>17</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Useful</w:t>
        </w:r>
        <w:r w:rsidR="002F0F90" w:rsidRPr="005732DB">
          <w:rPr>
            <w:rStyle w:val="Hyperlink"/>
            <w:b w:val="0"/>
            <w:bCs w:val="0"/>
            <w:noProof/>
            <w:spacing w:val="-2"/>
          </w:rPr>
          <w:t xml:space="preserve"> Links</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_Toc236064117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16</w:t>
        </w:r>
        <w:r w:rsidR="002F0F90" w:rsidRPr="005732DB">
          <w:rPr>
            <w:b w:val="0"/>
            <w:bCs w:val="0"/>
            <w:noProof/>
            <w:webHidden/>
          </w:rPr>
          <w:fldChar w:fldCharType="end"/>
        </w:r>
      </w:hyperlink>
    </w:p>
    <w:p w14:paraId="3DE60DDD" w14:textId="5403B89D" w:rsidR="002F0F90" w:rsidRPr="005732DB" w:rsidRDefault="00312E40" w:rsidP="005732DB">
      <w:pPr>
        <w:pStyle w:val="TOC1"/>
        <w:tabs>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8" w:history="1">
        <w:r w:rsidR="002F0F90" w:rsidRPr="005732DB">
          <w:rPr>
            <w:rStyle w:val="Hyperlink"/>
            <w:b w:val="0"/>
            <w:bCs w:val="0"/>
            <w:noProof/>
          </w:rPr>
          <w:t>Appendix 1 – School-specific information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_Toc236064118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18</w:t>
        </w:r>
        <w:r w:rsidR="002F0F90" w:rsidRPr="005732DB">
          <w:rPr>
            <w:b w:val="0"/>
            <w:bCs w:val="0"/>
            <w:noProof/>
            <w:webHidden/>
          </w:rPr>
          <w:fldChar w:fldCharType="end"/>
        </w:r>
      </w:hyperlink>
    </w:p>
    <w:p w14:paraId="3DAEB865" w14:textId="5E0C3CA7" w:rsidR="002F0F90" w:rsidRPr="005732DB" w:rsidRDefault="00312E40" w:rsidP="005732DB">
      <w:pPr>
        <w:pStyle w:val="TOC1"/>
        <w:tabs>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9" w:history="1">
        <w:r w:rsidR="002F0F90" w:rsidRPr="005732DB">
          <w:rPr>
            <w:rStyle w:val="Hyperlink"/>
            <w:b w:val="0"/>
            <w:bCs w:val="0"/>
            <w:noProof/>
          </w:rPr>
          <w:t>Appendix 2 - AAI Devices and Paperwork</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_Toc236064119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19</w:t>
        </w:r>
        <w:r w:rsidR="002F0F90" w:rsidRPr="005732DB">
          <w:rPr>
            <w:b w:val="0"/>
            <w:bCs w:val="0"/>
            <w:noProof/>
            <w:webHidden/>
          </w:rPr>
          <w:fldChar w:fldCharType="end"/>
        </w:r>
      </w:hyperlink>
    </w:p>
    <w:p w14:paraId="72E4BDC0" w14:textId="3F50F7A0" w:rsidR="002F0F90" w:rsidRPr="005732DB" w:rsidRDefault="00312E40" w:rsidP="005732DB">
      <w:pPr>
        <w:pStyle w:val="TOC1"/>
        <w:tabs>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20" w:history="1">
        <w:r w:rsidR="002F0F90" w:rsidRPr="005732DB">
          <w:rPr>
            <w:rStyle w:val="Hyperlink"/>
            <w:b w:val="0"/>
            <w:bCs w:val="0"/>
            <w:noProof/>
          </w:rPr>
          <w:t>Appendix 3 - Other School-specific information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_Toc236064120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20</w:t>
        </w:r>
        <w:r w:rsidR="002F0F90" w:rsidRPr="005732DB">
          <w:rPr>
            <w:b w:val="0"/>
            <w:bCs w:val="0"/>
            <w:noProof/>
            <w:webHidden/>
          </w:rPr>
          <w:fldChar w:fldCharType="end"/>
        </w:r>
      </w:hyperlink>
    </w:p>
    <w:p w14:paraId="4C505E65" w14:textId="352A8765" w:rsidR="002F0F90" w:rsidRPr="002F0F90" w:rsidRDefault="00312E40" w:rsidP="005732DB">
      <w:pPr>
        <w:pStyle w:val="TOC1"/>
        <w:tabs>
          <w:tab w:val="right" w:leader="hyphen" w:pos="9250"/>
        </w:tabs>
        <w:spacing w:before="0" w:after="0"/>
        <w:rPr>
          <w:rFonts w:asciiTheme="minorHAnsi" w:eastAsiaTheme="minorEastAsia" w:hAnsiTheme="minorHAnsi" w:cstheme="minorBidi"/>
          <w:noProof/>
          <w:kern w:val="2"/>
          <w:lang w:val="en-GB" w:eastAsia="en-GB"/>
          <w14:ligatures w14:val="standardContextual"/>
        </w:rPr>
      </w:pPr>
      <w:hyperlink w:anchor="_Toc236064121" w:history="1">
        <w:r w:rsidR="002F0F90" w:rsidRPr="005732DB">
          <w:rPr>
            <w:rStyle w:val="Hyperlink"/>
            <w:b w:val="0"/>
            <w:bCs w:val="0"/>
            <w:noProof/>
          </w:rPr>
          <w:t>Appendix 4 – Liaison with Catering Organisation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_Toc236064121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21</w:t>
        </w:r>
        <w:r w:rsidR="002F0F90" w:rsidRPr="005732DB">
          <w:rPr>
            <w:b w:val="0"/>
            <w:bCs w:val="0"/>
            <w:noProof/>
            <w:webHidden/>
          </w:rPr>
          <w:fldChar w:fldCharType="end"/>
        </w:r>
      </w:hyperlink>
    </w:p>
    <w:p w14:paraId="7634A211" w14:textId="4242150B" w:rsidR="00404A5A" w:rsidRPr="00020BEC" w:rsidRDefault="006321B8" w:rsidP="006321B8">
      <w:pPr>
        <w:rPr>
          <w:rFonts w:ascii="Tahoma" w:hAnsi="Tahoma" w:cs="Tahoma"/>
        </w:rPr>
        <w:sectPr w:rsidR="00404A5A" w:rsidRPr="00020BEC">
          <w:headerReference w:type="even" r:id="rId12"/>
          <w:headerReference w:type="default" r:id="rId13"/>
          <w:footerReference w:type="even" r:id="rId14"/>
          <w:footerReference w:type="default" r:id="rId15"/>
          <w:headerReference w:type="first" r:id="rId16"/>
          <w:footerReference w:type="first" r:id="rId17"/>
          <w:pgSz w:w="11900" w:h="16850"/>
          <w:pgMar w:top="1440" w:right="1320" w:bottom="980" w:left="1320" w:header="0" w:footer="787" w:gutter="0"/>
          <w:pgNumType w:start="1"/>
          <w:cols w:space="720"/>
        </w:sectPr>
      </w:pPr>
      <w:r w:rsidRPr="002F0F90">
        <w:rPr>
          <w:rFonts w:ascii="Tahoma" w:hAnsi="Tahoma" w:cs="Tahoma"/>
          <w:b/>
          <w:bCs/>
        </w:rPr>
        <w:fldChar w:fldCharType="end"/>
      </w:r>
    </w:p>
    <w:p w14:paraId="5C3A5AEA" w14:textId="77777777" w:rsidR="00404A5A" w:rsidRPr="004E4B44" w:rsidRDefault="00404A5A" w:rsidP="00A8417B">
      <w:pPr>
        <w:pStyle w:val="Heading1"/>
      </w:pPr>
      <w:bookmarkStart w:id="0" w:name="_Toc236064073"/>
      <w:r w:rsidRPr="00A8417B">
        <w:lastRenderedPageBreak/>
        <w:t>Introduction</w:t>
      </w:r>
      <w:bookmarkEnd w:id="0"/>
    </w:p>
    <w:p w14:paraId="3C940281" w14:textId="0E1499C2" w:rsidR="00404A5A" w:rsidRPr="00020BEC" w:rsidRDefault="00404A5A" w:rsidP="002C678B">
      <w:pPr>
        <w:pStyle w:val="BodyText"/>
      </w:pPr>
      <w:r w:rsidRPr="00020BEC">
        <w:t xml:space="preserve">An allergy is a reaction of the body’s immune system to substances that are usually </w:t>
      </w:r>
      <w:r w:rsidR="00A80403">
        <w:t>h</w:t>
      </w:r>
      <w:r w:rsidRPr="00020BEC">
        <w:t>armless.</w:t>
      </w:r>
      <w:r w:rsidRPr="00020BEC">
        <w:rPr>
          <w:spacing w:val="-3"/>
        </w:rPr>
        <w:t xml:space="preserve"> </w:t>
      </w:r>
      <w:r w:rsidRPr="00020BEC">
        <w:t>The</w:t>
      </w:r>
      <w:r w:rsidRPr="00020BEC">
        <w:rPr>
          <w:spacing w:val="-2"/>
        </w:rPr>
        <w:t xml:space="preserve"> </w:t>
      </w:r>
      <w:r w:rsidRPr="00020BEC">
        <w:t>reaction</w:t>
      </w:r>
      <w:r w:rsidRPr="00020BEC">
        <w:rPr>
          <w:spacing w:val="-1"/>
        </w:rPr>
        <w:t xml:space="preserve"> </w:t>
      </w:r>
      <w:r w:rsidRPr="00020BEC">
        <w:t>can</w:t>
      </w:r>
      <w:r w:rsidRPr="00020BEC">
        <w:rPr>
          <w:spacing w:val="-1"/>
        </w:rPr>
        <w:t xml:space="preserve"> </w:t>
      </w:r>
      <w:r w:rsidRPr="00020BEC">
        <w:t>cause</w:t>
      </w:r>
      <w:r w:rsidRPr="00020BEC">
        <w:rPr>
          <w:spacing w:val="-4"/>
        </w:rPr>
        <w:t xml:space="preserve"> </w:t>
      </w:r>
      <w:r w:rsidRPr="00020BEC">
        <w:t>minor</w:t>
      </w:r>
      <w:r w:rsidRPr="00020BEC">
        <w:rPr>
          <w:spacing w:val="-2"/>
        </w:rPr>
        <w:t xml:space="preserve"> </w:t>
      </w:r>
      <w:r w:rsidRPr="00020BEC">
        <w:t>symptoms</w:t>
      </w:r>
      <w:r w:rsidRPr="00020BEC">
        <w:rPr>
          <w:spacing w:val="-3"/>
        </w:rPr>
        <w:t xml:space="preserve"> </w:t>
      </w:r>
      <w:r w:rsidRPr="00020BEC">
        <w:t>such</w:t>
      </w:r>
      <w:r w:rsidRPr="00020BEC">
        <w:rPr>
          <w:spacing w:val="-1"/>
        </w:rPr>
        <w:t xml:space="preserve"> </w:t>
      </w:r>
      <w:r w:rsidRPr="00020BEC">
        <w:t>as</w:t>
      </w:r>
      <w:r w:rsidRPr="00020BEC">
        <w:rPr>
          <w:spacing w:val="-5"/>
        </w:rPr>
        <w:t xml:space="preserve"> </w:t>
      </w:r>
      <w:r w:rsidRPr="00020BEC">
        <w:t>itching,</w:t>
      </w:r>
      <w:r w:rsidRPr="00020BEC">
        <w:rPr>
          <w:spacing w:val="-2"/>
        </w:rPr>
        <w:t xml:space="preserve"> </w:t>
      </w:r>
      <w:r w:rsidRPr="00020BEC">
        <w:t>sneezing</w:t>
      </w:r>
      <w:r w:rsidRPr="00020BEC">
        <w:rPr>
          <w:spacing w:val="-3"/>
        </w:rPr>
        <w:t xml:space="preserve"> </w:t>
      </w:r>
      <w:r w:rsidRPr="00020BEC">
        <w:t>or</w:t>
      </w:r>
      <w:r w:rsidRPr="00020BEC">
        <w:rPr>
          <w:spacing w:val="-5"/>
        </w:rPr>
        <w:t xml:space="preserve"> </w:t>
      </w:r>
      <w:r w:rsidRPr="00020BEC">
        <w:t>rashes</w:t>
      </w:r>
      <w:r w:rsidRPr="00020BEC">
        <w:rPr>
          <w:spacing w:val="-5"/>
        </w:rPr>
        <w:t xml:space="preserve"> </w:t>
      </w:r>
      <w:r w:rsidRPr="00020BEC">
        <w:t xml:space="preserve">but sometimes causes a much more </w:t>
      </w:r>
      <w:r w:rsidR="006F6A6F" w:rsidRPr="00020BEC">
        <w:t>severe</w:t>
      </w:r>
      <w:r w:rsidRPr="00020BEC">
        <w:t xml:space="preserve"> reaction called anaphylaxis.</w:t>
      </w:r>
    </w:p>
    <w:p w14:paraId="104AD3D7" w14:textId="4D33425C" w:rsidR="00404A5A" w:rsidRPr="00020BEC" w:rsidRDefault="00404A5A" w:rsidP="002C678B">
      <w:pPr>
        <w:pStyle w:val="BodyText"/>
      </w:pPr>
      <w:r w:rsidRPr="00020BEC">
        <w:t>Anaphylaxis is a serious, life-threatening allergic reaction. The whole body is affected often within minutes of exposure to the allergen,</w:t>
      </w:r>
      <w:r w:rsidRPr="00020BEC">
        <w:rPr>
          <w:spacing w:val="-5"/>
        </w:rPr>
        <w:t xml:space="preserve"> </w:t>
      </w:r>
      <w:r w:rsidRPr="00020BEC">
        <w:t>but</w:t>
      </w:r>
      <w:r w:rsidRPr="00020BEC">
        <w:rPr>
          <w:spacing w:val="-1"/>
        </w:rPr>
        <w:t xml:space="preserve"> </w:t>
      </w:r>
      <w:r w:rsidRPr="00020BEC">
        <w:t>sometimes</w:t>
      </w:r>
      <w:r w:rsidRPr="00020BEC">
        <w:rPr>
          <w:spacing w:val="-5"/>
        </w:rPr>
        <w:t xml:space="preserve"> </w:t>
      </w:r>
      <w:r w:rsidRPr="00020BEC">
        <w:t>it</w:t>
      </w:r>
      <w:r w:rsidRPr="00020BEC">
        <w:rPr>
          <w:spacing w:val="-1"/>
        </w:rPr>
        <w:t xml:space="preserve"> </w:t>
      </w:r>
      <w:r w:rsidRPr="00020BEC">
        <w:t>can</w:t>
      </w:r>
      <w:r w:rsidRPr="00020BEC">
        <w:rPr>
          <w:spacing w:val="-4"/>
        </w:rPr>
        <w:t xml:space="preserve"> </w:t>
      </w:r>
      <w:r w:rsidRPr="00020BEC">
        <w:t>be</w:t>
      </w:r>
      <w:r w:rsidRPr="00020BEC">
        <w:rPr>
          <w:spacing w:val="-4"/>
        </w:rPr>
        <w:t xml:space="preserve"> </w:t>
      </w:r>
      <w:r w:rsidRPr="00020BEC">
        <w:t>hours</w:t>
      </w:r>
      <w:r w:rsidRPr="00020BEC">
        <w:rPr>
          <w:spacing w:val="-3"/>
        </w:rPr>
        <w:t xml:space="preserve"> </w:t>
      </w:r>
      <w:r w:rsidRPr="00020BEC">
        <w:t>later.</w:t>
      </w:r>
      <w:r w:rsidRPr="00020BEC">
        <w:rPr>
          <w:spacing w:val="-3"/>
        </w:rPr>
        <w:t xml:space="preserve"> </w:t>
      </w:r>
      <w:r w:rsidRPr="00020BEC">
        <w:t>Causes</w:t>
      </w:r>
      <w:r w:rsidRPr="00020BEC">
        <w:rPr>
          <w:spacing w:val="-3"/>
        </w:rPr>
        <w:t xml:space="preserve"> </w:t>
      </w:r>
      <w:r w:rsidRPr="00020BEC">
        <w:t>can</w:t>
      </w:r>
      <w:r w:rsidRPr="00020BEC">
        <w:rPr>
          <w:spacing w:val="-2"/>
        </w:rPr>
        <w:t xml:space="preserve"> </w:t>
      </w:r>
      <w:r w:rsidRPr="00020BEC">
        <w:t>include</w:t>
      </w:r>
      <w:r w:rsidRPr="00020BEC">
        <w:rPr>
          <w:spacing w:val="-5"/>
        </w:rPr>
        <w:t xml:space="preserve"> </w:t>
      </w:r>
      <w:r w:rsidRPr="00020BEC">
        <w:t>foods,</w:t>
      </w:r>
      <w:r w:rsidRPr="00020BEC">
        <w:rPr>
          <w:spacing w:val="-5"/>
        </w:rPr>
        <w:t xml:space="preserve"> </w:t>
      </w:r>
      <w:r w:rsidRPr="00020BEC">
        <w:t>insect</w:t>
      </w:r>
      <w:r w:rsidRPr="00020BEC">
        <w:rPr>
          <w:spacing w:val="-1"/>
        </w:rPr>
        <w:t xml:space="preserve"> </w:t>
      </w:r>
      <w:r w:rsidRPr="00020BEC">
        <w:t>stings,</w:t>
      </w:r>
      <w:r w:rsidRPr="00020BEC">
        <w:rPr>
          <w:spacing w:val="-2"/>
        </w:rPr>
        <w:t xml:space="preserve"> </w:t>
      </w:r>
      <w:r w:rsidRPr="00020BEC">
        <w:t xml:space="preserve">and </w:t>
      </w:r>
      <w:r w:rsidRPr="00020BEC">
        <w:rPr>
          <w:spacing w:val="-2"/>
        </w:rPr>
        <w:t>drugs.</w:t>
      </w:r>
    </w:p>
    <w:p w14:paraId="1E8085E7" w14:textId="77777777" w:rsidR="00404A5A" w:rsidRPr="00020BEC" w:rsidRDefault="00404A5A" w:rsidP="002C678B">
      <w:pPr>
        <w:pStyle w:val="BodyText"/>
      </w:pPr>
      <w:r w:rsidRPr="00020BEC">
        <w:t xml:space="preserve">Most healthcare </w:t>
      </w:r>
      <w:r w:rsidRPr="00B240EE">
        <w:t>professionals</w:t>
      </w:r>
      <w:r w:rsidRPr="00020BEC">
        <w:t xml:space="preserve"> consider an allergic reaction to be anaphylaxis when it involves</w:t>
      </w:r>
      <w:r w:rsidRPr="00020BEC">
        <w:rPr>
          <w:spacing w:val="-3"/>
        </w:rPr>
        <w:t xml:space="preserve"> </w:t>
      </w:r>
      <w:r w:rsidRPr="00020BEC">
        <w:t>difficulty</w:t>
      </w:r>
      <w:r w:rsidRPr="00020BEC">
        <w:rPr>
          <w:spacing w:val="-5"/>
        </w:rPr>
        <w:t xml:space="preserve"> </w:t>
      </w:r>
      <w:r w:rsidRPr="00020BEC">
        <w:t>breathing</w:t>
      </w:r>
      <w:r w:rsidRPr="00020BEC">
        <w:rPr>
          <w:spacing w:val="-3"/>
        </w:rPr>
        <w:t xml:space="preserve"> </w:t>
      </w:r>
      <w:r w:rsidRPr="00020BEC">
        <w:t>or</w:t>
      </w:r>
      <w:r w:rsidRPr="00020BEC">
        <w:rPr>
          <w:spacing w:val="-5"/>
        </w:rPr>
        <w:t xml:space="preserve"> </w:t>
      </w:r>
      <w:r w:rsidRPr="00020BEC">
        <w:t>affects</w:t>
      </w:r>
      <w:r w:rsidRPr="00020BEC">
        <w:rPr>
          <w:spacing w:val="-5"/>
        </w:rPr>
        <w:t xml:space="preserve"> </w:t>
      </w:r>
      <w:r w:rsidRPr="00020BEC">
        <w:t>the</w:t>
      </w:r>
      <w:r w:rsidRPr="00020BEC">
        <w:rPr>
          <w:spacing w:val="-2"/>
        </w:rPr>
        <w:t xml:space="preserve"> </w:t>
      </w:r>
      <w:r w:rsidRPr="00020BEC">
        <w:t>heart</w:t>
      </w:r>
      <w:r w:rsidRPr="00020BEC">
        <w:rPr>
          <w:spacing w:val="-4"/>
        </w:rPr>
        <w:t xml:space="preserve"> </w:t>
      </w:r>
      <w:r w:rsidRPr="00020BEC">
        <w:t>rhythm</w:t>
      </w:r>
      <w:r w:rsidRPr="00020BEC">
        <w:rPr>
          <w:spacing w:val="-5"/>
        </w:rPr>
        <w:t xml:space="preserve"> </w:t>
      </w:r>
      <w:r w:rsidRPr="00020BEC">
        <w:t>or</w:t>
      </w:r>
      <w:r w:rsidRPr="00020BEC">
        <w:rPr>
          <w:spacing w:val="-5"/>
        </w:rPr>
        <w:t xml:space="preserve"> </w:t>
      </w:r>
      <w:r w:rsidRPr="00020BEC">
        <w:t>blood</w:t>
      </w:r>
      <w:r w:rsidRPr="00020BEC">
        <w:rPr>
          <w:spacing w:val="-4"/>
        </w:rPr>
        <w:t xml:space="preserve"> </w:t>
      </w:r>
      <w:r w:rsidRPr="00020BEC">
        <w:t>pressure.</w:t>
      </w:r>
      <w:r w:rsidRPr="00020BEC">
        <w:rPr>
          <w:spacing w:val="-2"/>
        </w:rPr>
        <w:t xml:space="preserve"> </w:t>
      </w:r>
      <w:r w:rsidRPr="00020BEC">
        <w:t>Anaphylaxis symptoms are often referred to as the ABC symptoms (Airway, Breathing,</w:t>
      </w:r>
      <w:r w:rsidRPr="00020BEC">
        <w:rPr>
          <w:spacing w:val="-1"/>
        </w:rPr>
        <w:t xml:space="preserve"> </w:t>
      </w:r>
      <w:r w:rsidRPr="00020BEC">
        <w:t>Circulation).</w:t>
      </w:r>
    </w:p>
    <w:p w14:paraId="127A0236" w14:textId="77777777" w:rsidR="00404A5A" w:rsidRPr="00020BEC" w:rsidRDefault="00404A5A" w:rsidP="002C678B">
      <w:pPr>
        <w:pStyle w:val="BodyText"/>
      </w:pPr>
      <w:r w:rsidRPr="00020BEC">
        <w:t>It is</w:t>
      </w:r>
      <w:r w:rsidRPr="00020BEC">
        <w:rPr>
          <w:spacing w:val="-2"/>
        </w:rPr>
        <w:t xml:space="preserve"> </w:t>
      </w:r>
      <w:r w:rsidRPr="00020BEC">
        <w:t>possible</w:t>
      </w:r>
      <w:r w:rsidRPr="00020BEC">
        <w:rPr>
          <w:spacing w:val="-4"/>
        </w:rPr>
        <w:t xml:space="preserve"> </w:t>
      </w:r>
      <w:r w:rsidRPr="00020BEC">
        <w:t>to</w:t>
      </w:r>
      <w:r w:rsidRPr="00020BEC">
        <w:rPr>
          <w:spacing w:val="-3"/>
        </w:rPr>
        <w:t xml:space="preserve"> </w:t>
      </w:r>
      <w:r w:rsidRPr="00020BEC">
        <w:t>be</w:t>
      </w:r>
      <w:r w:rsidRPr="00020BEC">
        <w:rPr>
          <w:spacing w:val="-1"/>
        </w:rPr>
        <w:t xml:space="preserve"> </w:t>
      </w:r>
      <w:r w:rsidRPr="00020BEC">
        <w:t>allergic</w:t>
      </w:r>
      <w:r w:rsidRPr="00020BEC">
        <w:rPr>
          <w:spacing w:val="-2"/>
        </w:rPr>
        <w:t xml:space="preserve"> </w:t>
      </w:r>
      <w:r w:rsidRPr="00020BEC">
        <w:t>to</w:t>
      </w:r>
      <w:r w:rsidRPr="00020BEC">
        <w:rPr>
          <w:spacing w:val="-1"/>
        </w:rPr>
        <w:t xml:space="preserve"> </w:t>
      </w:r>
      <w:r w:rsidRPr="00020BEC">
        <w:t>anything</w:t>
      </w:r>
      <w:r w:rsidRPr="00020BEC">
        <w:rPr>
          <w:spacing w:val="-4"/>
        </w:rPr>
        <w:t xml:space="preserve"> </w:t>
      </w:r>
      <w:r w:rsidRPr="00020BEC">
        <w:t>which contains</w:t>
      </w:r>
      <w:r w:rsidRPr="00020BEC">
        <w:rPr>
          <w:spacing w:val="-2"/>
        </w:rPr>
        <w:t xml:space="preserve"> </w:t>
      </w:r>
      <w:r w:rsidRPr="00020BEC">
        <w:t>a</w:t>
      </w:r>
      <w:r w:rsidRPr="00020BEC">
        <w:rPr>
          <w:spacing w:val="-4"/>
        </w:rPr>
        <w:t xml:space="preserve"> </w:t>
      </w:r>
      <w:r w:rsidRPr="00020BEC">
        <w:t>protein,</w:t>
      </w:r>
      <w:r w:rsidRPr="00020BEC">
        <w:rPr>
          <w:spacing w:val="-1"/>
        </w:rPr>
        <w:t xml:space="preserve"> </w:t>
      </w:r>
      <w:r w:rsidRPr="00020BEC">
        <w:t>however</w:t>
      </w:r>
      <w:r w:rsidRPr="00020BEC">
        <w:rPr>
          <w:spacing w:val="-4"/>
        </w:rPr>
        <w:t xml:space="preserve"> </w:t>
      </w:r>
      <w:r w:rsidRPr="00020BEC">
        <w:t>most</w:t>
      </w:r>
      <w:r w:rsidRPr="00020BEC">
        <w:rPr>
          <w:spacing w:val="-3"/>
        </w:rPr>
        <w:t xml:space="preserve"> </w:t>
      </w:r>
      <w:r w:rsidRPr="00020BEC">
        <w:t>people</w:t>
      </w:r>
      <w:r w:rsidRPr="00020BEC">
        <w:rPr>
          <w:spacing w:val="-4"/>
        </w:rPr>
        <w:t xml:space="preserve"> </w:t>
      </w:r>
      <w:r w:rsidRPr="00020BEC">
        <w:t>will react to a fairly small group of potent allergens.</w:t>
      </w:r>
    </w:p>
    <w:p w14:paraId="1A64C2A3" w14:textId="77777777" w:rsidR="00404A5A" w:rsidRPr="00020BEC" w:rsidRDefault="00404A5A" w:rsidP="002C678B">
      <w:pPr>
        <w:pStyle w:val="BodyText"/>
      </w:pPr>
      <w:r w:rsidRPr="00020BEC">
        <w:t>Common UK</w:t>
      </w:r>
      <w:r w:rsidRPr="00020BEC">
        <w:rPr>
          <w:spacing w:val="-4"/>
        </w:rPr>
        <w:t xml:space="preserve"> </w:t>
      </w:r>
      <w:r w:rsidRPr="00020BEC">
        <w:t>Allergens</w:t>
      </w:r>
      <w:r w:rsidRPr="00020BEC">
        <w:rPr>
          <w:spacing w:val="-2"/>
        </w:rPr>
        <w:t xml:space="preserve"> </w:t>
      </w:r>
      <w:r w:rsidRPr="00020BEC">
        <w:t>include</w:t>
      </w:r>
      <w:r w:rsidRPr="00020BEC">
        <w:rPr>
          <w:spacing w:val="-1"/>
        </w:rPr>
        <w:t xml:space="preserve"> </w:t>
      </w:r>
      <w:r w:rsidRPr="00020BEC">
        <w:t>(but</w:t>
      </w:r>
      <w:r w:rsidRPr="00020BEC">
        <w:rPr>
          <w:spacing w:val="-3"/>
        </w:rPr>
        <w:t xml:space="preserve"> </w:t>
      </w:r>
      <w:r w:rsidRPr="00020BEC">
        <w:t>are</w:t>
      </w:r>
      <w:r w:rsidRPr="00020BEC">
        <w:rPr>
          <w:spacing w:val="-3"/>
        </w:rPr>
        <w:t xml:space="preserve"> </w:t>
      </w:r>
      <w:r w:rsidRPr="00020BEC">
        <w:t xml:space="preserve">not limited </w:t>
      </w:r>
      <w:r w:rsidRPr="00020BEC">
        <w:rPr>
          <w:spacing w:val="-2"/>
        </w:rPr>
        <w:t>to):-</w:t>
      </w:r>
    </w:p>
    <w:p w14:paraId="268B9AFE" w14:textId="77777777" w:rsidR="00404A5A" w:rsidRPr="00020BEC" w:rsidRDefault="00404A5A" w:rsidP="002C678B">
      <w:pPr>
        <w:pStyle w:val="BodyText"/>
      </w:pPr>
      <w:r w:rsidRPr="00020BEC">
        <w:t>Peanuts,</w:t>
      </w:r>
      <w:r w:rsidRPr="00020BEC">
        <w:rPr>
          <w:spacing w:val="-7"/>
        </w:rPr>
        <w:t xml:space="preserve"> </w:t>
      </w:r>
      <w:r w:rsidRPr="00020BEC">
        <w:t>Tree</w:t>
      </w:r>
      <w:r w:rsidRPr="00020BEC">
        <w:rPr>
          <w:spacing w:val="-3"/>
        </w:rPr>
        <w:t xml:space="preserve"> </w:t>
      </w:r>
      <w:r w:rsidRPr="00020BEC">
        <w:t>Nuts,</w:t>
      </w:r>
      <w:r w:rsidRPr="00020BEC">
        <w:rPr>
          <w:spacing w:val="-1"/>
        </w:rPr>
        <w:t xml:space="preserve"> </w:t>
      </w:r>
      <w:r w:rsidRPr="00020BEC">
        <w:t>Sesame,</w:t>
      </w:r>
      <w:r w:rsidRPr="00020BEC">
        <w:rPr>
          <w:spacing w:val="-1"/>
        </w:rPr>
        <w:t xml:space="preserve"> </w:t>
      </w:r>
      <w:r w:rsidRPr="00020BEC">
        <w:t>Milk,</w:t>
      </w:r>
      <w:r w:rsidRPr="00020BEC">
        <w:rPr>
          <w:spacing w:val="-4"/>
        </w:rPr>
        <w:t xml:space="preserve"> </w:t>
      </w:r>
      <w:r w:rsidRPr="00020BEC">
        <w:t>Egg,</w:t>
      </w:r>
      <w:r w:rsidRPr="00020BEC">
        <w:rPr>
          <w:spacing w:val="-1"/>
        </w:rPr>
        <w:t xml:space="preserve"> </w:t>
      </w:r>
      <w:r w:rsidRPr="00020BEC">
        <w:t>Fish,</w:t>
      </w:r>
      <w:r w:rsidRPr="00020BEC">
        <w:rPr>
          <w:spacing w:val="-4"/>
        </w:rPr>
        <w:t xml:space="preserve"> </w:t>
      </w:r>
      <w:r w:rsidRPr="00020BEC">
        <w:t>Latex,</w:t>
      </w:r>
      <w:r w:rsidRPr="00020BEC">
        <w:rPr>
          <w:spacing w:val="-1"/>
        </w:rPr>
        <w:t xml:space="preserve"> </w:t>
      </w:r>
      <w:r w:rsidRPr="00020BEC">
        <w:t>Insect venom,</w:t>
      </w:r>
      <w:r w:rsidRPr="00020BEC">
        <w:rPr>
          <w:spacing w:val="-4"/>
        </w:rPr>
        <w:t xml:space="preserve"> </w:t>
      </w:r>
      <w:r w:rsidRPr="00020BEC">
        <w:t>Pollen</w:t>
      </w:r>
      <w:r w:rsidRPr="00020BEC">
        <w:rPr>
          <w:spacing w:val="-3"/>
        </w:rPr>
        <w:t xml:space="preserve"> </w:t>
      </w:r>
      <w:r w:rsidRPr="00020BEC">
        <w:t>and Animal</w:t>
      </w:r>
      <w:r w:rsidRPr="00020BEC">
        <w:rPr>
          <w:spacing w:val="-4"/>
        </w:rPr>
        <w:t xml:space="preserve"> </w:t>
      </w:r>
      <w:r w:rsidRPr="00020BEC">
        <w:rPr>
          <w:spacing w:val="-2"/>
        </w:rPr>
        <w:t>Dander.</w:t>
      </w:r>
    </w:p>
    <w:p w14:paraId="06709B31" w14:textId="77777777" w:rsidR="00BA6D2E" w:rsidRDefault="00404A5A" w:rsidP="002C678B">
      <w:pPr>
        <w:pStyle w:val="BodyText"/>
      </w:pPr>
      <w:r w:rsidRPr="00020BEC">
        <w:t>This</w:t>
      </w:r>
      <w:r w:rsidRPr="00020BEC">
        <w:rPr>
          <w:spacing w:val="-3"/>
        </w:rPr>
        <w:t xml:space="preserve"> </w:t>
      </w:r>
      <w:r w:rsidRPr="00020BEC">
        <w:t>policy</w:t>
      </w:r>
      <w:r w:rsidR="00BA6D2E">
        <w:t xml:space="preserve"> aims to:</w:t>
      </w:r>
    </w:p>
    <w:p w14:paraId="544CB1E7" w14:textId="77777777" w:rsidR="00B31249" w:rsidRDefault="00404A5A" w:rsidP="002C678B">
      <w:pPr>
        <w:pStyle w:val="BodyText"/>
        <w:numPr>
          <w:ilvl w:val="0"/>
          <w:numId w:val="47"/>
        </w:numPr>
      </w:pPr>
      <w:r w:rsidRPr="00020BEC">
        <w:t>set</w:t>
      </w:r>
      <w:r w:rsidRPr="00020BEC">
        <w:rPr>
          <w:spacing w:val="-2"/>
        </w:rPr>
        <w:t xml:space="preserve"> </w:t>
      </w:r>
      <w:r w:rsidRPr="00020BEC">
        <w:t>out</w:t>
      </w:r>
      <w:r w:rsidR="006202F2">
        <w:t xml:space="preserve"> the approach</w:t>
      </w:r>
      <w:r w:rsidR="00070318">
        <w:t xml:space="preserve"> to allergy management</w:t>
      </w:r>
      <w:r w:rsidR="006202F2">
        <w:t xml:space="preserve"> taken by</w:t>
      </w:r>
      <w:r w:rsidR="00183964">
        <w:t xml:space="preserve"> the St Edmundsbury and Ipswich Multi Academy Trust</w:t>
      </w:r>
      <w:r w:rsidR="00070318">
        <w:t>, including reducing the risk of exposure and the procedures in place in case of allergic reaction</w:t>
      </w:r>
    </w:p>
    <w:p w14:paraId="00D5C9DF" w14:textId="6B5010BF" w:rsidR="00404A5A" w:rsidRPr="00A524B2" w:rsidRDefault="00B31249" w:rsidP="002C678B">
      <w:pPr>
        <w:pStyle w:val="BodyText"/>
        <w:numPr>
          <w:ilvl w:val="0"/>
          <w:numId w:val="47"/>
        </w:numPr>
      </w:pPr>
      <w:r>
        <w:t>make clear how our schools</w:t>
      </w:r>
      <w:r w:rsidR="00404A5A" w:rsidRPr="00020BEC">
        <w:rPr>
          <w:spacing w:val="-4"/>
        </w:rPr>
        <w:t xml:space="preserve"> </w:t>
      </w:r>
      <w:r w:rsidR="00404A5A" w:rsidRPr="00020BEC">
        <w:t>support</w:t>
      </w:r>
      <w:r w:rsidR="00404A5A" w:rsidRPr="00020BEC">
        <w:rPr>
          <w:spacing w:val="-1"/>
        </w:rPr>
        <w:t xml:space="preserve"> </w:t>
      </w:r>
      <w:r w:rsidR="00404A5A" w:rsidRPr="00020BEC">
        <w:t>pupils</w:t>
      </w:r>
      <w:r w:rsidR="00404A5A" w:rsidRPr="00020BEC">
        <w:rPr>
          <w:spacing w:val="-4"/>
        </w:rPr>
        <w:t xml:space="preserve"> </w:t>
      </w:r>
      <w:r w:rsidR="00404A5A" w:rsidRPr="00020BEC">
        <w:t>with</w:t>
      </w:r>
      <w:r w:rsidR="00404A5A" w:rsidRPr="00020BEC">
        <w:rPr>
          <w:spacing w:val="1"/>
        </w:rPr>
        <w:t xml:space="preserve"> </w:t>
      </w:r>
      <w:r w:rsidR="00404A5A" w:rsidRPr="00020BEC">
        <w:t>allergies,</w:t>
      </w:r>
      <w:r w:rsidR="00404A5A" w:rsidRPr="00020BEC">
        <w:rPr>
          <w:spacing w:val="-1"/>
        </w:rPr>
        <w:t xml:space="preserve"> </w:t>
      </w:r>
      <w:r w:rsidR="00404A5A" w:rsidRPr="00020BEC">
        <w:t>to</w:t>
      </w:r>
      <w:r w:rsidR="00404A5A" w:rsidRPr="00020BEC">
        <w:rPr>
          <w:spacing w:val="-2"/>
        </w:rPr>
        <w:t xml:space="preserve"> ensure</w:t>
      </w:r>
      <w:r w:rsidR="00183964">
        <w:rPr>
          <w:spacing w:val="-2"/>
        </w:rPr>
        <w:t xml:space="preserve"> </w:t>
      </w:r>
      <w:r w:rsidR="00404A5A" w:rsidRPr="00020BEC">
        <w:t>they</w:t>
      </w:r>
      <w:r w:rsidR="00404A5A" w:rsidRPr="00020BEC">
        <w:rPr>
          <w:spacing w:val="-3"/>
        </w:rPr>
        <w:t xml:space="preserve"> </w:t>
      </w:r>
      <w:r w:rsidR="00404A5A" w:rsidRPr="00020BEC">
        <w:t>are</w:t>
      </w:r>
      <w:r w:rsidR="00404A5A" w:rsidRPr="00020BEC">
        <w:rPr>
          <w:spacing w:val="-1"/>
        </w:rPr>
        <w:t xml:space="preserve"> </w:t>
      </w:r>
      <w:r w:rsidR="00404A5A" w:rsidRPr="00020BEC">
        <w:t>safe</w:t>
      </w:r>
      <w:r w:rsidR="00404A5A" w:rsidRPr="00020BEC">
        <w:rPr>
          <w:spacing w:val="-1"/>
        </w:rPr>
        <w:t xml:space="preserve"> </w:t>
      </w:r>
      <w:r w:rsidR="00404A5A" w:rsidRPr="00020BEC">
        <w:t>and</w:t>
      </w:r>
      <w:r w:rsidR="00404A5A" w:rsidRPr="00020BEC">
        <w:rPr>
          <w:spacing w:val="-3"/>
        </w:rPr>
        <w:t xml:space="preserve"> </w:t>
      </w:r>
      <w:r w:rsidR="00404A5A" w:rsidRPr="00020BEC">
        <w:t>are</w:t>
      </w:r>
      <w:r w:rsidR="00404A5A" w:rsidRPr="00020BEC">
        <w:rPr>
          <w:spacing w:val="-3"/>
        </w:rPr>
        <w:t xml:space="preserve"> </w:t>
      </w:r>
      <w:r w:rsidR="00404A5A" w:rsidRPr="00020BEC">
        <w:t>not</w:t>
      </w:r>
      <w:r w:rsidR="00404A5A" w:rsidRPr="00020BEC">
        <w:rPr>
          <w:spacing w:val="-3"/>
        </w:rPr>
        <w:t xml:space="preserve"> </w:t>
      </w:r>
      <w:r w:rsidR="00404A5A" w:rsidRPr="00020BEC">
        <w:t>disadvantaged</w:t>
      </w:r>
      <w:r w:rsidR="00404A5A" w:rsidRPr="00020BEC">
        <w:rPr>
          <w:spacing w:val="-1"/>
        </w:rPr>
        <w:t xml:space="preserve"> </w:t>
      </w:r>
      <w:r w:rsidR="00404A5A" w:rsidRPr="00020BEC">
        <w:t>in</w:t>
      </w:r>
      <w:r w:rsidR="00404A5A" w:rsidRPr="00020BEC">
        <w:rPr>
          <w:spacing w:val="-1"/>
        </w:rPr>
        <w:t xml:space="preserve"> </w:t>
      </w:r>
      <w:r w:rsidR="00404A5A" w:rsidRPr="00020BEC">
        <w:t>any</w:t>
      </w:r>
      <w:r w:rsidR="00404A5A" w:rsidRPr="00020BEC">
        <w:rPr>
          <w:spacing w:val="-2"/>
        </w:rPr>
        <w:t xml:space="preserve"> </w:t>
      </w:r>
      <w:r w:rsidR="00404A5A" w:rsidRPr="00020BEC">
        <w:t>way</w:t>
      </w:r>
      <w:r w:rsidR="00404A5A" w:rsidRPr="00020BEC">
        <w:rPr>
          <w:spacing w:val="-2"/>
        </w:rPr>
        <w:t xml:space="preserve"> </w:t>
      </w:r>
      <w:r w:rsidR="00404A5A" w:rsidRPr="00020BEC">
        <w:t>whilst taking</w:t>
      </w:r>
      <w:r w:rsidR="00404A5A" w:rsidRPr="00020BEC">
        <w:rPr>
          <w:spacing w:val="-2"/>
        </w:rPr>
        <w:t xml:space="preserve"> </w:t>
      </w:r>
      <w:r w:rsidR="00404A5A" w:rsidRPr="00020BEC">
        <w:t>part</w:t>
      </w:r>
      <w:r w:rsidR="00404A5A" w:rsidRPr="00020BEC">
        <w:rPr>
          <w:spacing w:val="-3"/>
        </w:rPr>
        <w:t xml:space="preserve"> </w:t>
      </w:r>
      <w:r w:rsidR="00404A5A" w:rsidRPr="00020BEC">
        <w:t>in</w:t>
      </w:r>
      <w:r w:rsidR="00404A5A" w:rsidRPr="00020BEC">
        <w:rPr>
          <w:spacing w:val="-1"/>
        </w:rPr>
        <w:t xml:space="preserve"> </w:t>
      </w:r>
      <w:r w:rsidR="00404A5A" w:rsidRPr="00020BEC">
        <w:t>school</w:t>
      </w:r>
      <w:r w:rsidR="00404A5A" w:rsidRPr="00020BEC">
        <w:rPr>
          <w:spacing w:val="-1"/>
        </w:rPr>
        <w:t xml:space="preserve"> </w:t>
      </w:r>
      <w:r w:rsidR="00404A5A" w:rsidRPr="00020BEC">
        <w:rPr>
          <w:spacing w:val="-2"/>
        </w:rPr>
        <w:t>life</w:t>
      </w:r>
    </w:p>
    <w:p w14:paraId="71444B29" w14:textId="2457B60E" w:rsidR="00A524B2" w:rsidRPr="004E4B44" w:rsidRDefault="00A524B2" w:rsidP="002C678B">
      <w:pPr>
        <w:pStyle w:val="BodyText"/>
        <w:numPr>
          <w:ilvl w:val="0"/>
          <w:numId w:val="47"/>
        </w:numPr>
      </w:pPr>
      <w:r>
        <w:t>promote and maintain allergy awareness in our schools communities.</w:t>
      </w:r>
    </w:p>
    <w:p w14:paraId="7408CEA3" w14:textId="77777777" w:rsidR="00B240EE" w:rsidRPr="006321C8" w:rsidRDefault="00B240EE" w:rsidP="00A8417B">
      <w:pPr>
        <w:pStyle w:val="Heading1"/>
      </w:pPr>
      <w:bookmarkStart w:id="1" w:name="_Toc130379732"/>
      <w:bookmarkStart w:id="2" w:name="_Toc236064074"/>
      <w:bookmarkStart w:id="3" w:name="_Toc232412842"/>
      <w:r w:rsidRPr="006321C8">
        <w:t>Legislation and guidance</w:t>
      </w:r>
      <w:bookmarkEnd w:id="1"/>
      <w:bookmarkEnd w:id="2"/>
      <w:bookmarkEnd w:id="3"/>
    </w:p>
    <w:p w14:paraId="10EC3BDA" w14:textId="77777777" w:rsidR="00B240EE" w:rsidRPr="006321C8" w:rsidRDefault="00B240EE" w:rsidP="002C678B">
      <w:pPr>
        <w:pStyle w:val="BodyText"/>
      </w:pPr>
      <w:r w:rsidRPr="006321C8">
        <w:t xml:space="preserve">This policy is based on the Department for Education (DfE)’s guidance on </w:t>
      </w:r>
      <w:hyperlink r:id="rId18" w:history="1">
        <w:r w:rsidRPr="006321C8">
          <w:rPr>
            <w:rStyle w:val="Hyperlink"/>
          </w:rPr>
          <w:t>allergies in schools</w:t>
        </w:r>
      </w:hyperlink>
      <w:r w:rsidRPr="006321C8">
        <w:t xml:space="preserve"> and </w:t>
      </w:r>
      <w:hyperlink r:id="rId19" w:history="1">
        <w:r w:rsidRPr="006321C8">
          <w:rPr>
            <w:rStyle w:val="Hyperlink"/>
          </w:rPr>
          <w:t>supporting pupils with medical conditions at school</w:t>
        </w:r>
      </w:hyperlink>
      <w:r w:rsidRPr="006321C8">
        <w:t xml:space="preserve">, the Department of Health and Social Care’s guidance on </w:t>
      </w:r>
      <w:hyperlink r:id="rId20" w:history="1">
        <w:r w:rsidRPr="006321C8">
          <w:rPr>
            <w:rStyle w:val="Hyperlink"/>
          </w:rPr>
          <w:t>using emergency adrenaline auto-injectors in schools</w:t>
        </w:r>
      </w:hyperlink>
      <w:r w:rsidRPr="006321C8">
        <w:t>, and the following legislation:</w:t>
      </w:r>
    </w:p>
    <w:p w14:paraId="51C0DEC1" w14:textId="77777777" w:rsidR="00B240EE" w:rsidRPr="006321C8" w:rsidRDefault="00312E40" w:rsidP="002C678B">
      <w:pPr>
        <w:pStyle w:val="BodyText"/>
      </w:pPr>
      <w:hyperlink r:id="rId21" w:history="1">
        <w:r w:rsidR="00B240EE" w:rsidRPr="006321C8">
          <w:rPr>
            <w:rStyle w:val="Hyperlink"/>
          </w:rPr>
          <w:t>The Food Information Regulations 2014</w:t>
        </w:r>
      </w:hyperlink>
    </w:p>
    <w:p w14:paraId="6F2E73AB" w14:textId="77777777" w:rsidR="00B240EE" w:rsidRDefault="00312E40" w:rsidP="002C678B">
      <w:pPr>
        <w:pStyle w:val="BodyText"/>
      </w:pPr>
      <w:hyperlink r:id="rId22" w:history="1">
        <w:r w:rsidR="00B240EE" w:rsidRPr="006321C8">
          <w:rPr>
            <w:rStyle w:val="Hyperlink"/>
          </w:rPr>
          <w:t>The Food Information (Amendment) (England) Regulations 2019</w:t>
        </w:r>
      </w:hyperlink>
    </w:p>
    <w:p w14:paraId="4681DB80" w14:textId="609EADB2" w:rsidR="00F97824" w:rsidRPr="006321C8" w:rsidRDefault="00312E40" w:rsidP="002C678B">
      <w:pPr>
        <w:pStyle w:val="BodyText"/>
      </w:pPr>
      <w:hyperlink r:id="rId23" w:history="1">
        <w:r w:rsidR="00F97824" w:rsidRPr="00B35B41">
          <w:rPr>
            <w:rStyle w:val="Hyperlink"/>
          </w:rPr>
          <w:t>The Children’s Wellbeing and Schools Act 2026</w:t>
        </w:r>
      </w:hyperlink>
    </w:p>
    <w:p w14:paraId="491B327F" w14:textId="13333342" w:rsidR="00404A5A" w:rsidRPr="00020BEC" w:rsidRDefault="00404A5A" w:rsidP="003E24F7">
      <w:pPr>
        <w:pStyle w:val="Heading1"/>
      </w:pPr>
      <w:bookmarkStart w:id="4" w:name="_Toc236064075"/>
      <w:r w:rsidRPr="00020BEC">
        <w:t>Role</w:t>
      </w:r>
      <w:r w:rsidR="009464A3">
        <w:t>s</w:t>
      </w:r>
      <w:r w:rsidRPr="00020BEC">
        <w:rPr>
          <w:spacing w:val="-1"/>
        </w:rPr>
        <w:t xml:space="preserve"> </w:t>
      </w:r>
      <w:r w:rsidRPr="00020BEC">
        <w:t>and</w:t>
      </w:r>
      <w:r w:rsidRPr="00020BEC">
        <w:rPr>
          <w:spacing w:val="-1"/>
        </w:rPr>
        <w:t xml:space="preserve"> </w:t>
      </w:r>
      <w:r w:rsidRPr="00020BEC">
        <w:t>responsibilities</w:t>
      </w:r>
      <w:bookmarkEnd w:id="4"/>
    </w:p>
    <w:p w14:paraId="336CFFA7" w14:textId="72601181" w:rsidR="00404A5A" w:rsidRDefault="000D2294" w:rsidP="002C678B">
      <w:pPr>
        <w:pStyle w:val="BodyText"/>
      </w:pPr>
      <w:r>
        <w:t>The Trust takes a whole-school approach to allergy awareness</w:t>
      </w:r>
      <w:r w:rsidR="00442B22">
        <w:t xml:space="preserve">. This section lays out broad responsibilities, </w:t>
      </w:r>
      <w:r w:rsidR="00595DA5">
        <w:t>school-specific responsibilities and named personnel are detailed in Appendix 1.</w:t>
      </w:r>
    </w:p>
    <w:p w14:paraId="5BBA236C" w14:textId="77777777" w:rsidR="000D2194" w:rsidRPr="000D2194" w:rsidRDefault="000D2194" w:rsidP="000D2194">
      <w:pPr>
        <w:pStyle w:val="ListParagraph"/>
        <w:numPr>
          <w:ilvl w:val="0"/>
          <w:numId w:val="31"/>
        </w:numPr>
        <w:spacing w:before="240" w:after="200"/>
        <w:outlineLvl w:val="1"/>
        <w:rPr>
          <w:rFonts w:ascii="Tahoma" w:hAnsi="Tahoma" w:cs="Tahoma"/>
          <w:b/>
          <w:bCs/>
          <w:vanish/>
          <w:sz w:val="24"/>
          <w:szCs w:val="24"/>
        </w:rPr>
      </w:pPr>
      <w:bookmarkStart w:id="5" w:name="_Toc236058214"/>
      <w:bookmarkStart w:id="6" w:name="_Toc236057966"/>
      <w:bookmarkStart w:id="7" w:name="_Toc236057295"/>
      <w:bookmarkStart w:id="8" w:name="_Toc236058257"/>
      <w:bookmarkStart w:id="9" w:name="_Toc236058119"/>
      <w:bookmarkStart w:id="10" w:name="_Toc236057442"/>
      <w:bookmarkStart w:id="11" w:name="_Toc236064076"/>
      <w:bookmarkStart w:id="12" w:name="_Toc232412844"/>
      <w:bookmarkEnd w:id="5"/>
      <w:bookmarkEnd w:id="6"/>
      <w:bookmarkEnd w:id="7"/>
      <w:bookmarkEnd w:id="8"/>
      <w:bookmarkEnd w:id="9"/>
      <w:bookmarkEnd w:id="10"/>
      <w:bookmarkEnd w:id="11"/>
    </w:p>
    <w:p w14:paraId="53053E07" w14:textId="77777777" w:rsidR="000D2194" w:rsidRPr="000D2194" w:rsidRDefault="000D2194" w:rsidP="000D2194">
      <w:pPr>
        <w:pStyle w:val="ListParagraph"/>
        <w:numPr>
          <w:ilvl w:val="0"/>
          <w:numId w:val="31"/>
        </w:numPr>
        <w:spacing w:before="240" w:after="200"/>
        <w:outlineLvl w:val="1"/>
        <w:rPr>
          <w:rFonts w:ascii="Tahoma" w:hAnsi="Tahoma" w:cs="Tahoma"/>
          <w:b/>
          <w:bCs/>
          <w:vanish/>
          <w:sz w:val="24"/>
          <w:szCs w:val="24"/>
        </w:rPr>
      </w:pPr>
      <w:bookmarkStart w:id="13" w:name="_Toc236058120"/>
      <w:bookmarkStart w:id="14" w:name="_Toc236057443"/>
      <w:bookmarkStart w:id="15" w:name="_Toc236058215"/>
      <w:bookmarkStart w:id="16" w:name="_Toc236064077"/>
      <w:bookmarkStart w:id="17" w:name="_Toc236058258"/>
      <w:bookmarkStart w:id="18" w:name="_Toc236057296"/>
      <w:bookmarkStart w:id="19" w:name="_Toc236057967"/>
      <w:bookmarkEnd w:id="13"/>
      <w:bookmarkEnd w:id="14"/>
      <w:bookmarkEnd w:id="15"/>
      <w:bookmarkEnd w:id="16"/>
      <w:bookmarkEnd w:id="17"/>
      <w:bookmarkEnd w:id="18"/>
      <w:bookmarkEnd w:id="19"/>
    </w:p>
    <w:p w14:paraId="527437A4" w14:textId="77777777" w:rsidR="000D2194" w:rsidRPr="000D2194" w:rsidRDefault="000D2194" w:rsidP="000D2194">
      <w:pPr>
        <w:pStyle w:val="ListParagraph"/>
        <w:numPr>
          <w:ilvl w:val="0"/>
          <w:numId w:val="31"/>
        </w:numPr>
        <w:spacing w:before="240" w:after="200"/>
        <w:outlineLvl w:val="1"/>
        <w:rPr>
          <w:rFonts w:ascii="Tahoma" w:hAnsi="Tahoma" w:cs="Tahoma"/>
          <w:b/>
          <w:bCs/>
          <w:vanish/>
          <w:sz w:val="24"/>
          <w:szCs w:val="24"/>
        </w:rPr>
      </w:pPr>
      <w:bookmarkStart w:id="20" w:name="_Toc236057968"/>
      <w:bookmarkStart w:id="21" w:name="_Toc236058259"/>
      <w:bookmarkStart w:id="22" w:name="_Toc236057297"/>
      <w:bookmarkStart w:id="23" w:name="_Toc236058216"/>
      <w:bookmarkStart w:id="24" w:name="_Toc236064078"/>
      <w:bookmarkStart w:id="25" w:name="_Toc236058121"/>
      <w:bookmarkStart w:id="26" w:name="_Toc236057444"/>
      <w:bookmarkEnd w:id="20"/>
      <w:bookmarkEnd w:id="21"/>
      <w:bookmarkEnd w:id="22"/>
      <w:bookmarkEnd w:id="23"/>
      <w:bookmarkEnd w:id="24"/>
      <w:bookmarkEnd w:id="25"/>
      <w:bookmarkEnd w:id="26"/>
    </w:p>
    <w:p w14:paraId="02941CE2" w14:textId="0B298231" w:rsidR="00696959" w:rsidRPr="006321C8" w:rsidRDefault="00696959" w:rsidP="00A8417B">
      <w:pPr>
        <w:pStyle w:val="Heading2"/>
      </w:pPr>
      <w:bookmarkStart w:id="27" w:name="_Toc236064079"/>
      <w:bookmarkStart w:id="28" w:name="_Toc236057252"/>
      <w:r w:rsidRPr="000D2194">
        <w:t>Trust</w:t>
      </w:r>
      <w:r w:rsidRPr="006321C8">
        <w:t xml:space="preserve"> </w:t>
      </w:r>
      <w:r w:rsidR="006C14FE">
        <w:t>B</w:t>
      </w:r>
      <w:r w:rsidRPr="006321C8">
        <w:t>oard</w:t>
      </w:r>
      <w:bookmarkEnd w:id="12"/>
      <w:bookmarkEnd w:id="27"/>
      <w:bookmarkEnd w:id="28"/>
    </w:p>
    <w:p w14:paraId="07B795E3" w14:textId="77777777" w:rsidR="00E41623" w:rsidRPr="00E41623" w:rsidRDefault="00E41623" w:rsidP="00804357">
      <w:pPr>
        <w:pStyle w:val="BulletedCopy2"/>
        <w:numPr>
          <w:ilvl w:val="0"/>
          <w:numId w:val="0"/>
        </w:numPr>
        <w:tabs>
          <w:tab w:val="left" w:pos="357"/>
        </w:tabs>
        <w:ind w:left="357"/>
      </w:pPr>
      <w:r w:rsidRPr="00E41623">
        <w:t>The Trust Board is responsible for:</w:t>
      </w:r>
    </w:p>
    <w:p w14:paraId="28FDDCFD" w14:textId="77777777" w:rsidR="00E41623" w:rsidRPr="00E41623" w:rsidRDefault="00E41623" w:rsidP="00E41623">
      <w:pPr>
        <w:pStyle w:val="BulletedCopy2"/>
        <w:numPr>
          <w:ilvl w:val="0"/>
          <w:numId w:val="51"/>
        </w:numPr>
        <w:tabs>
          <w:tab w:val="left" w:pos="357"/>
          <w:tab w:val="left" w:pos="720"/>
        </w:tabs>
      </w:pPr>
      <w:r w:rsidRPr="00E41623">
        <w:t xml:space="preserve">Ensuring that the Trust has an effective allergy safety policy. </w:t>
      </w:r>
    </w:p>
    <w:p w14:paraId="2E13A03E" w14:textId="77777777" w:rsidR="00E41623" w:rsidRPr="00E41623" w:rsidRDefault="00E41623" w:rsidP="00E41623">
      <w:pPr>
        <w:pStyle w:val="BulletedCopy2"/>
        <w:numPr>
          <w:ilvl w:val="0"/>
          <w:numId w:val="51"/>
        </w:numPr>
        <w:tabs>
          <w:tab w:val="left" w:pos="357"/>
          <w:tab w:val="left" w:pos="720"/>
        </w:tabs>
      </w:pPr>
      <w:r w:rsidRPr="00E41623">
        <w:t xml:space="preserve">Approving the policy and ensuring it is published. </w:t>
      </w:r>
    </w:p>
    <w:p w14:paraId="41F72531" w14:textId="77777777" w:rsidR="00E41623" w:rsidRPr="00E41623" w:rsidRDefault="00E41623" w:rsidP="00E41623">
      <w:pPr>
        <w:pStyle w:val="BulletedCopy2"/>
        <w:numPr>
          <w:ilvl w:val="0"/>
          <w:numId w:val="51"/>
        </w:numPr>
        <w:tabs>
          <w:tab w:val="left" w:pos="357"/>
          <w:tab w:val="left" w:pos="720"/>
        </w:tabs>
      </w:pPr>
      <w:r w:rsidRPr="00E41623">
        <w:lastRenderedPageBreak/>
        <w:t xml:space="preserve">Ensuring the policy is reviewed at least annually and following relevant serious incidents or near misses where appropriate. </w:t>
      </w:r>
    </w:p>
    <w:p w14:paraId="415AAB42" w14:textId="77777777" w:rsidR="00E41623" w:rsidRPr="00E41623" w:rsidRDefault="00E41623" w:rsidP="00E41623">
      <w:pPr>
        <w:pStyle w:val="BulletedCopy2"/>
        <w:numPr>
          <w:ilvl w:val="0"/>
          <w:numId w:val="51"/>
        </w:numPr>
        <w:tabs>
          <w:tab w:val="left" w:pos="357"/>
          <w:tab w:val="left" w:pos="720"/>
        </w:tabs>
      </w:pPr>
      <w:r w:rsidRPr="00E41623">
        <w:t xml:space="preserve">Ensuring each academy has a named senior allergy lead. </w:t>
      </w:r>
    </w:p>
    <w:p w14:paraId="4E68D060" w14:textId="77777777" w:rsidR="00E41623" w:rsidRPr="00E41623" w:rsidRDefault="00E41623" w:rsidP="00E41623">
      <w:pPr>
        <w:pStyle w:val="BulletedCopy2"/>
        <w:numPr>
          <w:ilvl w:val="0"/>
          <w:numId w:val="51"/>
        </w:numPr>
        <w:tabs>
          <w:tab w:val="left" w:pos="357"/>
          <w:tab w:val="left" w:pos="720"/>
        </w:tabs>
      </w:pPr>
      <w:r w:rsidRPr="00E41623">
        <w:t xml:space="preserve">Ensuring allergy-related risks are appropriately reflected within Trust and school risk management arrangements. </w:t>
      </w:r>
    </w:p>
    <w:p w14:paraId="260EE511" w14:textId="77777777" w:rsidR="00E41623" w:rsidRPr="00E41623" w:rsidRDefault="00E41623" w:rsidP="00E41623">
      <w:pPr>
        <w:pStyle w:val="BulletedCopy2"/>
        <w:numPr>
          <w:ilvl w:val="0"/>
          <w:numId w:val="51"/>
        </w:numPr>
        <w:tabs>
          <w:tab w:val="left" w:pos="357"/>
          <w:tab w:val="left" w:pos="720"/>
        </w:tabs>
      </w:pPr>
      <w:r w:rsidRPr="00E41623">
        <w:t xml:space="preserve">Receiving appropriate assurance on implementation across Trust schools. </w:t>
      </w:r>
    </w:p>
    <w:p w14:paraId="24769020" w14:textId="77777777" w:rsidR="00E41623" w:rsidRPr="00E41623" w:rsidRDefault="00E41623" w:rsidP="00E41623">
      <w:pPr>
        <w:pStyle w:val="BulletedCopy2"/>
        <w:numPr>
          <w:ilvl w:val="0"/>
          <w:numId w:val="51"/>
        </w:numPr>
        <w:tabs>
          <w:tab w:val="left" w:pos="357"/>
          <w:tab w:val="left" w:pos="720"/>
        </w:tabs>
      </w:pPr>
      <w:r w:rsidRPr="00E41623">
        <w:t xml:space="preserve">Ensuring arrangements for </w:t>
      </w:r>
      <w:r w:rsidRPr="00580446">
        <w:t>local monitoring, support</w:t>
      </w:r>
      <w:r w:rsidRPr="00E41623">
        <w:t xml:space="preserve"> and challenge are reflected in the Trust’s governance and delegation arrangements.</w:t>
      </w:r>
    </w:p>
    <w:p w14:paraId="4F2F88C1" w14:textId="5D91361E" w:rsidR="00E41623" w:rsidRDefault="00E41623" w:rsidP="00A8417B">
      <w:pPr>
        <w:pStyle w:val="Heading2"/>
      </w:pPr>
      <w:bookmarkStart w:id="29" w:name="_Toc236057253"/>
      <w:bookmarkStart w:id="30" w:name="_Toc232412845"/>
      <w:bookmarkStart w:id="31" w:name="_Toc236042931"/>
      <w:bookmarkStart w:id="32" w:name="_Toc236064080"/>
      <w:r>
        <w:t>Local Governing Body</w:t>
      </w:r>
    </w:p>
    <w:p w14:paraId="6A5C9193" w14:textId="639B86B1" w:rsidR="00E41623" w:rsidRPr="00804357" w:rsidRDefault="004B1E77" w:rsidP="00804357">
      <w:pPr>
        <w:pStyle w:val="Heading2"/>
        <w:numPr>
          <w:ilvl w:val="0"/>
          <w:numId w:val="0"/>
        </w:numPr>
        <w:rPr>
          <w:b w:val="0"/>
          <w:bCs w:val="0"/>
        </w:rPr>
      </w:pPr>
      <w:r w:rsidRPr="00804357">
        <w:rPr>
          <w:b w:val="0"/>
          <w:bCs w:val="0"/>
        </w:rPr>
        <w:t>Local Governing Bodies monitor local implementation of the policy and provide appropriate support and challenge to school leaders.</w:t>
      </w:r>
      <w:r w:rsidR="005A0036">
        <w:rPr>
          <w:b w:val="0"/>
          <w:bCs w:val="0"/>
        </w:rPr>
        <w:t xml:space="preserve"> See also LGB risk management assurance checklist.</w:t>
      </w:r>
    </w:p>
    <w:p w14:paraId="27C045FC" w14:textId="0E96EDDA" w:rsidR="00696959" w:rsidRPr="006321C8" w:rsidRDefault="00696959" w:rsidP="00A8417B">
      <w:pPr>
        <w:pStyle w:val="Heading2"/>
      </w:pPr>
      <w:r w:rsidRPr="006321C8">
        <w:t>School Allergy Lead</w:t>
      </w:r>
      <w:bookmarkEnd w:id="29"/>
      <w:bookmarkEnd w:id="30"/>
      <w:bookmarkEnd w:id="31"/>
      <w:bookmarkEnd w:id="32"/>
    </w:p>
    <w:p w14:paraId="16499CFF" w14:textId="0EA354AB" w:rsidR="00696959" w:rsidRPr="006321C8" w:rsidRDefault="00696959" w:rsidP="00BF583B">
      <w:pPr>
        <w:pStyle w:val="BodyText"/>
      </w:pPr>
      <w:r w:rsidRPr="006321C8">
        <w:t>Each school has a nominated allergy lead</w:t>
      </w:r>
      <w:r w:rsidR="00BF583B">
        <w:t xml:space="preserve"> who is a member of the senior leadership team</w:t>
      </w:r>
      <w:r w:rsidRPr="006321C8">
        <w:t>, usually the headteacher, who is responsible for:</w:t>
      </w:r>
    </w:p>
    <w:p w14:paraId="21189FAB" w14:textId="77777777" w:rsidR="00696959" w:rsidRPr="006321C8" w:rsidRDefault="00696959" w:rsidP="00BF583B">
      <w:pPr>
        <w:pStyle w:val="BodyText"/>
        <w:numPr>
          <w:ilvl w:val="0"/>
          <w:numId w:val="32"/>
        </w:numPr>
      </w:pPr>
      <w:r w:rsidRPr="006321C8">
        <w:t>Promoting and maintaining allergy awareness across the school community</w:t>
      </w:r>
    </w:p>
    <w:p w14:paraId="75AA8FB3" w14:textId="77777777" w:rsidR="00696959" w:rsidRPr="006321C8" w:rsidRDefault="00696959" w:rsidP="006C3AD3">
      <w:pPr>
        <w:pStyle w:val="BodyText"/>
        <w:numPr>
          <w:ilvl w:val="0"/>
          <w:numId w:val="32"/>
        </w:numPr>
      </w:pPr>
      <w:r w:rsidRPr="006321C8">
        <w:t>Ensuring:</w:t>
      </w:r>
    </w:p>
    <w:p w14:paraId="3A29811C" w14:textId="77777777" w:rsidR="00696959" w:rsidRPr="006321C8" w:rsidRDefault="00696959" w:rsidP="00F8262C">
      <w:pPr>
        <w:pStyle w:val="BodyText"/>
        <w:numPr>
          <w:ilvl w:val="1"/>
          <w:numId w:val="32"/>
        </w:numPr>
        <w:spacing w:after="80"/>
        <w:ind w:left="1435" w:hanging="357"/>
      </w:pPr>
      <w:r w:rsidRPr="006321C8">
        <w:t xml:space="preserve">All staff receive an appropriate level of allergy training </w:t>
      </w:r>
    </w:p>
    <w:p w14:paraId="654AF0A7" w14:textId="77777777" w:rsidR="00696959" w:rsidRDefault="00696959" w:rsidP="00F8262C">
      <w:pPr>
        <w:pStyle w:val="BodyText"/>
        <w:numPr>
          <w:ilvl w:val="1"/>
          <w:numId w:val="32"/>
        </w:numPr>
        <w:spacing w:after="80"/>
        <w:ind w:left="1435" w:hanging="357"/>
      </w:pPr>
      <w:r w:rsidRPr="006321C8">
        <w:t>All staff are aware of the school’s policy and procedures regarding allergies</w:t>
      </w:r>
    </w:p>
    <w:p w14:paraId="2CBFF1A6" w14:textId="05215780" w:rsidR="00BC08A8" w:rsidRDefault="00BC08A8" w:rsidP="00F8262C">
      <w:pPr>
        <w:pStyle w:val="BodyText"/>
        <w:numPr>
          <w:ilvl w:val="1"/>
          <w:numId w:val="32"/>
        </w:numPr>
        <w:spacing w:after="80"/>
        <w:ind w:left="1435" w:hanging="357"/>
      </w:pPr>
      <w:r>
        <w:t xml:space="preserve">New staff joining receive </w:t>
      </w:r>
      <w:r w:rsidR="00D14B53">
        <w:t>allergy training as part of their induction</w:t>
      </w:r>
    </w:p>
    <w:p w14:paraId="3DF17BDD" w14:textId="6611BF71" w:rsidR="00D14B53" w:rsidRPr="006321C8" w:rsidRDefault="00D14B53" w:rsidP="00F8262C">
      <w:pPr>
        <w:pStyle w:val="BodyText"/>
        <w:numPr>
          <w:ilvl w:val="1"/>
          <w:numId w:val="32"/>
        </w:numPr>
        <w:spacing w:after="80"/>
        <w:ind w:left="1435" w:hanging="357"/>
      </w:pPr>
      <w:r>
        <w:t xml:space="preserve">Arrangements are in place to check/confirm that </w:t>
      </w:r>
      <w:r w:rsidR="00CC2319">
        <w:t>any supply/agency/cover staff have completed allergy awareness training</w:t>
      </w:r>
      <w:r w:rsidR="00F8262C">
        <w:t xml:space="preserve"> before starting work at school</w:t>
      </w:r>
    </w:p>
    <w:p w14:paraId="06FF1C93" w14:textId="77777777" w:rsidR="00696959" w:rsidRPr="006321C8" w:rsidRDefault="00696959" w:rsidP="00F8262C">
      <w:pPr>
        <w:pStyle w:val="BodyText"/>
        <w:numPr>
          <w:ilvl w:val="1"/>
          <w:numId w:val="32"/>
        </w:numPr>
        <w:spacing w:after="80"/>
        <w:ind w:left="1435" w:hanging="357"/>
      </w:pPr>
      <w:r w:rsidRPr="006321C8">
        <w:t>Relevant staff are aware of what activities need an allergy risk assessment</w:t>
      </w:r>
    </w:p>
    <w:p w14:paraId="03F7E815" w14:textId="77777777" w:rsidR="00696959" w:rsidRPr="006321C8" w:rsidRDefault="00696959" w:rsidP="00F8262C">
      <w:pPr>
        <w:pStyle w:val="BodyText"/>
        <w:numPr>
          <w:ilvl w:val="1"/>
          <w:numId w:val="32"/>
        </w:numPr>
        <w:spacing w:after="80"/>
        <w:ind w:left="1435" w:hanging="357"/>
      </w:pPr>
      <w:r w:rsidRPr="006321C8">
        <w:t>Keeping stock of the school’s adrenaline auto-injectors (AAIs)</w:t>
      </w:r>
    </w:p>
    <w:p w14:paraId="588F1557" w14:textId="77777777" w:rsidR="00696959" w:rsidRPr="006321C8" w:rsidRDefault="00696959" w:rsidP="00F8262C">
      <w:pPr>
        <w:pStyle w:val="BodyText"/>
        <w:numPr>
          <w:ilvl w:val="1"/>
          <w:numId w:val="32"/>
        </w:numPr>
        <w:spacing w:after="80"/>
        <w:ind w:left="1435" w:hanging="357"/>
      </w:pPr>
      <w:r w:rsidRPr="006321C8">
        <w:t>Ensuring related third parties, such as breakfast club or after school activity providers are appropriately trained and allergy aware.</w:t>
      </w:r>
    </w:p>
    <w:p w14:paraId="657F47BC" w14:textId="0C953FD6" w:rsidR="006C3AD3" w:rsidRDefault="00A5669D" w:rsidP="00F8262C">
      <w:pPr>
        <w:pStyle w:val="BodyText"/>
        <w:numPr>
          <w:ilvl w:val="1"/>
          <w:numId w:val="32"/>
        </w:numPr>
        <w:ind w:left="1435"/>
      </w:pPr>
      <w:r w:rsidRPr="006321C8">
        <w:t>All allergy information is up to date and readily available to relevant members of staff</w:t>
      </w:r>
    </w:p>
    <w:p w14:paraId="04328ECA" w14:textId="325C319A" w:rsidR="00696959" w:rsidRPr="006321C8" w:rsidRDefault="00696959" w:rsidP="00BF583B">
      <w:pPr>
        <w:pStyle w:val="BodyText"/>
      </w:pPr>
      <w:r w:rsidRPr="006321C8">
        <w:t>The allergy lead has responsibility for but may delegate to appropriate staff members, e.g., SENDCo or administrative staff:</w:t>
      </w:r>
    </w:p>
    <w:p w14:paraId="76E75D20" w14:textId="385E82C2" w:rsidR="00A5669D" w:rsidRPr="006321C8" w:rsidRDefault="00A5669D" w:rsidP="003F33C4">
      <w:pPr>
        <w:pStyle w:val="BodyText"/>
        <w:numPr>
          <w:ilvl w:val="0"/>
          <w:numId w:val="32"/>
        </w:numPr>
        <w:spacing w:after="80"/>
        <w:ind w:left="1071" w:hanging="357"/>
      </w:pPr>
      <w:r w:rsidRPr="006321C8">
        <w:t xml:space="preserve">Recording and collating allergy and special dietary information for all relevant pupils </w:t>
      </w:r>
    </w:p>
    <w:p w14:paraId="6C543E4F" w14:textId="62328824" w:rsidR="00A5669D" w:rsidRDefault="00A5669D" w:rsidP="003F33C4">
      <w:pPr>
        <w:pStyle w:val="BodyText"/>
        <w:numPr>
          <w:ilvl w:val="0"/>
          <w:numId w:val="32"/>
        </w:numPr>
        <w:spacing w:after="80"/>
        <w:ind w:left="1071" w:hanging="357"/>
      </w:pPr>
      <w:r w:rsidRPr="006321C8">
        <w:t>All pupils with allergies have an allergy action plan completed by a medical professional</w:t>
      </w:r>
      <w:r w:rsidR="00F55F85">
        <w:t xml:space="preserve"> and an IHP completed with school staff</w:t>
      </w:r>
    </w:p>
    <w:p w14:paraId="229C893E" w14:textId="56C2055A" w:rsidR="00696959" w:rsidRPr="006321C8" w:rsidRDefault="00696959" w:rsidP="003F33C4">
      <w:pPr>
        <w:pStyle w:val="BodyText"/>
        <w:numPr>
          <w:ilvl w:val="0"/>
          <w:numId w:val="32"/>
        </w:numPr>
        <w:spacing w:after="80"/>
        <w:ind w:left="1071" w:hanging="357"/>
      </w:pPr>
      <w:r w:rsidRPr="006321C8">
        <w:t>Regularly reviewing and updating the school-level information in Appendix 1</w:t>
      </w:r>
    </w:p>
    <w:p w14:paraId="6A49C94A" w14:textId="77777777" w:rsidR="00696959" w:rsidRPr="006321C8" w:rsidRDefault="00696959" w:rsidP="003F33C4">
      <w:pPr>
        <w:pStyle w:val="BodyText"/>
        <w:numPr>
          <w:ilvl w:val="0"/>
          <w:numId w:val="32"/>
        </w:numPr>
        <w:spacing w:after="80"/>
        <w:ind w:left="1071" w:hanging="357"/>
      </w:pPr>
      <w:r w:rsidRPr="006321C8">
        <w:t>Co-ordinating the paperwork and information from families</w:t>
      </w:r>
    </w:p>
    <w:p w14:paraId="2BBC1DCF" w14:textId="77777777" w:rsidR="00696959" w:rsidRPr="006321C8" w:rsidRDefault="00696959" w:rsidP="003F33C4">
      <w:pPr>
        <w:pStyle w:val="BodyText"/>
        <w:numPr>
          <w:ilvl w:val="0"/>
          <w:numId w:val="32"/>
        </w:numPr>
        <w:spacing w:after="80"/>
        <w:ind w:left="1071" w:hanging="357"/>
      </w:pPr>
      <w:r w:rsidRPr="006321C8">
        <w:t>Co-ordinating medication with families</w:t>
      </w:r>
    </w:p>
    <w:p w14:paraId="6AD066B0" w14:textId="77777777" w:rsidR="00696959" w:rsidRPr="006321C8" w:rsidRDefault="00696959" w:rsidP="003F33C4">
      <w:pPr>
        <w:pStyle w:val="BodyText"/>
        <w:numPr>
          <w:ilvl w:val="0"/>
          <w:numId w:val="32"/>
        </w:numPr>
        <w:spacing w:after="80"/>
        <w:ind w:left="1071" w:hanging="357"/>
      </w:pPr>
      <w:r w:rsidRPr="006321C8">
        <w:t>Checking AAIs are in date</w:t>
      </w:r>
    </w:p>
    <w:p w14:paraId="58005BA2" w14:textId="77777777" w:rsidR="00696959" w:rsidRPr="006321C8" w:rsidRDefault="00696959" w:rsidP="003F33C4">
      <w:pPr>
        <w:pStyle w:val="BodyText"/>
        <w:numPr>
          <w:ilvl w:val="0"/>
          <w:numId w:val="32"/>
        </w:numPr>
        <w:spacing w:after="80"/>
        <w:ind w:left="1071" w:hanging="357"/>
      </w:pPr>
      <w:r w:rsidRPr="006321C8">
        <w:t>Maintaining the register of children with AAIs</w:t>
      </w:r>
    </w:p>
    <w:p w14:paraId="20C82CB2" w14:textId="77777777" w:rsidR="00696959" w:rsidRPr="006321C8" w:rsidRDefault="00696959" w:rsidP="00A5669D">
      <w:pPr>
        <w:pStyle w:val="BodyText"/>
        <w:numPr>
          <w:ilvl w:val="0"/>
          <w:numId w:val="32"/>
        </w:numPr>
      </w:pPr>
      <w:r w:rsidRPr="006321C8">
        <w:lastRenderedPageBreak/>
        <w:t>Ensuring relevant third parties have the pupil allergy information needed to meet their responsibilities</w:t>
      </w:r>
    </w:p>
    <w:p w14:paraId="4BAE8567" w14:textId="340C97E5" w:rsidR="007827EB" w:rsidRPr="006321C8" w:rsidRDefault="00C25519" w:rsidP="00A8417B">
      <w:pPr>
        <w:pStyle w:val="Heading2"/>
      </w:pPr>
      <w:bookmarkStart w:id="33" w:name="_Toc236064081"/>
      <w:bookmarkStart w:id="34" w:name="_Toc236057254"/>
      <w:r>
        <w:t>Staff</w:t>
      </w:r>
      <w:bookmarkEnd w:id="33"/>
      <w:bookmarkEnd w:id="34"/>
    </w:p>
    <w:p w14:paraId="01409C49" w14:textId="0720550C" w:rsidR="007827EB" w:rsidRPr="007827EB" w:rsidRDefault="007827EB" w:rsidP="007827EB">
      <w:pPr>
        <w:pStyle w:val="BodyText"/>
      </w:pPr>
      <w:r w:rsidRPr="007827EB">
        <w:t>All staff</w:t>
      </w:r>
      <w:r w:rsidR="009568DB">
        <w:t xml:space="preserve"> present at times when pupils are scheduled to be on site</w:t>
      </w:r>
      <w:r w:rsidRPr="007827EB">
        <w:t xml:space="preserve"> </w:t>
      </w:r>
      <w:r w:rsidR="009A7A11">
        <w:t>includ</w:t>
      </w:r>
      <w:r w:rsidR="00C25519">
        <w:t>ing</w:t>
      </w:r>
      <w:r w:rsidR="009A7A11">
        <w:t xml:space="preserve"> </w:t>
      </w:r>
      <w:r w:rsidR="00D945F8">
        <w:t xml:space="preserve">temporary staff, supply teachers, peripatetic staff, </w:t>
      </w:r>
      <w:r w:rsidR="000C4204">
        <w:t>agenc</w:t>
      </w:r>
      <w:r w:rsidR="00C25519">
        <w:t>y</w:t>
      </w:r>
      <w:r w:rsidR="000C4204">
        <w:t xml:space="preserve"> workers and regular volunteers</w:t>
      </w:r>
      <w:r w:rsidR="00C25519">
        <w:t xml:space="preserve"> must</w:t>
      </w:r>
      <w:r w:rsidRPr="007827EB">
        <w:t>:</w:t>
      </w:r>
    </w:p>
    <w:p w14:paraId="456608C7" w14:textId="7202FA93" w:rsidR="0091223A" w:rsidRDefault="0091223A" w:rsidP="00E33CFF">
      <w:pPr>
        <w:pStyle w:val="BodyText"/>
        <w:numPr>
          <w:ilvl w:val="0"/>
          <w:numId w:val="16"/>
        </w:numPr>
        <w:ind w:left="1071" w:hanging="357"/>
      </w:pPr>
      <w:r>
        <w:t>Comple</w:t>
      </w:r>
      <w:r w:rsidR="00C25519">
        <w:t>te</w:t>
      </w:r>
      <w:r>
        <w:t xml:space="preserve"> allergy awareness training annually </w:t>
      </w:r>
    </w:p>
    <w:p w14:paraId="62D64ED6" w14:textId="30176D0B" w:rsidR="00C25519" w:rsidRPr="00C25519" w:rsidRDefault="00623C3B" w:rsidP="00C25519">
      <w:pPr>
        <w:pStyle w:val="BodyText"/>
      </w:pPr>
      <w:r>
        <w:t xml:space="preserve">All teaching </w:t>
      </w:r>
      <w:r w:rsidR="00154953">
        <w:t xml:space="preserve">and support staff (including </w:t>
      </w:r>
      <w:r w:rsidR="00E33CFF">
        <w:t xml:space="preserve">supply or other cover staff) </w:t>
      </w:r>
      <w:r w:rsidR="00154953">
        <w:t>are responsible for:</w:t>
      </w:r>
    </w:p>
    <w:p w14:paraId="5268BF2C" w14:textId="77777777" w:rsidR="00CB7B8A" w:rsidRDefault="00E33CFF" w:rsidP="00863ED6">
      <w:pPr>
        <w:pStyle w:val="BodyText"/>
        <w:numPr>
          <w:ilvl w:val="0"/>
          <w:numId w:val="16"/>
        </w:numPr>
        <w:spacing w:after="80"/>
      </w:pPr>
      <w:r>
        <w:t>Ensuring they are</w:t>
      </w:r>
      <w:r w:rsidR="00863ED6" w:rsidRPr="00020BEC">
        <w:rPr>
          <w:spacing w:val="-4"/>
        </w:rPr>
        <w:t xml:space="preserve"> </w:t>
      </w:r>
      <w:r w:rsidR="00863ED6" w:rsidRPr="00020BEC">
        <w:t>aware</w:t>
      </w:r>
      <w:r w:rsidR="00863ED6" w:rsidRPr="00020BEC">
        <w:rPr>
          <w:spacing w:val="-1"/>
        </w:rPr>
        <w:t xml:space="preserve"> </w:t>
      </w:r>
      <w:r w:rsidR="00863ED6" w:rsidRPr="00020BEC">
        <w:t>of</w:t>
      </w:r>
      <w:r w:rsidR="00863ED6" w:rsidRPr="00020BEC">
        <w:rPr>
          <w:spacing w:val="-3"/>
        </w:rPr>
        <w:t xml:space="preserve"> </w:t>
      </w:r>
      <w:r w:rsidR="00863ED6" w:rsidRPr="00020BEC">
        <w:t>the</w:t>
      </w:r>
      <w:r w:rsidR="00863ED6" w:rsidRPr="00020BEC">
        <w:rPr>
          <w:spacing w:val="-4"/>
        </w:rPr>
        <w:t xml:space="preserve"> </w:t>
      </w:r>
      <w:r w:rsidR="00863ED6" w:rsidRPr="00020BEC">
        <w:t>pupils</w:t>
      </w:r>
      <w:r w:rsidR="00863ED6" w:rsidRPr="00020BEC">
        <w:rPr>
          <w:spacing w:val="-2"/>
        </w:rPr>
        <w:t xml:space="preserve"> </w:t>
      </w:r>
      <w:r w:rsidR="00863ED6" w:rsidRPr="00020BEC">
        <w:t>in</w:t>
      </w:r>
      <w:r w:rsidR="00863ED6" w:rsidRPr="00020BEC">
        <w:rPr>
          <w:spacing w:val="-3"/>
        </w:rPr>
        <w:t xml:space="preserve"> </w:t>
      </w:r>
      <w:r w:rsidR="00863ED6" w:rsidRPr="00020BEC">
        <w:t>their</w:t>
      </w:r>
      <w:r w:rsidR="00863ED6" w:rsidRPr="00020BEC">
        <w:rPr>
          <w:spacing w:val="-4"/>
        </w:rPr>
        <w:t xml:space="preserve"> </w:t>
      </w:r>
      <w:r w:rsidR="00863ED6" w:rsidRPr="00020BEC">
        <w:t>care</w:t>
      </w:r>
      <w:r w:rsidR="00863ED6" w:rsidRPr="00020BEC">
        <w:rPr>
          <w:spacing w:val="-1"/>
        </w:rPr>
        <w:t xml:space="preserve"> </w:t>
      </w:r>
      <w:r w:rsidR="00863ED6" w:rsidRPr="00020BEC">
        <w:t>who</w:t>
      </w:r>
      <w:r w:rsidR="00863ED6" w:rsidRPr="00020BEC">
        <w:rPr>
          <w:spacing w:val="-3"/>
        </w:rPr>
        <w:t xml:space="preserve"> </w:t>
      </w:r>
      <w:r w:rsidR="00863ED6" w:rsidRPr="00020BEC">
        <w:t xml:space="preserve">have known allergies as an allergic reaction could occur at any time and not just at mealtimes. </w:t>
      </w:r>
    </w:p>
    <w:p w14:paraId="177AEBD4" w14:textId="77777777" w:rsidR="00CB7B8A" w:rsidRPr="006321C8" w:rsidRDefault="00CB7B8A" w:rsidP="00CB7B8A">
      <w:pPr>
        <w:pStyle w:val="BodyText"/>
        <w:numPr>
          <w:ilvl w:val="0"/>
          <w:numId w:val="16"/>
        </w:numPr>
        <w:spacing w:after="80"/>
      </w:pPr>
      <w:r w:rsidRPr="006321C8">
        <w:t>Carefully considering the use of food or other potential allergens in lesson and activity planning</w:t>
      </w:r>
    </w:p>
    <w:p w14:paraId="2175A010" w14:textId="14E3C7AA" w:rsidR="00863ED6" w:rsidRPr="00020BEC" w:rsidRDefault="002A1A22" w:rsidP="00863ED6">
      <w:pPr>
        <w:pStyle w:val="BodyText"/>
        <w:numPr>
          <w:ilvl w:val="0"/>
          <w:numId w:val="16"/>
        </w:numPr>
        <w:spacing w:after="80"/>
      </w:pPr>
      <w:r>
        <w:t>C</w:t>
      </w:r>
      <w:r w:rsidR="00863ED6" w:rsidRPr="00020BEC">
        <w:t>arry</w:t>
      </w:r>
      <w:r>
        <w:t xml:space="preserve">ing </w:t>
      </w:r>
      <w:r w:rsidR="00863ED6" w:rsidRPr="00020BEC">
        <w:t>all</w:t>
      </w:r>
      <w:r w:rsidR="00863ED6" w:rsidRPr="00020BEC">
        <w:rPr>
          <w:spacing w:val="-5"/>
        </w:rPr>
        <w:t xml:space="preserve"> </w:t>
      </w:r>
      <w:r w:rsidR="00863ED6" w:rsidRPr="00020BEC">
        <w:t>relevant</w:t>
      </w:r>
      <w:r w:rsidR="00863ED6" w:rsidRPr="00020BEC">
        <w:rPr>
          <w:spacing w:val="-1"/>
        </w:rPr>
        <w:t xml:space="preserve"> </w:t>
      </w:r>
      <w:r w:rsidR="00863ED6" w:rsidRPr="00020BEC">
        <w:t>emergency</w:t>
      </w:r>
      <w:r w:rsidR="00863ED6" w:rsidRPr="00020BEC">
        <w:rPr>
          <w:spacing w:val="-3"/>
        </w:rPr>
        <w:t xml:space="preserve"> </w:t>
      </w:r>
      <w:r w:rsidR="00863ED6" w:rsidRPr="00020BEC">
        <w:t>supplies</w:t>
      </w:r>
      <w:r>
        <w:t xml:space="preserve"> on school trip</w:t>
      </w:r>
      <w:r w:rsidR="008E1E0D">
        <w:t>s</w:t>
      </w:r>
      <w:r w:rsidR="00863ED6" w:rsidRPr="00020BEC">
        <w:t>.</w:t>
      </w:r>
      <w:r w:rsidR="00863ED6" w:rsidRPr="00020BEC">
        <w:rPr>
          <w:spacing w:val="-2"/>
        </w:rPr>
        <w:t xml:space="preserve"> </w:t>
      </w:r>
      <w:r w:rsidR="00863ED6" w:rsidRPr="00020BEC">
        <w:t xml:space="preserve">Trip leaders will check that all pupils with medical conditions, including allergies, carry their medication. Pupils </w:t>
      </w:r>
      <w:r w:rsidR="008E1E0D">
        <w:t>without</w:t>
      </w:r>
      <w:r w:rsidR="00863ED6" w:rsidRPr="00020BEC">
        <w:t xml:space="preserve"> their required medication will not be able to attend the excursion.</w:t>
      </w:r>
    </w:p>
    <w:p w14:paraId="26B84429" w14:textId="31D4A260" w:rsidR="007827EB" w:rsidRPr="006321C8" w:rsidRDefault="007827EB" w:rsidP="00863ED6">
      <w:pPr>
        <w:pStyle w:val="BodyText"/>
        <w:numPr>
          <w:ilvl w:val="0"/>
          <w:numId w:val="48"/>
        </w:numPr>
        <w:spacing w:after="80"/>
        <w:ind w:left="1071" w:hanging="357"/>
      </w:pPr>
      <w:r w:rsidRPr="006321C8">
        <w:t>Promoting and maintaining allergy awareness among pupils</w:t>
      </w:r>
    </w:p>
    <w:p w14:paraId="061B8FBF" w14:textId="2BDB7F30" w:rsidR="007827EB" w:rsidRPr="006321C8" w:rsidRDefault="007827EB" w:rsidP="00863ED6">
      <w:pPr>
        <w:pStyle w:val="BodyText"/>
        <w:numPr>
          <w:ilvl w:val="0"/>
          <w:numId w:val="48"/>
        </w:numPr>
        <w:spacing w:after="80"/>
        <w:ind w:left="1071" w:hanging="357"/>
      </w:pPr>
      <w:r w:rsidRPr="006321C8">
        <w:t xml:space="preserve">Maintaining awareness of </w:t>
      </w:r>
      <w:r w:rsidR="000B1792">
        <w:t>the</w:t>
      </w:r>
      <w:r w:rsidRPr="006321C8">
        <w:t xml:space="preserve"> allergy policy and procedures</w:t>
      </w:r>
    </w:p>
    <w:p w14:paraId="6A664FDD" w14:textId="77777777" w:rsidR="007827EB" w:rsidRPr="006321C8" w:rsidRDefault="007827EB" w:rsidP="00863ED6">
      <w:pPr>
        <w:pStyle w:val="BodyText"/>
        <w:numPr>
          <w:ilvl w:val="0"/>
          <w:numId w:val="48"/>
        </w:numPr>
        <w:spacing w:after="80"/>
        <w:ind w:left="1071" w:hanging="357"/>
      </w:pPr>
      <w:r w:rsidRPr="006321C8">
        <w:t xml:space="preserve">Being able to </w:t>
      </w:r>
      <w:proofErr w:type="spellStart"/>
      <w:r w:rsidRPr="006321C8">
        <w:t>recognise</w:t>
      </w:r>
      <w:proofErr w:type="spellEnd"/>
      <w:r w:rsidRPr="006321C8">
        <w:t xml:space="preserve"> the signs of severe allergic reactions and anaphylaxis </w:t>
      </w:r>
    </w:p>
    <w:p w14:paraId="18154210" w14:textId="323B69F6" w:rsidR="00696959" w:rsidRPr="00020BEC" w:rsidRDefault="007827EB" w:rsidP="00D30112">
      <w:pPr>
        <w:pStyle w:val="BodyText"/>
        <w:numPr>
          <w:ilvl w:val="0"/>
          <w:numId w:val="48"/>
        </w:numPr>
      </w:pPr>
      <w:r w:rsidRPr="006321C8">
        <w:t>Ensuring the wellbeing and inclusion of pupils with allergies</w:t>
      </w:r>
    </w:p>
    <w:p w14:paraId="77986CCD" w14:textId="182A425A" w:rsidR="00404A5A" w:rsidRPr="00020BEC" w:rsidRDefault="00D30112" w:rsidP="00A8417B">
      <w:pPr>
        <w:pStyle w:val="Heading2"/>
      </w:pPr>
      <w:bookmarkStart w:id="35" w:name="_Toc236057255"/>
      <w:bookmarkStart w:id="36" w:name="_Toc236064082"/>
      <w:r>
        <w:t>Parents</w:t>
      </w:r>
      <w:r w:rsidR="00962F5C">
        <w:t>/</w:t>
      </w:r>
      <w:proofErr w:type="spellStart"/>
      <w:r w:rsidR="00962F5C">
        <w:t>carers</w:t>
      </w:r>
      <w:bookmarkEnd w:id="35"/>
      <w:bookmarkEnd w:id="36"/>
      <w:proofErr w:type="spellEnd"/>
    </w:p>
    <w:p w14:paraId="6CD76DCA" w14:textId="1C652F21" w:rsidR="00BE71DA" w:rsidRPr="0096782A" w:rsidRDefault="00404A5A" w:rsidP="00962F5C">
      <w:pPr>
        <w:pStyle w:val="BodyText"/>
        <w:rPr>
          <w:spacing w:val="-1"/>
        </w:rPr>
      </w:pPr>
      <w:r w:rsidRPr="0096782A">
        <w:t>On</w:t>
      </w:r>
      <w:r w:rsidRPr="0096782A">
        <w:rPr>
          <w:spacing w:val="-1"/>
        </w:rPr>
        <w:t xml:space="preserve"> </w:t>
      </w:r>
      <w:r w:rsidRPr="0096782A">
        <w:t>entry</w:t>
      </w:r>
      <w:r w:rsidRPr="0096782A">
        <w:rPr>
          <w:spacing w:val="-5"/>
        </w:rPr>
        <w:t xml:space="preserve"> </w:t>
      </w:r>
      <w:r w:rsidRPr="0096782A">
        <w:t>to</w:t>
      </w:r>
      <w:r w:rsidRPr="0096782A">
        <w:rPr>
          <w:spacing w:val="-3"/>
        </w:rPr>
        <w:t xml:space="preserve"> </w:t>
      </w:r>
      <w:r w:rsidRPr="0096782A">
        <w:t>the</w:t>
      </w:r>
      <w:r w:rsidRPr="0096782A">
        <w:rPr>
          <w:spacing w:val="-3"/>
        </w:rPr>
        <w:t xml:space="preserve"> </w:t>
      </w:r>
      <w:r w:rsidRPr="0096782A">
        <w:t>school,</w:t>
      </w:r>
      <w:r w:rsidRPr="0096782A">
        <w:rPr>
          <w:spacing w:val="-1"/>
        </w:rPr>
        <w:t xml:space="preserve"> </w:t>
      </w:r>
      <w:r w:rsidRPr="0096782A">
        <w:t>it</w:t>
      </w:r>
      <w:r w:rsidRPr="0096782A">
        <w:rPr>
          <w:spacing w:val="-3"/>
        </w:rPr>
        <w:t xml:space="preserve"> </w:t>
      </w:r>
      <w:r w:rsidRPr="0096782A">
        <w:t>is</w:t>
      </w:r>
      <w:r w:rsidRPr="0096782A">
        <w:rPr>
          <w:spacing w:val="-2"/>
        </w:rPr>
        <w:t xml:space="preserve"> </w:t>
      </w:r>
      <w:r w:rsidRPr="0096782A">
        <w:t>the</w:t>
      </w:r>
      <w:r w:rsidRPr="0096782A">
        <w:rPr>
          <w:spacing w:val="-4"/>
        </w:rPr>
        <w:t xml:space="preserve"> </w:t>
      </w:r>
      <w:r w:rsidRPr="0096782A">
        <w:t>parent</w:t>
      </w:r>
      <w:r w:rsidR="00962F5C" w:rsidRPr="0096782A">
        <w:t>/</w:t>
      </w:r>
      <w:proofErr w:type="spellStart"/>
      <w:r w:rsidR="00962F5C" w:rsidRPr="0096782A">
        <w:t>carer</w:t>
      </w:r>
      <w:r w:rsidRPr="0096782A">
        <w:t>’s</w:t>
      </w:r>
      <w:proofErr w:type="spellEnd"/>
      <w:r w:rsidRPr="0096782A">
        <w:rPr>
          <w:spacing w:val="-4"/>
        </w:rPr>
        <w:t xml:space="preserve"> </w:t>
      </w:r>
      <w:r w:rsidRPr="0096782A">
        <w:t>responsibility</w:t>
      </w:r>
      <w:r w:rsidRPr="0096782A">
        <w:rPr>
          <w:spacing w:val="-2"/>
        </w:rPr>
        <w:t xml:space="preserve"> </w:t>
      </w:r>
      <w:r w:rsidRPr="0096782A">
        <w:t>to</w:t>
      </w:r>
      <w:r w:rsidR="00BE71DA" w:rsidRPr="0096782A">
        <w:rPr>
          <w:spacing w:val="-1"/>
        </w:rPr>
        <w:t>:</w:t>
      </w:r>
    </w:p>
    <w:p w14:paraId="2D92EB16" w14:textId="3B9CE995" w:rsidR="00404A5A" w:rsidRPr="0096782A" w:rsidRDefault="00AF6645" w:rsidP="00BE71DA">
      <w:pPr>
        <w:pStyle w:val="BodyText"/>
        <w:numPr>
          <w:ilvl w:val="0"/>
          <w:numId w:val="39"/>
        </w:numPr>
      </w:pPr>
      <w:r>
        <w:t>I</w:t>
      </w:r>
      <w:r w:rsidR="00404A5A" w:rsidRPr="0096782A">
        <w:t>nform</w:t>
      </w:r>
      <w:r w:rsidR="00404A5A" w:rsidRPr="0096782A">
        <w:rPr>
          <w:spacing w:val="-4"/>
        </w:rPr>
        <w:t xml:space="preserve"> </w:t>
      </w:r>
      <w:r w:rsidR="00284EF9" w:rsidRPr="0096782A">
        <w:t>the school</w:t>
      </w:r>
      <w:r w:rsidR="00404A5A" w:rsidRPr="0096782A">
        <w:rPr>
          <w:i/>
        </w:rPr>
        <w:t xml:space="preserve"> </w:t>
      </w:r>
      <w:r w:rsidR="00404A5A" w:rsidRPr="0096782A">
        <w:t xml:space="preserve">of any allergies. This information should include </w:t>
      </w:r>
      <w:r w:rsidR="00696AAB" w:rsidRPr="0096782A">
        <w:t>their medical needs, any dietary requirements</w:t>
      </w:r>
      <w:r w:rsidR="00366F98" w:rsidRPr="0096782A">
        <w:t>,</w:t>
      </w:r>
      <w:r w:rsidR="00E63198" w:rsidRPr="0096782A">
        <w:t xml:space="preserve"> </w:t>
      </w:r>
      <w:r w:rsidR="00404A5A" w:rsidRPr="0096782A">
        <w:t>history of anaphylaxis</w:t>
      </w:r>
      <w:r w:rsidR="00E63198" w:rsidRPr="0096782A">
        <w:t xml:space="preserve"> and previous </w:t>
      </w:r>
      <w:r w:rsidR="00366F98" w:rsidRPr="0096782A">
        <w:t>severe allergic reactions</w:t>
      </w:r>
      <w:r w:rsidR="00404A5A" w:rsidRPr="0096782A">
        <w:t xml:space="preserve"> and details of all prescribed medication.</w:t>
      </w:r>
    </w:p>
    <w:p w14:paraId="5D284EE1" w14:textId="5F97C57F" w:rsidR="006D53D0" w:rsidRPr="0096782A" w:rsidRDefault="006D53D0" w:rsidP="00AF6645">
      <w:pPr>
        <w:pStyle w:val="Bulletedcopylevel2"/>
        <w:numPr>
          <w:ilvl w:val="0"/>
          <w:numId w:val="39"/>
        </w:numPr>
        <w:spacing w:line="240" w:lineRule="auto"/>
        <w:ind w:left="1071" w:hanging="357"/>
        <w:rPr>
          <w:rFonts w:ascii="Tahoma" w:hAnsi="Tahoma" w:cs="Tahoma"/>
        </w:rPr>
      </w:pPr>
      <w:r w:rsidRPr="0096782A">
        <w:rPr>
          <w:rFonts w:ascii="Tahoma" w:hAnsi="Tahoma" w:cs="Tahoma"/>
        </w:rPr>
        <w:t xml:space="preserve">If required, provide their child with 2 in-date adrenaline auto-injectors and any other medication, including inhalers, antihistamine etc., and making sure these are </w:t>
      </w:r>
      <w:r w:rsidR="0096782A" w:rsidRPr="0096782A">
        <w:rPr>
          <w:rFonts w:ascii="Tahoma" w:hAnsi="Tahoma" w:cs="Tahoma"/>
        </w:rPr>
        <w:t xml:space="preserve">in date and </w:t>
      </w:r>
      <w:r w:rsidRPr="0096782A">
        <w:rPr>
          <w:rFonts w:ascii="Tahoma" w:hAnsi="Tahoma" w:cs="Tahoma"/>
        </w:rPr>
        <w:t>replaced in a timely manner</w:t>
      </w:r>
      <w:r w:rsidR="0096782A" w:rsidRPr="0096782A">
        <w:rPr>
          <w:rFonts w:ascii="Tahoma" w:hAnsi="Tahoma" w:cs="Tahoma"/>
        </w:rPr>
        <w:t>.</w:t>
      </w:r>
    </w:p>
    <w:p w14:paraId="7F1D650D" w14:textId="3F7D0198" w:rsidR="0096782A" w:rsidRDefault="00AF6645" w:rsidP="00AF6645">
      <w:pPr>
        <w:pStyle w:val="BodyText"/>
        <w:numPr>
          <w:ilvl w:val="0"/>
          <w:numId w:val="39"/>
        </w:numPr>
        <w:ind w:left="1071" w:hanging="357"/>
      </w:pPr>
      <w:r>
        <w:t>S</w:t>
      </w:r>
      <w:r w:rsidR="0096782A" w:rsidRPr="0096782A">
        <w:t>upply a copy of their child’s Allergy Action Plan (</w:t>
      </w:r>
      <w:hyperlink r:id="rId24" w:history="1">
        <w:r w:rsidR="0096782A" w:rsidRPr="0096782A">
          <w:rPr>
            <w:rStyle w:val="Hyperlink"/>
          </w:rPr>
          <w:t>BSACI plans</w:t>
        </w:r>
      </w:hyperlink>
      <w:r w:rsidR="0096782A" w:rsidRPr="0096782A">
        <w:t xml:space="preserve"> preferred)</w:t>
      </w:r>
      <w:r w:rsidR="0096782A" w:rsidRPr="0096782A">
        <w:rPr>
          <w:spacing w:val="-2"/>
        </w:rPr>
        <w:t xml:space="preserve"> </w:t>
      </w:r>
      <w:r w:rsidR="0096782A" w:rsidRPr="0096782A">
        <w:t>to</w:t>
      </w:r>
      <w:r w:rsidR="0096782A" w:rsidRPr="0096782A">
        <w:rPr>
          <w:spacing w:val="-3"/>
        </w:rPr>
        <w:t xml:space="preserve"> </w:t>
      </w:r>
      <w:r w:rsidR="0096782A" w:rsidRPr="0096782A">
        <w:t>school.</w:t>
      </w:r>
      <w:r w:rsidR="0096782A" w:rsidRPr="0096782A">
        <w:rPr>
          <w:spacing w:val="-5"/>
        </w:rPr>
        <w:t xml:space="preserve"> </w:t>
      </w:r>
      <w:r w:rsidR="0096782A" w:rsidRPr="0096782A">
        <w:t>If</w:t>
      </w:r>
      <w:r w:rsidR="0096782A" w:rsidRPr="0096782A">
        <w:rPr>
          <w:spacing w:val="-3"/>
        </w:rPr>
        <w:t xml:space="preserve"> </w:t>
      </w:r>
      <w:r w:rsidR="0096782A" w:rsidRPr="0096782A">
        <w:t>they</w:t>
      </w:r>
      <w:r w:rsidR="0096782A" w:rsidRPr="0096782A">
        <w:rPr>
          <w:spacing w:val="-2"/>
        </w:rPr>
        <w:t xml:space="preserve"> </w:t>
      </w:r>
      <w:r w:rsidR="0096782A" w:rsidRPr="0096782A">
        <w:t>do</w:t>
      </w:r>
      <w:r w:rsidR="0096782A" w:rsidRPr="0096782A">
        <w:rPr>
          <w:spacing w:val="-1"/>
        </w:rPr>
        <w:t xml:space="preserve"> </w:t>
      </w:r>
      <w:r w:rsidR="0096782A" w:rsidRPr="0096782A">
        <w:t>not</w:t>
      </w:r>
      <w:r w:rsidR="0096782A" w:rsidRPr="0096782A">
        <w:rPr>
          <w:spacing w:val="-3"/>
        </w:rPr>
        <w:t xml:space="preserve"> </w:t>
      </w:r>
      <w:r w:rsidR="0096782A" w:rsidRPr="0096782A">
        <w:t>currently</w:t>
      </w:r>
      <w:r w:rsidR="0096782A" w:rsidRPr="0096782A">
        <w:rPr>
          <w:spacing w:val="-5"/>
        </w:rPr>
        <w:t xml:space="preserve"> </w:t>
      </w:r>
      <w:r w:rsidR="0096782A" w:rsidRPr="0096782A">
        <w:t>have</w:t>
      </w:r>
      <w:r w:rsidR="0096782A" w:rsidRPr="0096782A">
        <w:rPr>
          <w:spacing w:val="-1"/>
        </w:rPr>
        <w:t xml:space="preserve"> </w:t>
      </w:r>
      <w:r w:rsidR="0096782A" w:rsidRPr="0096782A">
        <w:t>an</w:t>
      </w:r>
      <w:r w:rsidR="0096782A" w:rsidRPr="0096782A">
        <w:rPr>
          <w:spacing w:val="-3"/>
        </w:rPr>
        <w:t xml:space="preserve"> </w:t>
      </w:r>
      <w:r w:rsidR="0096782A" w:rsidRPr="0096782A">
        <w:t>Allergy</w:t>
      </w:r>
      <w:r w:rsidR="0096782A" w:rsidRPr="0096782A">
        <w:rPr>
          <w:spacing w:val="-2"/>
        </w:rPr>
        <w:t xml:space="preserve"> </w:t>
      </w:r>
      <w:r w:rsidR="0096782A" w:rsidRPr="0096782A">
        <w:t>Action</w:t>
      </w:r>
      <w:r w:rsidR="0096782A" w:rsidRPr="0096782A">
        <w:rPr>
          <w:spacing w:val="-3"/>
        </w:rPr>
        <w:t xml:space="preserve"> </w:t>
      </w:r>
      <w:r w:rsidR="0096782A" w:rsidRPr="0096782A">
        <w:t>Plan</w:t>
      </w:r>
      <w:r w:rsidR="0096782A" w:rsidRPr="0096782A">
        <w:rPr>
          <w:spacing w:val="-3"/>
        </w:rPr>
        <w:t xml:space="preserve"> </w:t>
      </w:r>
      <w:r w:rsidR="0096782A" w:rsidRPr="0096782A">
        <w:t>this</w:t>
      </w:r>
      <w:r w:rsidR="0096782A" w:rsidRPr="0096782A">
        <w:rPr>
          <w:spacing w:val="-2"/>
        </w:rPr>
        <w:t xml:space="preserve"> </w:t>
      </w:r>
      <w:r w:rsidR="0096782A" w:rsidRPr="0096782A">
        <w:t>should be developed as soon as possible in collaboration with a healthcare professional</w:t>
      </w:r>
      <w:r w:rsidR="005507D8">
        <w:t>.</w:t>
      </w:r>
    </w:p>
    <w:p w14:paraId="7C74C232" w14:textId="3A48E6FE" w:rsidR="00CC1AFF" w:rsidRPr="001D771D" w:rsidRDefault="001D771D" w:rsidP="001D771D">
      <w:pPr>
        <w:pStyle w:val="BodyText"/>
        <w:numPr>
          <w:ilvl w:val="0"/>
          <w:numId w:val="39"/>
        </w:numPr>
      </w:pPr>
      <w:r w:rsidRPr="006321C8">
        <w:t>Updating the school on any changes to their child’s condition</w:t>
      </w:r>
    </w:p>
    <w:p w14:paraId="3F17FE7B" w14:textId="5980649E" w:rsidR="00CC1AFF" w:rsidRPr="006321C8" w:rsidRDefault="005507D8" w:rsidP="00962F5C">
      <w:pPr>
        <w:pStyle w:val="BodyText"/>
      </w:pPr>
      <w:r>
        <w:t>All p</w:t>
      </w:r>
      <w:r w:rsidR="00CC1AFF" w:rsidRPr="006321C8">
        <w:t>arents/</w:t>
      </w:r>
      <w:proofErr w:type="spellStart"/>
      <w:r w:rsidR="00CC1AFF" w:rsidRPr="006321C8">
        <w:t>carers</w:t>
      </w:r>
      <w:proofErr w:type="spellEnd"/>
      <w:r w:rsidR="001D771D">
        <w:t xml:space="preserve">, including those without allergies </w:t>
      </w:r>
      <w:r w:rsidR="00CC1AFF" w:rsidRPr="006321C8">
        <w:t>are responsible for:</w:t>
      </w:r>
    </w:p>
    <w:p w14:paraId="168A8E13" w14:textId="77777777" w:rsidR="00CC1AFF" w:rsidRPr="006321C8" w:rsidRDefault="00CC1AFF" w:rsidP="001D771D">
      <w:pPr>
        <w:pStyle w:val="BodyText"/>
        <w:numPr>
          <w:ilvl w:val="0"/>
          <w:numId w:val="44"/>
        </w:numPr>
      </w:pPr>
      <w:r w:rsidRPr="006321C8">
        <w:t>Being aware of the school’s allergy policy</w:t>
      </w:r>
    </w:p>
    <w:p w14:paraId="5C793D20" w14:textId="77777777" w:rsidR="00CC1AFF" w:rsidRPr="006321C8" w:rsidRDefault="00CC1AFF" w:rsidP="001D771D">
      <w:pPr>
        <w:pStyle w:val="BodyText"/>
        <w:numPr>
          <w:ilvl w:val="0"/>
          <w:numId w:val="44"/>
        </w:numPr>
      </w:pPr>
      <w:r w:rsidRPr="006321C8">
        <w:t>Being aware of allergens and the risk they may pose to other children</w:t>
      </w:r>
    </w:p>
    <w:p w14:paraId="42C587E2" w14:textId="77777777" w:rsidR="00CC1AFF" w:rsidRPr="006321C8" w:rsidRDefault="00CC1AFF" w:rsidP="001D771D">
      <w:pPr>
        <w:pStyle w:val="BodyText"/>
        <w:numPr>
          <w:ilvl w:val="0"/>
          <w:numId w:val="44"/>
        </w:numPr>
      </w:pPr>
      <w:r w:rsidRPr="006321C8">
        <w:t>Carefully considering the food they provide to their child as packed lunches and snacks, and trying to limit the number of allergens included</w:t>
      </w:r>
    </w:p>
    <w:p w14:paraId="2EFABD9F" w14:textId="77777777" w:rsidR="00CC1AFF" w:rsidRPr="006321C8" w:rsidRDefault="00CC1AFF" w:rsidP="001D771D">
      <w:pPr>
        <w:pStyle w:val="BodyText"/>
        <w:numPr>
          <w:ilvl w:val="0"/>
          <w:numId w:val="44"/>
        </w:numPr>
      </w:pPr>
      <w:r w:rsidRPr="006321C8">
        <w:t>Following the school’s guidance on food brought in to be shared</w:t>
      </w:r>
    </w:p>
    <w:p w14:paraId="22EEC586" w14:textId="6D7E1108" w:rsidR="00404A5A" w:rsidRPr="00020BEC" w:rsidRDefault="00CC1AFF" w:rsidP="001D771D">
      <w:pPr>
        <w:pStyle w:val="BodyText"/>
        <w:numPr>
          <w:ilvl w:val="0"/>
          <w:numId w:val="44"/>
        </w:numPr>
      </w:pPr>
      <w:r w:rsidRPr="006321C8">
        <w:t>Updating the school on any changes to their child’s condition</w:t>
      </w:r>
    </w:p>
    <w:p w14:paraId="3D1C7494" w14:textId="6AB554B6" w:rsidR="00404A5A" w:rsidRPr="00020BEC" w:rsidRDefault="00404A5A" w:rsidP="00A8417B">
      <w:pPr>
        <w:pStyle w:val="Heading2"/>
      </w:pPr>
      <w:bookmarkStart w:id="37" w:name="_Toc236064083"/>
      <w:bookmarkStart w:id="38" w:name="_Toc236057256"/>
      <w:r w:rsidRPr="00020BEC">
        <w:t>Pupil</w:t>
      </w:r>
      <w:r w:rsidR="001D771D">
        <w:t>s</w:t>
      </w:r>
      <w:bookmarkEnd w:id="37"/>
      <w:bookmarkEnd w:id="38"/>
    </w:p>
    <w:p w14:paraId="07B135E0" w14:textId="528FC029" w:rsidR="00404A5A" w:rsidRPr="00020BEC" w:rsidRDefault="00404A5A" w:rsidP="001D771D">
      <w:pPr>
        <w:pStyle w:val="BodyText"/>
      </w:pPr>
      <w:r w:rsidRPr="00020BEC">
        <w:t>Pupils</w:t>
      </w:r>
      <w:r w:rsidRPr="00020BEC">
        <w:rPr>
          <w:spacing w:val="-4"/>
        </w:rPr>
        <w:t xml:space="preserve"> </w:t>
      </w:r>
      <w:r w:rsidR="00D516A8">
        <w:rPr>
          <w:spacing w:val="-4"/>
        </w:rPr>
        <w:t xml:space="preserve">with allergies </w:t>
      </w:r>
      <w:r w:rsidRPr="00020BEC">
        <w:t>are</w:t>
      </w:r>
      <w:r w:rsidRPr="00020BEC">
        <w:rPr>
          <w:spacing w:val="-3"/>
        </w:rPr>
        <w:t xml:space="preserve"> </w:t>
      </w:r>
      <w:r w:rsidRPr="00020BEC">
        <w:t>encouraged</w:t>
      </w:r>
      <w:r w:rsidRPr="00020BEC">
        <w:rPr>
          <w:spacing w:val="-3"/>
        </w:rPr>
        <w:t xml:space="preserve"> </w:t>
      </w:r>
      <w:r w:rsidRPr="00020BEC">
        <w:t>to</w:t>
      </w:r>
      <w:r w:rsidRPr="00020BEC">
        <w:rPr>
          <w:spacing w:val="-3"/>
        </w:rPr>
        <w:t xml:space="preserve"> </w:t>
      </w:r>
      <w:r w:rsidRPr="00020BEC">
        <w:t>have</w:t>
      </w:r>
      <w:r w:rsidRPr="00020BEC">
        <w:rPr>
          <w:spacing w:val="-3"/>
        </w:rPr>
        <w:t xml:space="preserve"> </w:t>
      </w:r>
      <w:r w:rsidRPr="00020BEC">
        <w:t>a</w:t>
      </w:r>
      <w:r w:rsidRPr="00020BEC">
        <w:rPr>
          <w:spacing w:val="-2"/>
        </w:rPr>
        <w:t xml:space="preserve"> </w:t>
      </w:r>
      <w:r w:rsidRPr="00020BEC">
        <w:t>good</w:t>
      </w:r>
      <w:r w:rsidRPr="00020BEC">
        <w:rPr>
          <w:spacing w:val="-1"/>
        </w:rPr>
        <w:t xml:space="preserve"> </w:t>
      </w:r>
      <w:r w:rsidRPr="00020BEC">
        <w:t>awareness</w:t>
      </w:r>
      <w:r w:rsidRPr="00020BEC">
        <w:rPr>
          <w:spacing w:val="-4"/>
        </w:rPr>
        <w:t xml:space="preserve"> </w:t>
      </w:r>
      <w:r w:rsidRPr="00020BEC">
        <w:t>of</w:t>
      </w:r>
      <w:r w:rsidRPr="00020BEC">
        <w:rPr>
          <w:spacing w:val="-3"/>
        </w:rPr>
        <w:t xml:space="preserve"> </w:t>
      </w:r>
      <w:r w:rsidRPr="00020BEC">
        <w:t>their</w:t>
      </w:r>
      <w:r w:rsidRPr="00020BEC">
        <w:rPr>
          <w:spacing w:val="-2"/>
        </w:rPr>
        <w:t xml:space="preserve"> </w:t>
      </w:r>
      <w:r w:rsidRPr="00020BEC">
        <w:t>symptoms</w:t>
      </w:r>
      <w:r w:rsidRPr="00020BEC">
        <w:rPr>
          <w:spacing w:val="-3"/>
        </w:rPr>
        <w:t xml:space="preserve"> </w:t>
      </w:r>
      <w:r w:rsidRPr="00020BEC">
        <w:t>and</w:t>
      </w:r>
      <w:r w:rsidRPr="00020BEC">
        <w:rPr>
          <w:spacing w:val="-3"/>
        </w:rPr>
        <w:t xml:space="preserve"> </w:t>
      </w:r>
      <w:r w:rsidRPr="00020BEC">
        <w:t>to</w:t>
      </w:r>
      <w:r w:rsidRPr="00020BEC">
        <w:rPr>
          <w:spacing w:val="-2"/>
        </w:rPr>
        <w:t xml:space="preserve"> </w:t>
      </w:r>
      <w:r w:rsidRPr="00020BEC">
        <w:lastRenderedPageBreak/>
        <w:t>let</w:t>
      </w:r>
      <w:r w:rsidRPr="00020BEC">
        <w:rPr>
          <w:spacing w:val="-3"/>
        </w:rPr>
        <w:t xml:space="preserve"> </w:t>
      </w:r>
      <w:r w:rsidRPr="00020BEC">
        <w:t>an adult know as soon as they suspect they are having an allergic reaction.</w:t>
      </w:r>
    </w:p>
    <w:p w14:paraId="4074E398" w14:textId="5EF3B519" w:rsidR="00404A5A" w:rsidRPr="00020BEC" w:rsidRDefault="00404A5A" w:rsidP="009B2705">
      <w:pPr>
        <w:pStyle w:val="BodyText"/>
      </w:pPr>
      <w:r w:rsidRPr="00020BEC">
        <w:t>Pupils who are trained and confident to administer their own AAIs will be encouraged</w:t>
      </w:r>
      <w:r w:rsidRPr="00020BEC">
        <w:rPr>
          <w:spacing w:val="-4"/>
        </w:rPr>
        <w:t xml:space="preserve"> </w:t>
      </w:r>
      <w:r w:rsidRPr="00020BEC">
        <w:t>to</w:t>
      </w:r>
      <w:r w:rsidRPr="00020BEC">
        <w:rPr>
          <w:spacing w:val="-4"/>
        </w:rPr>
        <w:t xml:space="preserve"> </w:t>
      </w:r>
      <w:r w:rsidRPr="00020BEC">
        <w:t>take</w:t>
      </w:r>
      <w:r w:rsidRPr="00020BEC">
        <w:rPr>
          <w:spacing w:val="-2"/>
        </w:rPr>
        <w:t xml:space="preserve"> </w:t>
      </w:r>
      <w:r w:rsidRPr="00020BEC">
        <w:t>responsibility</w:t>
      </w:r>
      <w:r w:rsidRPr="00020BEC">
        <w:rPr>
          <w:spacing w:val="-3"/>
        </w:rPr>
        <w:t xml:space="preserve"> </w:t>
      </w:r>
      <w:r w:rsidRPr="00020BEC">
        <w:t>for</w:t>
      </w:r>
      <w:r w:rsidRPr="00020BEC">
        <w:rPr>
          <w:spacing w:val="-2"/>
        </w:rPr>
        <w:t xml:space="preserve"> </w:t>
      </w:r>
      <w:r w:rsidRPr="00020BEC">
        <w:t>carrying</w:t>
      </w:r>
      <w:r w:rsidRPr="00020BEC">
        <w:rPr>
          <w:spacing w:val="-5"/>
        </w:rPr>
        <w:t xml:space="preserve"> </w:t>
      </w:r>
      <w:r w:rsidRPr="00020BEC">
        <w:t>them</w:t>
      </w:r>
      <w:r w:rsidRPr="00020BEC">
        <w:rPr>
          <w:spacing w:val="-2"/>
        </w:rPr>
        <w:t xml:space="preserve"> </w:t>
      </w:r>
      <w:r w:rsidRPr="00020BEC">
        <w:t>on</w:t>
      </w:r>
      <w:r w:rsidRPr="00020BEC">
        <w:rPr>
          <w:spacing w:val="-4"/>
        </w:rPr>
        <w:t xml:space="preserve"> </w:t>
      </w:r>
      <w:r w:rsidRPr="00020BEC">
        <w:t>their</w:t>
      </w:r>
      <w:r w:rsidRPr="00020BEC">
        <w:rPr>
          <w:spacing w:val="-5"/>
        </w:rPr>
        <w:t xml:space="preserve"> </w:t>
      </w:r>
      <w:r w:rsidRPr="00020BEC">
        <w:t>person</w:t>
      </w:r>
      <w:r w:rsidRPr="00020BEC">
        <w:rPr>
          <w:spacing w:val="-1"/>
        </w:rPr>
        <w:t xml:space="preserve"> </w:t>
      </w:r>
      <w:r w:rsidRPr="00020BEC">
        <w:t>at</w:t>
      </w:r>
      <w:r w:rsidRPr="00020BEC">
        <w:rPr>
          <w:spacing w:val="-1"/>
        </w:rPr>
        <w:t xml:space="preserve"> </w:t>
      </w:r>
      <w:r w:rsidRPr="00020BEC">
        <w:t>all</w:t>
      </w:r>
      <w:r w:rsidRPr="00020BEC">
        <w:rPr>
          <w:spacing w:val="-5"/>
        </w:rPr>
        <w:t xml:space="preserve"> </w:t>
      </w:r>
      <w:r w:rsidRPr="00020BEC">
        <w:t>times.</w:t>
      </w:r>
    </w:p>
    <w:p w14:paraId="677216E0" w14:textId="151439C8" w:rsidR="001C1442" w:rsidRDefault="001C1442" w:rsidP="009D611D">
      <w:pPr>
        <w:pStyle w:val="Heading1"/>
        <w:keepNext/>
        <w:widowControl/>
        <w:numPr>
          <w:ilvl w:val="0"/>
          <w:numId w:val="31"/>
        </w:numPr>
      </w:pPr>
      <w:bookmarkStart w:id="39" w:name="_Toc236064084"/>
      <w:bookmarkStart w:id="40" w:name="_Toc236057257"/>
      <w:r>
        <w:t xml:space="preserve">Information to be </w:t>
      </w:r>
      <w:r w:rsidR="007D2C24">
        <w:t>R</w:t>
      </w:r>
      <w:r>
        <w:t xml:space="preserve">ecorded for </w:t>
      </w:r>
      <w:r w:rsidR="007D2C24">
        <w:t>C</w:t>
      </w:r>
      <w:r>
        <w:t>hildren with Allergies</w:t>
      </w:r>
      <w:bookmarkEnd w:id="39"/>
    </w:p>
    <w:p w14:paraId="7A55DFF1" w14:textId="085781BD" w:rsidR="007D2C24" w:rsidRDefault="00B94BB9" w:rsidP="009D611D">
      <w:pPr>
        <w:pStyle w:val="Heading2"/>
        <w:keepNext/>
        <w:widowControl/>
      </w:pPr>
      <w:bookmarkStart w:id="41" w:name="_Toc236064085"/>
      <w:r>
        <w:t>Individual Healthcare Plan</w:t>
      </w:r>
      <w:r w:rsidR="00946D01">
        <w:t>s</w:t>
      </w:r>
      <w:bookmarkEnd w:id="41"/>
    </w:p>
    <w:p w14:paraId="5B20C0B9" w14:textId="77777777" w:rsidR="00946D01" w:rsidRDefault="00946D01" w:rsidP="009D611D">
      <w:pPr>
        <w:pStyle w:val="BodyText"/>
        <w:keepNext/>
        <w:widowControl/>
      </w:pPr>
      <w:r>
        <w:t xml:space="preserve">Children and young people should have an Individual Healthcare Plan (IHP) if: </w:t>
      </w:r>
    </w:p>
    <w:p w14:paraId="128E5081" w14:textId="1AB6505B" w:rsidR="00946D01" w:rsidRDefault="00946D01" w:rsidP="009D611D">
      <w:pPr>
        <w:pStyle w:val="BodyText"/>
        <w:keepNext/>
        <w:widowControl/>
        <w:numPr>
          <w:ilvl w:val="0"/>
          <w:numId w:val="44"/>
        </w:numPr>
        <w:spacing w:after="80"/>
        <w:ind w:left="1071" w:hanging="357"/>
      </w:pPr>
      <w:r>
        <w:t xml:space="preserve">they have an allergy which has a functional impact on them in their school or </w:t>
      </w:r>
      <w:r w:rsidR="009D611D">
        <w:t>nursery</w:t>
      </w:r>
      <w:r>
        <w:t xml:space="preserve">; </w:t>
      </w:r>
    </w:p>
    <w:p w14:paraId="78B314E4" w14:textId="4F8D49DA" w:rsidR="00946D01" w:rsidRDefault="00946D01" w:rsidP="000E489B">
      <w:pPr>
        <w:pStyle w:val="BodyText"/>
        <w:keepNext/>
        <w:numPr>
          <w:ilvl w:val="0"/>
          <w:numId w:val="44"/>
        </w:numPr>
        <w:spacing w:after="80"/>
        <w:ind w:left="1071" w:hanging="357"/>
      </w:pPr>
      <w:r>
        <w:t xml:space="preserve">they are at risk of harm as a result of their allergy </w:t>
      </w:r>
      <w:r>
        <w:rPr>
          <w:b/>
          <w:bCs/>
        </w:rPr>
        <w:t xml:space="preserve">and </w:t>
      </w:r>
    </w:p>
    <w:p w14:paraId="0935593B" w14:textId="7A570383" w:rsidR="00946D01" w:rsidRDefault="00946D01" w:rsidP="000E489B">
      <w:pPr>
        <w:pStyle w:val="BodyText"/>
        <w:keepNext/>
        <w:widowControl/>
        <w:numPr>
          <w:ilvl w:val="0"/>
          <w:numId w:val="44"/>
        </w:numPr>
        <w:ind w:left="1071" w:hanging="357"/>
      </w:pPr>
      <w:r>
        <w:t xml:space="preserve">they require arrangements which are additional to or different from those made generally. </w:t>
      </w:r>
    </w:p>
    <w:p w14:paraId="6EDFF6C2" w14:textId="77777777" w:rsidR="00BE3490" w:rsidRDefault="00946D01" w:rsidP="00946D01">
      <w:pPr>
        <w:pStyle w:val="BodyText"/>
      </w:pPr>
      <w:r>
        <w:t>The IHP will set out the additional and/or different arrangements that will be in place in the school or early years setting for supporting the child or young person with their medical condition or allergy, including in emergency situations.</w:t>
      </w:r>
      <w:r w:rsidR="0018213D">
        <w:t xml:space="preserve"> </w:t>
      </w:r>
    </w:p>
    <w:p w14:paraId="6BA1B33B" w14:textId="5383DE03" w:rsidR="00B94BB9" w:rsidRDefault="00BE3490" w:rsidP="00946D01">
      <w:pPr>
        <w:pStyle w:val="BodyText"/>
      </w:pPr>
      <w:r>
        <w:t>A child may need an IHP</w:t>
      </w:r>
      <w:r w:rsidR="00E2248D">
        <w:t xml:space="preserve"> if their allergies require flexibility and ‘reasonable adjustments’</w:t>
      </w:r>
      <w:r w:rsidR="0045225B">
        <w:t xml:space="preserve"> and/or if they require me</w:t>
      </w:r>
      <w:r w:rsidR="003F3CB9">
        <w:t>dication (either proactively or in an emergency situation)</w:t>
      </w:r>
      <w:r w:rsidR="009902D5">
        <w:t>.</w:t>
      </w:r>
    </w:p>
    <w:p w14:paraId="79D8E4D2" w14:textId="65F11935" w:rsidR="009902D5" w:rsidRDefault="009902D5" w:rsidP="00946D01">
      <w:pPr>
        <w:pStyle w:val="BodyText"/>
      </w:pPr>
      <w:r w:rsidRPr="009902D5">
        <w:rPr>
          <w:lang w:val="en-GB"/>
        </w:rPr>
        <w:t xml:space="preserve">Where </w:t>
      </w:r>
      <w:r>
        <w:rPr>
          <w:lang w:val="en-GB"/>
        </w:rPr>
        <w:t>a child has</w:t>
      </w:r>
      <w:r w:rsidRPr="009902D5">
        <w:rPr>
          <w:lang w:val="en-GB"/>
        </w:rPr>
        <w:t xml:space="preserve"> an </w:t>
      </w:r>
      <w:r w:rsidRPr="009902D5">
        <w:rPr>
          <w:b/>
          <w:bCs/>
          <w:lang w:val="en-GB"/>
        </w:rPr>
        <w:t xml:space="preserve">Allergy Action Plan </w:t>
      </w:r>
      <w:r w:rsidRPr="009902D5">
        <w:rPr>
          <w:lang w:val="en-GB"/>
        </w:rPr>
        <w:t xml:space="preserve">and/or </w:t>
      </w:r>
      <w:r w:rsidRPr="009902D5">
        <w:rPr>
          <w:b/>
          <w:bCs/>
          <w:lang w:val="en-GB"/>
        </w:rPr>
        <w:t xml:space="preserve">Asthma Action Plan </w:t>
      </w:r>
      <w:r w:rsidRPr="009902D5">
        <w:rPr>
          <w:lang w:val="en-GB"/>
        </w:rPr>
        <w:t xml:space="preserve">issued by a healthcare professional, the IHP </w:t>
      </w:r>
      <w:r w:rsidR="00D12068">
        <w:rPr>
          <w:lang w:val="en-GB"/>
        </w:rPr>
        <w:t>must</w:t>
      </w:r>
      <w:r w:rsidRPr="009902D5">
        <w:rPr>
          <w:lang w:val="en-GB"/>
        </w:rPr>
        <w:t xml:space="preserve"> refer to or attach it. Whenever an updated Action Plan becomes available, the child</w:t>
      </w:r>
      <w:r>
        <w:rPr>
          <w:lang w:val="en-GB"/>
        </w:rPr>
        <w:t xml:space="preserve">’s </w:t>
      </w:r>
      <w:r w:rsidRPr="009902D5">
        <w:rPr>
          <w:lang w:val="en-GB"/>
        </w:rPr>
        <w:t xml:space="preserve">Individual Healthcare Plan </w:t>
      </w:r>
      <w:r w:rsidR="00D12068">
        <w:rPr>
          <w:lang w:val="en-GB"/>
        </w:rPr>
        <w:t>must</w:t>
      </w:r>
      <w:r w:rsidRPr="009902D5">
        <w:rPr>
          <w:lang w:val="en-GB"/>
        </w:rPr>
        <w:t xml:space="preserve"> be reviewed to incorporate it.</w:t>
      </w:r>
    </w:p>
    <w:p w14:paraId="5F4C1968" w14:textId="665F0C91" w:rsidR="00404A5A" w:rsidRPr="00020BEC" w:rsidRDefault="00404A5A" w:rsidP="007D2C24">
      <w:pPr>
        <w:pStyle w:val="Heading2"/>
      </w:pPr>
      <w:bookmarkStart w:id="42" w:name="_Toc236064086"/>
      <w:r w:rsidRPr="00020BEC">
        <w:t>Allergy</w:t>
      </w:r>
      <w:r w:rsidRPr="00020BEC">
        <w:rPr>
          <w:spacing w:val="-5"/>
        </w:rPr>
        <w:t xml:space="preserve"> </w:t>
      </w:r>
      <w:r w:rsidRPr="00020BEC">
        <w:t>Action</w:t>
      </w:r>
      <w:r w:rsidRPr="00020BEC">
        <w:rPr>
          <w:spacing w:val="-1"/>
        </w:rPr>
        <w:t xml:space="preserve"> </w:t>
      </w:r>
      <w:r w:rsidRPr="00020BEC">
        <w:rPr>
          <w:spacing w:val="-4"/>
        </w:rPr>
        <w:t>Plans</w:t>
      </w:r>
      <w:bookmarkEnd w:id="40"/>
      <w:bookmarkEnd w:id="42"/>
    </w:p>
    <w:p w14:paraId="727336B9" w14:textId="77777777" w:rsidR="009C26D1" w:rsidRPr="00240F18" w:rsidRDefault="009C26D1" w:rsidP="00804357">
      <w:pPr>
        <w:pStyle w:val="BodyText"/>
      </w:pPr>
      <w:r w:rsidRPr="00240F18">
        <w:t>An Allergy Action Plan is a clinical emergency document produced by a healthcare professional. It does not replace the school’s responsibility to prepare an IHP where the pupil requires supportive arrangements that are additional to or different from those made generally.</w:t>
      </w:r>
    </w:p>
    <w:p w14:paraId="490742E1" w14:textId="77777777" w:rsidR="009C26D1" w:rsidRPr="00240F18" w:rsidRDefault="009C26D1" w:rsidP="00804357">
      <w:pPr>
        <w:pStyle w:val="BodyText"/>
      </w:pPr>
      <w:r w:rsidRPr="00240F18">
        <w:t>Where an Allergy Action Plan or Asthma Action Plan has been issued, it must be attached to and referenced within the IHP. The IHP must be reviewed whenever an updated Action Plan is received.</w:t>
      </w:r>
    </w:p>
    <w:p w14:paraId="0E202BAE" w14:textId="77777777" w:rsidR="003D7ACE" w:rsidRDefault="003D7ACE" w:rsidP="003D7ACE">
      <w:pPr>
        <w:pStyle w:val="Heading2"/>
      </w:pPr>
      <w:bookmarkStart w:id="43" w:name="_Toc236064087"/>
      <w:r>
        <w:t>Register of individuals with allergies</w:t>
      </w:r>
      <w:bookmarkEnd w:id="43"/>
    </w:p>
    <w:p w14:paraId="033870B5" w14:textId="77777777" w:rsidR="003D7ACE" w:rsidRDefault="003D7ACE" w:rsidP="003D7ACE">
      <w:pPr>
        <w:pStyle w:val="BodyText"/>
      </w:pPr>
      <w:r>
        <w:t>The school will maintain a register of all individuals with allergies (including staff and visitors). This will identify:</w:t>
      </w:r>
    </w:p>
    <w:p w14:paraId="27486F9A" w14:textId="77777777" w:rsidR="003D7ACE" w:rsidRDefault="003D7ACE" w:rsidP="003D7ACE">
      <w:pPr>
        <w:pStyle w:val="BodyText"/>
        <w:numPr>
          <w:ilvl w:val="0"/>
          <w:numId w:val="27"/>
        </w:numPr>
        <w:spacing w:after="80"/>
        <w:ind w:left="1145" w:hanging="357"/>
      </w:pPr>
      <w:r>
        <w:t>their name</w:t>
      </w:r>
    </w:p>
    <w:p w14:paraId="20EE21FE" w14:textId="77777777" w:rsidR="003D7ACE" w:rsidRDefault="003D7ACE" w:rsidP="003D7ACE">
      <w:pPr>
        <w:pStyle w:val="BodyText"/>
        <w:numPr>
          <w:ilvl w:val="0"/>
          <w:numId w:val="27"/>
        </w:numPr>
        <w:spacing w:after="80"/>
        <w:ind w:left="1145" w:hanging="357"/>
      </w:pPr>
      <w:r>
        <w:t>their allergens</w:t>
      </w:r>
    </w:p>
    <w:p w14:paraId="6A9ADCD8" w14:textId="77777777" w:rsidR="003D7ACE" w:rsidRDefault="003D7ACE" w:rsidP="003D7ACE">
      <w:pPr>
        <w:pStyle w:val="BodyText"/>
        <w:numPr>
          <w:ilvl w:val="0"/>
          <w:numId w:val="27"/>
        </w:numPr>
        <w:spacing w:after="80"/>
        <w:ind w:left="1145" w:hanging="357"/>
      </w:pPr>
      <w:r>
        <w:t>whether they carry medication</w:t>
      </w:r>
    </w:p>
    <w:p w14:paraId="521746ED" w14:textId="77777777" w:rsidR="003D7ACE" w:rsidRDefault="003D7ACE" w:rsidP="003D7ACE">
      <w:pPr>
        <w:pStyle w:val="BodyText"/>
        <w:numPr>
          <w:ilvl w:val="0"/>
          <w:numId w:val="27"/>
        </w:numPr>
        <w:spacing w:after="80"/>
        <w:ind w:left="1145" w:hanging="357"/>
      </w:pPr>
      <w:r>
        <w:t>where that medication is kept</w:t>
      </w:r>
    </w:p>
    <w:p w14:paraId="4537104D" w14:textId="718E0BFF" w:rsidR="003D7ACE" w:rsidRDefault="003D7ACE" w:rsidP="003D7ACE">
      <w:pPr>
        <w:pStyle w:val="BodyText"/>
        <w:numPr>
          <w:ilvl w:val="0"/>
          <w:numId w:val="27"/>
        </w:numPr>
      </w:pPr>
      <w:r>
        <w:t>Whether they have an Allergy Action Plan and/or Individual Healthcare Plan.</w:t>
      </w:r>
    </w:p>
    <w:p w14:paraId="69D43453" w14:textId="77777777" w:rsidR="00395CF4" w:rsidRPr="006321C8" w:rsidRDefault="00395CF4" w:rsidP="00A8417B">
      <w:pPr>
        <w:pStyle w:val="Heading1"/>
        <w:numPr>
          <w:ilvl w:val="0"/>
          <w:numId w:val="31"/>
        </w:numPr>
      </w:pPr>
      <w:bookmarkStart w:id="44" w:name="_Toc232412850"/>
      <w:bookmarkStart w:id="45" w:name="_Toc236057258"/>
      <w:bookmarkStart w:id="46" w:name="_Toc236064088"/>
      <w:r w:rsidRPr="006321C8">
        <w:t>Assessing risk</w:t>
      </w:r>
      <w:bookmarkEnd w:id="44"/>
      <w:bookmarkEnd w:id="45"/>
      <w:bookmarkEnd w:id="46"/>
    </w:p>
    <w:p w14:paraId="43153D79" w14:textId="77777777" w:rsidR="00C14FE6" w:rsidRPr="00C14FE6" w:rsidRDefault="00C14FE6" w:rsidP="00C14FE6">
      <w:pPr>
        <w:pStyle w:val="BodyText"/>
      </w:pPr>
      <w:r w:rsidRPr="00C14FE6">
        <w:t xml:space="preserve">Each Trust school will conduct a detailed individual risk assessment for all new joining pupils with allergies and any pupils newly diagnosed, to help identify any gaps in our </w:t>
      </w:r>
      <w:r w:rsidRPr="00C14FE6">
        <w:lastRenderedPageBreak/>
        <w:t>systems and processes for keeping allergic children safe.</w:t>
      </w:r>
    </w:p>
    <w:p w14:paraId="20E4270C" w14:textId="77777777" w:rsidR="00C14FE6" w:rsidRDefault="00C14FE6" w:rsidP="00C14FE6">
      <w:pPr>
        <w:pStyle w:val="BodyText"/>
      </w:pPr>
      <w:r w:rsidRPr="00C14FE6">
        <w:t>School</w:t>
      </w:r>
      <w:r w:rsidRPr="00020BEC">
        <w:t xml:space="preserve"> and individual risk assessments can be downloaded </w:t>
      </w:r>
      <w:r>
        <w:t>from the Trust Portal.</w:t>
      </w:r>
      <w:r w:rsidRPr="00020BEC">
        <w:t xml:space="preserve"> </w:t>
      </w:r>
    </w:p>
    <w:p w14:paraId="3D3205CC" w14:textId="77777777" w:rsidR="00C14FE6" w:rsidRDefault="00C14FE6" w:rsidP="00395CF4">
      <w:pPr>
        <w:pStyle w:val="BodyText"/>
      </w:pPr>
    </w:p>
    <w:p w14:paraId="0CE84DB1" w14:textId="57D70659" w:rsidR="00395CF4" w:rsidRPr="006321C8" w:rsidRDefault="00970881" w:rsidP="00395CF4">
      <w:pPr>
        <w:pStyle w:val="BodyText"/>
      </w:pPr>
      <w:r>
        <w:t>Each</w:t>
      </w:r>
      <w:r w:rsidR="00395CF4" w:rsidRPr="006321C8">
        <w:t xml:space="preserve"> school will </w:t>
      </w:r>
      <w:r>
        <w:t xml:space="preserve">also </w:t>
      </w:r>
      <w:r w:rsidR="00395CF4" w:rsidRPr="006321C8">
        <w:t>conduct a risk assessment for any pupil at risk of anaphylaxis taking part in/attending:</w:t>
      </w:r>
    </w:p>
    <w:p w14:paraId="46F9243E" w14:textId="77777777" w:rsidR="00395CF4" w:rsidRPr="006321C8" w:rsidRDefault="00395CF4" w:rsidP="0012306B">
      <w:pPr>
        <w:pStyle w:val="BodyText"/>
        <w:numPr>
          <w:ilvl w:val="0"/>
          <w:numId w:val="8"/>
        </w:numPr>
        <w:spacing w:after="80"/>
        <w:ind w:left="1071" w:hanging="357"/>
      </w:pPr>
      <w:r w:rsidRPr="006321C8">
        <w:t>Lessons such as food technology</w:t>
      </w:r>
    </w:p>
    <w:p w14:paraId="5EF0270D" w14:textId="77777777" w:rsidR="00395CF4" w:rsidRPr="006321C8" w:rsidRDefault="00395CF4" w:rsidP="0012306B">
      <w:pPr>
        <w:pStyle w:val="BodyText"/>
        <w:numPr>
          <w:ilvl w:val="0"/>
          <w:numId w:val="8"/>
        </w:numPr>
        <w:spacing w:after="80"/>
        <w:ind w:left="1071" w:hanging="357"/>
      </w:pPr>
      <w:r w:rsidRPr="006321C8">
        <w:t>Science experiments involving foods</w:t>
      </w:r>
    </w:p>
    <w:p w14:paraId="3E171755" w14:textId="77777777" w:rsidR="00395CF4" w:rsidRPr="006321C8" w:rsidRDefault="00395CF4" w:rsidP="0012306B">
      <w:pPr>
        <w:pStyle w:val="BodyText"/>
        <w:numPr>
          <w:ilvl w:val="0"/>
          <w:numId w:val="8"/>
        </w:numPr>
        <w:spacing w:after="80"/>
        <w:ind w:left="1071" w:hanging="357"/>
      </w:pPr>
      <w:r w:rsidRPr="006321C8">
        <w:t>Crafts using food packaging</w:t>
      </w:r>
    </w:p>
    <w:p w14:paraId="16E6EA27" w14:textId="77777777" w:rsidR="00395CF4" w:rsidRPr="006321C8" w:rsidRDefault="00395CF4" w:rsidP="0012306B">
      <w:pPr>
        <w:pStyle w:val="BodyText"/>
        <w:numPr>
          <w:ilvl w:val="0"/>
          <w:numId w:val="8"/>
        </w:numPr>
        <w:spacing w:after="80"/>
        <w:ind w:left="1071" w:hanging="357"/>
      </w:pPr>
      <w:r w:rsidRPr="006321C8">
        <w:t>Off-site events and school trips</w:t>
      </w:r>
    </w:p>
    <w:p w14:paraId="33B19E94" w14:textId="77777777" w:rsidR="00395CF4" w:rsidRPr="006321C8" w:rsidRDefault="00395CF4" w:rsidP="0012306B">
      <w:pPr>
        <w:pStyle w:val="BodyText"/>
        <w:numPr>
          <w:ilvl w:val="0"/>
          <w:numId w:val="8"/>
        </w:numPr>
        <w:spacing w:after="80"/>
        <w:ind w:left="1071" w:hanging="357"/>
      </w:pPr>
      <w:r w:rsidRPr="006321C8">
        <w:t>Breakfast clubs, after school club or other extended provision.</w:t>
      </w:r>
    </w:p>
    <w:p w14:paraId="401D6763" w14:textId="77777777" w:rsidR="00395CF4" w:rsidRPr="006321C8" w:rsidRDefault="00395CF4" w:rsidP="00395CF4">
      <w:pPr>
        <w:pStyle w:val="BodyText"/>
        <w:numPr>
          <w:ilvl w:val="0"/>
          <w:numId w:val="8"/>
        </w:numPr>
      </w:pPr>
      <w:r w:rsidRPr="006321C8">
        <w:t>Any other activities involving animals or food, such as animal handling experiences or baking</w:t>
      </w:r>
    </w:p>
    <w:p w14:paraId="43140FB7" w14:textId="0CFF1BFE" w:rsidR="00395CF4" w:rsidRDefault="61C5AD87" w:rsidP="00395CF4">
      <w:pPr>
        <w:pStyle w:val="BodyText"/>
      </w:pPr>
      <w:r>
        <w:t>A risk assessment for any pupil at risk of an allergic reaction will also be carried out where</w:t>
      </w:r>
      <w:r w:rsidR="5410A8E8">
        <w:t xml:space="preserve"> there is a school pet, or a</w:t>
      </w:r>
      <w:r>
        <w:t xml:space="preserve"> </w:t>
      </w:r>
      <w:r w:rsidR="2A94E19F">
        <w:t>person</w:t>
      </w:r>
      <w:r>
        <w:t xml:space="preserve"> requir</w:t>
      </w:r>
      <w:r w:rsidR="5E15F23F">
        <w:t>ing</w:t>
      </w:r>
      <w:r>
        <w:t xml:space="preserve"> a guide dog</w:t>
      </w:r>
      <w:r w:rsidR="7E9D9A2C">
        <w:t xml:space="preserve"> on site</w:t>
      </w:r>
      <w:r>
        <w:t xml:space="preserve">. </w:t>
      </w:r>
    </w:p>
    <w:p w14:paraId="46EF8D46" w14:textId="0218C4C6" w:rsidR="00FD54D4" w:rsidRDefault="00FD54D4" w:rsidP="00395CF4">
      <w:pPr>
        <w:pStyle w:val="BodyText"/>
      </w:pPr>
      <w:r>
        <w:t xml:space="preserve">Staff and </w:t>
      </w:r>
      <w:r w:rsidR="00C23D95">
        <w:t xml:space="preserve">visitors will be invited to share information about their allergies </w:t>
      </w:r>
      <w:r w:rsidR="00A52BF2">
        <w:t>and whether they carry medication.</w:t>
      </w:r>
    </w:p>
    <w:p w14:paraId="73ABB5A5" w14:textId="77777777" w:rsidR="00395CF4" w:rsidRPr="006321C8" w:rsidRDefault="00395CF4" w:rsidP="00A8417B">
      <w:pPr>
        <w:pStyle w:val="Heading1"/>
        <w:numPr>
          <w:ilvl w:val="0"/>
          <w:numId w:val="31"/>
        </w:numPr>
      </w:pPr>
      <w:bookmarkStart w:id="47" w:name="_Toc236064089"/>
      <w:bookmarkStart w:id="48" w:name="_Toc236057259"/>
      <w:bookmarkStart w:id="49" w:name="_Toc232412851"/>
      <w:r w:rsidRPr="006321C8">
        <w:t>Managing risk</w:t>
      </w:r>
      <w:bookmarkEnd w:id="47"/>
      <w:bookmarkEnd w:id="48"/>
      <w:bookmarkEnd w:id="49"/>
    </w:p>
    <w:p w14:paraId="1D6476CD" w14:textId="1FF6CE1A" w:rsidR="00395CF4" w:rsidRPr="006321C8" w:rsidRDefault="00395CF4" w:rsidP="00395CF4">
      <w:pPr>
        <w:pStyle w:val="BodyText"/>
      </w:pPr>
      <w:r w:rsidRPr="006321C8">
        <w:t xml:space="preserve">This section sets out the basic approach to risk reduction in Trust schools, additional school-specific measures are detailed in Appendix </w:t>
      </w:r>
      <w:r w:rsidR="007440B6">
        <w:t>3</w:t>
      </w:r>
      <w:r w:rsidRPr="006321C8">
        <w:t>.</w:t>
      </w:r>
    </w:p>
    <w:p w14:paraId="322E53B1" w14:textId="1ABB379B" w:rsidR="00395CF4" w:rsidRPr="006321C8" w:rsidRDefault="00395CF4" w:rsidP="00A8417B">
      <w:pPr>
        <w:pStyle w:val="Heading2"/>
        <w:numPr>
          <w:ilvl w:val="1"/>
          <w:numId w:val="12"/>
        </w:numPr>
      </w:pPr>
      <w:bookmarkStart w:id="50" w:name="_Toc232412852"/>
      <w:bookmarkStart w:id="51" w:name="_Toc236064090"/>
      <w:bookmarkStart w:id="52" w:name="_Toc236057260"/>
      <w:r w:rsidRPr="006321C8">
        <w:t>Hygiene procedures</w:t>
      </w:r>
      <w:bookmarkEnd w:id="50"/>
      <w:bookmarkEnd w:id="51"/>
      <w:bookmarkEnd w:id="52"/>
    </w:p>
    <w:p w14:paraId="688339B5" w14:textId="5C9289C1" w:rsidR="00B92C0E" w:rsidRDefault="00B92C0E" w:rsidP="00395CF4">
      <w:pPr>
        <w:pStyle w:val="BodyText"/>
      </w:pPr>
      <w:r>
        <w:t xml:space="preserve">Basic hygiene procedures </w:t>
      </w:r>
      <w:r w:rsidR="0048774F">
        <w:t xml:space="preserve">to reduce the risk </w:t>
      </w:r>
      <w:r w:rsidR="005A5F1D">
        <w:t>from</w:t>
      </w:r>
      <w:r w:rsidR="0048774F">
        <w:t xml:space="preserve"> </w:t>
      </w:r>
      <w:r w:rsidR="005A5F1D">
        <w:t xml:space="preserve">contact allergens </w:t>
      </w:r>
      <w:r>
        <w:t>include:</w:t>
      </w:r>
    </w:p>
    <w:p w14:paraId="364D7023" w14:textId="6F9CAC19" w:rsidR="00395CF4" w:rsidRPr="006321C8" w:rsidRDefault="00395CF4" w:rsidP="00B92C0E">
      <w:pPr>
        <w:pStyle w:val="BodyText"/>
        <w:numPr>
          <w:ilvl w:val="0"/>
          <w:numId w:val="5"/>
        </w:numPr>
        <w:spacing w:after="80"/>
        <w:ind w:left="1071" w:hanging="357"/>
      </w:pPr>
      <w:r w:rsidRPr="006321C8">
        <w:t>Pupils are reminded to wash their hands before and after eating</w:t>
      </w:r>
    </w:p>
    <w:p w14:paraId="53D3C974" w14:textId="77777777" w:rsidR="00395CF4" w:rsidRPr="006321C8" w:rsidRDefault="00395CF4" w:rsidP="00B92C0E">
      <w:pPr>
        <w:pStyle w:val="BodyText"/>
        <w:numPr>
          <w:ilvl w:val="0"/>
          <w:numId w:val="5"/>
        </w:numPr>
        <w:spacing w:after="80"/>
        <w:ind w:left="1071" w:hanging="357"/>
      </w:pPr>
      <w:r w:rsidRPr="006321C8">
        <w:t>Sharing of food is not allowed</w:t>
      </w:r>
    </w:p>
    <w:p w14:paraId="7EE43FB4" w14:textId="77777777" w:rsidR="00395CF4" w:rsidRDefault="00395CF4" w:rsidP="00B92C0E">
      <w:pPr>
        <w:pStyle w:val="BodyText"/>
        <w:numPr>
          <w:ilvl w:val="0"/>
          <w:numId w:val="5"/>
        </w:numPr>
      </w:pPr>
      <w:r w:rsidRPr="006321C8">
        <w:t>Pupils have their own named water bottles</w:t>
      </w:r>
    </w:p>
    <w:p w14:paraId="746D5D2B" w14:textId="14139E39" w:rsidR="0063533F" w:rsidRPr="006321C8" w:rsidRDefault="0048774F" w:rsidP="00B92C0E">
      <w:pPr>
        <w:pStyle w:val="BodyText"/>
        <w:numPr>
          <w:ilvl w:val="0"/>
          <w:numId w:val="5"/>
        </w:numPr>
      </w:pPr>
      <w:r>
        <w:t>All t</w:t>
      </w:r>
      <w:r w:rsidR="0063533F">
        <w:t>ables are wiped down after eating</w:t>
      </w:r>
    </w:p>
    <w:p w14:paraId="156CD10F" w14:textId="77777777" w:rsidR="00395CF4" w:rsidRPr="006321C8" w:rsidRDefault="00395CF4" w:rsidP="00A8417B">
      <w:pPr>
        <w:pStyle w:val="Heading2"/>
      </w:pPr>
      <w:bookmarkStart w:id="53" w:name="_Toc236064091"/>
      <w:bookmarkStart w:id="54" w:name="_Toc236057261"/>
      <w:bookmarkStart w:id="55" w:name="_Toc232412853"/>
      <w:r w:rsidRPr="006321C8">
        <w:t>Catering</w:t>
      </w:r>
      <w:bookmarkEnd w:id="53"/>
      <w:bookmarkEnd w:id="54"/>
      <w:bookmarkEnd w:id="55"/>
    </w:p>
    <w:p w14:paraId="0A9CD8E3" w14:textId="77777777" w:rsidR="00395CF4" w:rsidRPr="006321C8" w:rsidRDefault="00395CF4" w:rsidP="00395CF4">
      <w:pPr>
        <w:pStyle w:val="BodyText"/>
      </w:pPr>
      <w:r w:rsidRPr="006321C8">
        <w:t>The Trust is committed to providing safe food options to meet the dietary needs of pupils with allergies.</w:t>
      </w:r>
    </w:p>
    <w:p w14:paraId="3E3924ED" w14:textId="77777777" w:rsidR="00395CF4" w:rsidRPr="006321C8" w:rsidRDefault="00395CF4" w:rsidP="001A4BF5">
      <w:pPr>
        <w:pStyle w:val="BodyText"/>
        <w:numPr>
          <w:ilvl w:val="0"/>
          <w:numId w:val="28"/>
        </w:numPr>
      </w:pPr>
      <w:r w:rsidRPr="006321C8">
        <w:t>Catering staff receive appropriate training and are able to identify pupils with allergies</w:t>
      </w:r>
    </w:p>
    <w:p w14:paraId="314A753C" w14:textId="77777777" w:rsidR="00395CF4" w:rsidRPr="006321C8" w:rsidRDefault="00395CF4" w:rsidP="001A4BF5">
      <w:pPr>
        <w:pStyle w:val="BodyText"/>
        <w:numPr>
          <w:ilvl w:val="0"/>
          <w:numId w:val="28"/>
        </w:numPr>
      </w:pPr>
      <w:r w:rsidRPr="006321C8">
        <w:t>School menus are available for parents/</w:t>
      </w:r>
      <w:proofErr w:type="spellStart"/>
      <w:r w:rsidRPr="006321C8">
        <w:t>carers</w:t>
      </w:r>
      <w:proofErr w:type="spellEnd"/>
      <w:r w:rsidRPr="006321C8">
        <w:t xml:space="preserve"> to view with ingredients clearly labelled</w:t>
      </w:r>
    </w:p>
    <w:p w14:paraId="1080502C" w14:textId="77777777" w:rsidR="00395CF4" w:rsidRPr="006321C8" w:rsidRDefault="00395CF4" w:rsidP="001A4BF5">
      <w:pPr>
        <w:pStyle w:val="BodyText"/>
        <w:numPr>
          <w:ilvl w:val="0"/>
          <w:numId w:val="28"/>
        </w:numPr>
      </w:pPr>
      <w:r w:rsidRPr="006321C8">
        <w:rPr>
          <w:lang w:eastAsia="en-GB"/>
        </w:rPr>
        <w:t>Where changes are made to school menus, we will make sure these continue to meet any special dietary needs of pupils</w:t>
      </w:r>
    </w:p>
    <w:p w14:paraId="25906581" w14:textId="77777777" w:rsidR="00395CF4" w:rsidRPr="006321C8" w:rsidRDefault="00395CF4" w:rsidP="001A4BF5">
      <w:pPr>
        <w:pStyle w:val="BodyText"/>
        <w:numPr>
          <w:ilvl w:val="0"/>
          <w:numId w:val="28"/>
        </w:numPr>
      </w:pPr>
      <w:r w:rsidRPr="006321C8">
        <w:t xml:space="preserve">Food allergen information relating to the ‘top 14’ allergens is displayed on the packaging of all food products, allowing pupils and staff to make safer choices. </w:t>
      </w:r>
      <w:r w:rsidRPr="006321C8">
        <w:rPr>
          <w:color w:val="242424"/>
          <w:shd w:val="clear" w:color="auto" w:fill="FFFFFF"/>
        </w:rPr>
        <w:t>Allergen information labelling will follow all </w:t>
      </w:r>
      <w:hyperlink r:id="rId25" w:tgtFrame="_blank" w:tooltip="legal requirements" w:history="1">
        <w:r w:rsidRPr="006321C8">
          <w:rPr>
            <w:rStyle w:val="Hyperlink"/>
          </w:rPr>
          <w:t>legal requirements</w:t>
        </w:r>
      </w:hyperlink>
      <w:r w:rsidRPr="006321C8">
        <w:rPr>
          <w:color w:val="242424"/>
          <w:shd w:val="clear" w:color="auto" w:fill="FFFFFF"/>
        </w:rPr>
        <w:t> that apply to naming the food and listing ingredients, as outlined by the Food Standards Agency (FSA)</w:t>
      </w:r>
    </w:p>
    <w:p w14:paraId="2F92BE36" w14:textId="77777777" w:rsidR="00395CF4" w:rsidRPr="006321C8" w:rsidRDefault="00395CF4" w:rsidP="001A4BF5">
      <w:pPr>
        <w:pStyle w:val="BodyText"/>
        <w:numPr>
          <w:ilvl w:val="0"/>
          <w:numId w:val="28"/>
        </w:numPr>
      </w:pPr>
      <w:r w:rsidRPr="006321C8">
        <w:lastRenderedPageBreak/>
        <w:t>Catering staff follow hygiene and allergy procedures when preparing food to avoid cross-contamination</w:t>
      </w:r>
    </w:p>
    <w:p w14:paraId="2B97E7DF" w14:textId="77777777" w:rsidR="00395CF4" w:rsidRPr="006321C8" w:rsidRDefault="00395CF4" w:rsidP="00C54577">
      <w:pPr>
        <w:pStyle w:val="Heading2"/>
        <w:keepNext/>
        <w:ind w:left="578" w:hanging="578"/>
      </w:pPr>
      <w:bookmarkStart w:id="56" w:name="_Toc236064092"/>
      <w:bookmarkStart w:id="57" w:name="_Toc232412854"/>
      <w:bookmarkStart w:id="58" w:name="_Toc236057262"/>
      <w:r w:rsidRPr="006321C8">
        <w:t>Food restrictions</w:t>
      </w:r>
      <w:bookmarkEnd w:id="56"/>
      <w:bookmarkEnd w:id="57"/>
      <w:bookmarkEnd w:id="58"/>
    </w:p>
    <w:p w14:paraId="7DA73012" w14:textId="77777777" w:rsidR="00395CF4" w:rsidRPr="006321C8" w:rsidRDefault="00395CF4" w:rsidP="008F4AF6">
      <w:pPr>
        <w:pStyle w:val="BodyText"/>
        <w:widowControl/>
      </w:pPr>
      <w:r w:rsidRPr="006321C8">
        <w:t>We acknowledge that it is impractical to enforce an allergen-free school. However, encourage pupils and staff to avoid certain high-risk foods to reduce the chances of someone experiencing a reaction. These foods include:</w:t>
      </w:r>
    </w:p>
    <w:p w14:paraId="11EC2F7B" w14:textId="77777777" w:rsidR="00395CF4" w:rsidRPr="006321C8" w:rsidRDefault="00395CF4" w:rsidP="002976E8">
      <w:pPr>
        <w:pStyle w:val="BodyText"/>
        <w:numPr>
          <w:ilvl w:val="0"/>
          <w:numId w:val="3"/>
        </w:numPr>
        <w:spacing w:after="80"/>
        <w:ind w:left="1071" w:hanging="357"/>
      </w:pPr>
      <w:r w:rsidRPr="006321C8">
        <w:t>Packaged nuts</w:t>
      </w:r>
    </w:p>
    <w:p w14:paraId="2CE64EC9" w14:textId="77777777" w:rsidR="00395CF4" w:rsidRPr="006321C8" w:rsidRDefault="00395CF4" w:rsidP="002976E8">
      <w:pPr>
        <w:pStyle w:val="BodyText"/>
        <w:numPr>
          <w:ilvl w:val="0"/>
          <w:numId w:val="3"/>
        </w:numPr>
        <w:spacing w:after="80"/>
        <w:ind w:left="1071" w:hanging="357"/>
      </w:pPr>
      <w:r w:rsidRPr="006321C8">
        <w:t>Cereal, granola or chocolate bars containing nuts</w:t>
      </w:r>
    </w:p>
    <w:p w14:paraId="1A694B57" w14:textId="77777777" w:rsidR="00395CF4" w:rsidRPr="006321C8" w:rsidRDefault="00395CF4" w:rsidP="002976E8">
      <w:pPr>
        <w:pStyle w:val="BodyText"/>
        <w:numPr>
          <w:ilvl w:val="0"/>
          <w:numId w:val="3"/>
        </w:numPr>
        <w:spacing w:after="80"/>
        <w:ind w:left="1071" w:hanging="357"/>
      </w:pPr>
      <w:r w:rsidRPr="006321C8">
        <w:t>Peanut butter or chocolate spreads containing nuts</w:t>
      </w:r>
    </w:p>
    <w:p w14:paraId="547C05AC" w14:textId="77777777" w:rsidR="00395CF4" w:rsidRPr="006321C8" w:rsidRDefault="00395CF4" w:rsidP="002976E8">
      <w:pPr>
        <w:pStyle w:val="BodyText"/>
        <w:numPr>
          <w:ilvl w:val="0"/>
          <w:numId w:val="3"/>
        </w:numPr>
        <w:spacing w:after="80"/>
        <w:ind w:left="1071" w:hanging="357"/>
      </w:pPr>
      <w:r w:rsidRPr="006321C8">
        <w:t>Peanut-based sauces, such as satay</w:t>
      </w:r>
    </w:p>
    <w:p w14:paraId="34F272BF" w14:textId="77777777" w:rsidR="00395CF4" w:rsidRPr="006321C8" w:rsidRDefault="00395CF4" w:rsidP="002976E8">
      <w:pPr>
        <w:pStyle w:val="BodyText"/>
        <w:numPr>
          <w:ilvl w:val="0"/>
          <w:numId w:val="3"/>
        </w:numPr>
      </w:pPr>
      <w:r w:rsidRPr="006321C8">
        <w:t>Sesame seeds and foods containing sesame seeds</w:t>
      </w:r>
    </w:p>
    <w:p w14:paraId="57889759" w14:textId="5C132FAF" w:rsidR="00F65B42" w:rsidRPr="006321C8" w:rsidRDefault="002E3107" w:rsidP="00395CF4">
      <w:pPr>
        <w:pStyle w:val="BodyText"/>
      </w:pPr>
      <w:r w:rsidRPr="002E3107">
        <w:t>Where food presents a specific identified risk, the school will manage the situation sensitively and proportionately in accordance with its local risk assessment. This may include providing a safe alternative eating arrangement, contacting the parent or, where necessary, temporarily removing the food from use. Any school-specific restrictions must be clearly communicated and must not be described as guaranteeing an allergen-free environment.</w:t>
      </w:r>
      <w:r w:rsidR="00C4743F">
        <w:t xml:space="preserve"> </w:t>
      </w:r>
      <w:r w:rsidR="00F65B42">
        <w:t>Note: Other foods may be added to this list based on the known allergy risks within school.</w:t>
      </w:r>
    </w:p>
    <w:p w14:paraId="4100A9F7" w14:textId="3C631D5E" w:rsidR="00395CF4" w:rsidRPr="006321C8" w:rsidRDefault="0079334A" w:rsidP="00395CF4">
      <w:pPr>
        <w:pStyle w:val="BodyText"/>
      </w:pPr>
      <w:r w:rsidRPr="00410CE8">
        <w:t>Where a school has a tuck shop or</w:t>
      </w:r>
      <w:r w:rsidR="008D7D80" w:rsidRPr="00410CE8">
        <w:t xml:space="preserve"> </w:t>
      </w:r>
      <w:r w:rsidR="00395CF4" w:rsidRPr="00410CE8">
        <w:t xml:space="preserve">vending machine </w:t>
      </w:r>
      <w:r w:rsidR="00410CE8" w:rsidRPr="00410CE8">
        <w:t xml:space="preserve">this </w:t>
      </w:r>
      <w:r w:rsidR="00395CF4" w:rsidRPr="00410CE8">
        <w:t>will not sell food containing nuts or sesame seeds.</w:t>
      </w:r>
    </w:p>
    <w:p w14:paraId="51853E13" w14:textId="77777777" w:rsidR="00395CF4" w:rsidRPr="006321C8" w:rsidRDefault="00395CF4" w:rsidP="00A8417B">
      <w:pPr>
        <w:pStyle w:val="Heading2"/>
      </w:pPr>
      <w:bookmarkStart w:id="59" w:name="_Toc232412855"/>
      <w:bookmarkStart w:id="60" w:name="_Toc236064093"/>
      <w:bookmarkStart w:id="61" w:name="_Toc236057263"/>
      <w:r w:rsidRPr="006321C8">
        <w:t>Insect bites/stings</w:t>
      </w:r>
      <w:bookmarkEnd w:id="59"/>
      <w:bookmarkEnd w:id="60"/>
      <w:bookmarkEnd w:id="61"/>
    </w:p>
    <w:p w14:paraId="7FAB3478" w14:textId="47EA30C6" w:rsidR="00395CF4" w:rsidRPr="006321C8" w:rsidRDefault="0028117A" w:rsidP="00395CF4">
      <w:pPr>
        <w:pStyle w:val="BodyText"/>
      </w:pPr>
      <w:r w:rsidRPr="0028117A">
        <w:t>School</w:t>
      </w:r>
      <w:r w:rsidR="00395CF4" w:rsidRPr="0028117A">
        <w:t xml:space="preserve"> procedures for preventing and dealing with insect bites/sting</w:t>
      </w:r>
      <w:r w:rsidRPr="0028117A">
        <w:t xml:space="preserve"> are</w:t>
      </w:r>
      <w:r>
        <w:t xml:space="preserve"> set out in Appendix </w:t>
      </w:r>
      <w:r w:rsidR="00C87075">
        <w:t>3</w:t>
      </w:r>
      <w:r w:rsidR="00334588">
        <w:t>.</w:t>
      </w:r>
    </w:p>
    <w:p w14:paraId="7A2889AB" w14:textId="77777777" w:rsidR="00395CF4" w:rsidRPr="006321C8" w:rsidRDefault="00395CF4" w:rsidP="00A8417B">
      <w:pPr>
        <w:pStyle w:val="Heading2"/>
      </w:pPr>
      <w:bookmarkStart w:id="62" w:name="_Toc236057264"/>
      <w:bookmarkStart w:id="63" w:name="_Toc232412856"/>
      <w:bookmarkStart w:id="64" w:name="_Toc236064094"/>
      <w:r w:rsidRPr="006321C8">
        <w:t>Animals</w:t>
      </w:r>
      <w:bookmarkEnd w:id="62"/>
      <w:bookmarkEnd w:id="63"/>
      <w:bookmarkEnd w:id="64"/>
    </w:p>
    <w:p w14:paraId="363FD060" w14:textId="749F0443" w:rsidR="0028117A" w:rsidRPr="006321C8" w:rsidRDefault="0028117A" w:rsidP="006D7D2F">
      <w:pPr>
        <w:pStyle w:val="BodyText"/>
      </w:pPr>
      <w:r w:rsidRPr="006D7D2F">
        <w:t>School</w:t>
      </w:r>
      <w:r w:rsidRPr="0028117A">
        <w:t xml:space="preserve"> procedures for </w:t>
      </w:r>
      <w:r w:rsidR="00334588">
        <w:t>managing allergies to dogs and other animals</w:t>
      </w:r>
      <w:r w:rsidRPr="0028117A">
        <w:t xml:space="preserve"> are</w:t>
      </w:r>
      <w:r>
        <w:t xml:space="preserve"> set out in Appendix </w:t>
      </w:r>
      <w:r w:rsidR="00C87075">
        <w:t>3</w:t>
      </w:r>
      <w:r w:rsidR="00334588">
        <w:t>.</w:t>
      </w:r>
    </w:p>
    <w:p w14:paraId="579A3BC3" w14:textId="77777777" w:rsidR="00395CF4" w:rsidRPr="006321C8" w:rsidRDefault="00395CF4" w:rsidP="00A8417B">
      <w:pPr>
        <w:pStyle w:val="Heading2"/>
      </w:pPr>
      <w:bookmarkStart w:id="65" w:name="_Toc236064095"/>
      <w:bookmarkStart w:id="66" w:name="_Toc232412857"/>
      <w:bookmarkStart w:id="67" w:name="_Toc236057265"/>
      <w:r w:rsidRPr="006321C8">
        <w:t>Support for mental health</w:t>
      </w:r>
      <w:bookmarkEnd w:id="65"/>
      <w:bookmarkEnd w:id="66"/>
      <w:bookmarkEnd w:id="67"/>
      <w:r w:rsidRPr="006321C8">
        <w:t xml:space="preserve"> </w:t>
      </w:r>
    </w:p>
    <w:p w14:paraId="52F386D9" w14:textId="4C0E447C" w:rsidR="00395CF4" w:rsidRPr="006321C8" w:rsidRDefault="00395CF4" w:rsidP="00395CF4">
      <w:pPr>
        <w:pStyle w:val="BodyText"/>
      </w:pPr>
      <w:r>
        <w:t>Pupils with allergies can experience bullying and may also suffer from anxiety and depression relating to their allergy.</w:t>
      </w:r>
      <w:r w:rsidR="008D04A3">
        <w:t xml:space="preserve"> Where needed</w:t>
      </w:r>
      <w:r w:rsidR="278E18F0">
        <w:t>,</w:t>
      </w:r>
      <w:r w:rsidR="008D04A3">
        <w:t xml:space="preserve"> pupils with allergies will have additional support for</w:t>
      </w:r>
      <w:r>
        <w:t xml:space="preserve"> their mental health and wellbeing, in line with </w:t>
      </w:r>
      <w:r w:rsidR="008D04A3">
        <w:t>the</w:t>
      </w:r>
      <w:r>
        <w:t xml:space="preserve"> school’s </w:t>
      </w:r>
      <w:proofErr w:type="spellStart"/>
      <w:r>
        <w:t>behaviour</w:t>
      </w:r>
      <w:proofErr w:type="spellEnd"/>
      <w:r>
        <w:t xml:space="preserve"> policy and other measures in place to prevent bullying.</w:t>
      </w:r>
    </w:p>
    <w:p w14:paraId="51DAD3A2" w14:textId="4085D8E2" w:rsidR="00395CF4" w:rsidRPr="006321C8" w:rsidRDefault="00395CF4" w:rsidP="00A8417B">
      <w:pPr>
        <w:pStyle w:val="Heading2"/>
      </w:pPr>
      <w:bookmarkStart w:id="68" w:name="_Toc236064096"/>
      <w:bookmarkStart w:id="69" w:name="_Toc232412858"/>
      <w:bookmarkStart w:id="70" w:name="_Toc236057266"/>
      <w:r w:rsidRPr="006321C8">
        <w:t>Events and school trips</w:t>
      </w:r>
      <w:bookmarkEnd w:id="68"/>
      <w:bookmarkEnd w:id="69"/>
      <w:bookmarkEnd w:id="70"/>
    </w:p>
    <w:p w14:paraId="52F5DCF8" w14:textId="77777777" w:rsidR="00395CF4" w:rsidRPr="006321C8" w:rsidRDefault="00395CF4" w:rsidP="00395CF4">
      <w:pPr>
        <w:pStyle w:val="BodyText"/>
      </w:pPr>
      <w:r w:rsidRPr="006321C8">
        <w:t>For events, including ones that take place outside of the school, and school trips, no pupils with allergies will be excluded from taking part</w:t>
      </w:r>
    </w:p>
    <w:p w14:paraId="3D2AFE3F" w14:textId="77777777" w:rsidR="00395CF4" w:rsidRPr="006321C8" w:rsidRDefault="00395CF4" w:rsidP="00395CF4">
      <w:pPr>
        <w:pStyle w:val="BodyText"/>
      </w:pPr>
      <w:r w:rsidRPr="006321C8">
        <w:t>The school will plan accordingly for all events and school trips, and arrange for the staff members involved to be aware of pupils’ allergies and to have received adequate training</w:t>
      </w:r>
    </w:p>
    <w:p w14:paraId="35687CCC" w14:textId="45E429A0" w:rsidR="00395CF4" w:rsidRPr="006321C8" w:rsidRDefault="00395CF4" w:rsidP="00395CF4">
      <w:pPr>
        <w:pStyle w:val="BodyText"/>
      </w:pPr>
      <w:r w:rsidRPr="006321C8">
        <w:t>Appropriate measures will be taken in line with the school</w:t>
      </w:r>
      <w:r w:rsidR="00FF6F63">
        <w:t>’</w:t>
      </w:r>
      <w:r w:rsidRPr="006321C8">
        <w:t xml:space="preserve">s AAI protocols for off-site events and school </w:t>
      </w:r>
      <w:r w:rsidRPr="00311F0E">
        <w:t xml:space="preserve">trips (see section </w:t>
      </w:r>
      <w:r w:rsidR="00311F0E" w:rsidRPr="00311F0E">
        <w:t>13</w:t>
      </w:r>
      <w:r w:rsidRPr="00311F0E">
        <w:t>).</w:t>
      </w:r>
    </w:p>
    <w:p w14:paraId="048863A6" w14:textId="77777777" w:rsidR="00395CF4" w:rsidRPr="006321C8" w:rsidRDefault="00395CF4" w:rsidP="00A8417B">
      <w:pPr>
        <w:pStyle w:val="Heading2"/>
      </w:pPr>
      <w:bookmarkStart w:id="71" w:name="_Toc236057267"/>
      <w:bookmarkStart w:id="72" w:name="_Toc232412859"/>
      <w:bookmarkStart w:id="73" w:name="_Toc236064097"/>
      <w:r w:rsidRPr="006321C8">
        <w:t>Extended provision</w:t>
      </w:r>
      <w:bookmarkEnd w:id="71"/>
      <w:bookmarkEnd w:id="72"/>
      <w:bookmarkEnd w:id="73"/>
    </w:p>
    <w:p w14:paraId="7F6379FE" w14:textId="6BD2FE37" w:rsidR="00395CF4" w:rsidRPr="006321C8" w:rsidRDefault="00395CF4" w:rsidP="00395CF4">
      <w:pPr>
        <w:pStyle w:val="BodyText"/>
      </w:pPr>
      <w:r w:rsidRPr="006321C8">
        <w:lastRenderedPageBreak/>
        <w:t>For extended provision including breakfast and after</w:t>
      </w:r>
      <w:r w:rsidR="000263A8">
        <w:t>-</w:t>
      </w:r>
      <w:r w:rsidRPr="006321C8">
        <w:t>school clubs schools will ensure:</w:t>
      </w:r>
    </w:p>
    <w:p w14:paraId="264C094D" w14:textId="77777777" w:rsidR="00395CF4" w:rsidRPr="006321C8" w:rsidRDefault="00395CF4" w:rsidP="00355862">
      <w:pPr>
        <w:pStyle w:val="BodyText"/>
        <w:numPr>
          <w:ilvl w:val="0"/>
          <w:numId w:val="41"/>
        </w:numPr>
      </w:pPr>
      <w:r w:rsidRPr="006321C8">
        <w:t>staff are appropriately trained and aware of children on the allergy register</w:t>
      </w:r>
    </w:p>
    <w:p w14:paraId="4E0D848C" w14:textId="77777777" w:rsidR="00395CF4" w:rsidRDefault="00395CF4" w:rsidP="00355862">
      <w:pPr>
        <w:pStyle w:val="BodyText"/>
        <w:numPr>
          <w:ilvl w:val="0"/>
          <w:numId w:val="41"/>
        </w:numPr>
      </w:pPr>
      <w:r w:rsidRPr="006321C8">
        <w:t>where the provision is from a third party, the school informs the third party of children on the allergy register and their provision and ensures third party staff are appropriately trained.</w:t>
      </w:r>
    </w:p>
    <w:p w14:paraId="3C9BF27E" w14:textId="7B5579C0" w:rsidR="000D293F" w:rsidRPr="006321C8" w:rsidRDefault="009E0F2B" w:rsidP="009E0F2B">
      <w:pPr>
        <w:pStyle w:val="Heading2"/>
      </w:pPr>
      <w:bookmarkStart w:id="74" w:name="_Toc236064098"/>
      <w:r>
        <w:t>Food supplied by parents/supporters</w:t>
      </w:r>
      <w:r w:rsidR="002466B4">
        <w:t>/staff</w:t>
      </w:r>
      <w:bookmarkEnd w:id="74"/>
      <w:r>
        <w:t xml:space="preserve"> </w:t>
      </w:r>
    </w:p>
    <w:p w14:paraId="343B1D33" w14:textId="77777777" w:rsidR="002466B4" w:rsidRDefault="00F82CCC" w:rsidP="009E0F2B">
      <w:pPr>
        <w:pStyle w:val="BodyText"/>
      </w:pPr>
      <w:r>
        <w:t>Schools will ensure that any food bought in by parents</w:t>
      </w:r>
      <w:r w:rsidR="002466B4">
        <w:t xml:space="preserve">, </w:t>
      </w:r>
      <w:r>
        <w:t>supporters</w:t>
      </w:r>
      <w:r w:rsidR="002466B4">
        <w:t xml:space="preserve"> or staff</w:t>
      </w:r>
      <w:r>
        <w:t xml:space="preserve"> for events such as</w:t>
      </w:r>
      <w:r w:rsidR="002466B4">
        <w:t>:</w:t>
      </w:r>
    </w:p>
    <w:p w14:paraId="1B1B09EA" w14:textId="77777777" w:rsidR="002466B4" w:rsidRDefault="00F82CCC" w:rsidP="002466B4">
      <w:pPr>
        <w:pStyle w:val="BodyText"/>
        <w:numPr>
          <w:ilvl w:val="0"/>
          <w:numId w:val="46"/>
        </w:numPr>
      </w:pPr>
      <w:r>
        <w:t>a school fete</w:t>
      </w:r>
    </w:p>
    <w:p w14:paraId="65F8FFF6" w14:textId="77777777" w:rsidR="002466B4" w:rsidRDefault="008C7C7C" w:rsidP="002466B4">
      <w:pPr>
        <w:pStyle w:val="BodyText"/>
        <w:numPr>
          <w:ilvl w:val="0"/>
          <w:numId w:val="46"/>
        </w:numPr>
      </w:pPr>
      <w:r>
        <w:t>bake sale</w:t>
      </w:r>
    </w:p>
    <w:p w14:paraId="26973B08" w14:textId="77777777" w:rsidR="002466B4" w:rsidRDefault="008C7C7C" w:rsidP="002466B4">
      <w:pPr>
        <w:pStyle w:val="BodyText"/>
        <w:numPr>
          <w:ilvl w:val="0"/>
          <w:numId w:val="46"/>
        </w:numPr>
      </w:pPr>
      <w:r>
        <w:t>chil</w:t>
      </w:r>
      <w:r w:rsidR="0017663C">
        <w:t>d</w:t>
      </w:r>
      <w:r>
        <w:t>’s birthday</w:t>
      </w:r>
    </w:p>
    <w:p w14:paraId="4A0E1CBC" w14:textId="012A9695" w:rsidR="002C1FAB" w:rsidRDefault="002466B4" w:rsidP="002466B4">
      <w:pPr>
        <w:pStyle w:val="BodyText"/>
        <w:numPr>
          <w:ilvl w:val="0"/>
          <w:numId w:val="46"/>
        </w:numPr>
      </w:pPr>
      <w:r>
        <w:t xml:space="preserve">other </w:t>
      </w:r>
      <w:r w:rsidR="002C1FAB">
        <w:t>celebration</w:t>
      </w:r>
    </w:p>
    <w:p w14:paraId="57C2D610" w14:textId="4A65E62A" w:rsidR="00083E80" w:rsidRPr="00020BEC" w:rsidRDefault="0017663C" w:rsidP="002C1FAB">
      <w:pPr>
        <w:pStyle w:val="BodyText"/>
        <w:ind w:left="426"/>
      </w:pPr>
      <w:r>
        <w:t>are clearly labelled with</w:t>
      </w:r>
      <w:r w:rsidR="00305BC7">
        <w:t xml:space="preserve"> all ingredients, including potential allergens</w:t>
      </w:r>
      <w:r w:rsidR="00402048">
        <w:t>.</w:t>
      </w:r>
    </w:p>
    <w:p w14:paraId="27D2AA8B" w14:textId="77777777" w:rsidR="00FC784B" w:rsidRPr="006321C8" w:rsidRDefault="00FC784B" w:rsidP="00A8417B">
      <w:pPr>
        <w:pStyle w:val="Heading1"/>
        <w:numPr>
          <w:ilvl w:val="0"/>
          <w:numId w:val="31"/>
        </w:numPr>
      </w:pPr>
      <w:bookmarkStart w:id="75" w:name="_Toc236057268"/>
      <w:bookmarkStart w:id="76" w:name="_Toc232412860"/>
      <w:bookmarkStart w:id="77" w:name="_Toc236064099"/>
      <w:r w:rsidRPr="006321C8">
        <w:t>Procedures for handling an allergic reaction</w:t>
      </w:r>
      <w:bookmarkEnd w:id="75"/>
      <w:bookmarkEnd w:id="76"/>
      <w:bookmarkEnd w:id="77"/>
    </w:p>
    <w:p w14:paraId="57E568D7" w14:textId="77777777" w:rsidR="00FC784B" w:rsidRPr="006321C8" w:rsidRDefault="00FC784B" w:rsidP="00A8417B">
      <w:pPr>
        <w:pStyle w:val="Heading2"/>
      </w:pPr>
      <w:bookmarkStart w:id="78" w:name="_Toc236064100"/>
      <w:bookmarkStart w:id="79" w:name="_Toc236057269"/>
      <w:bookmarkStart w:id="80" w:name="_Toc232412861"/>
      <w:r w:rsidRPr="006321C8">
        <w:t>Allergy Register for pupils with AAIs</w:t>
      </w:r>
      <w:bookmarkEnd w:id="78"/>
      <w:bookmarkEnd w:id="79"/>
      <w:bookmarkEnd w:id="80"/>
    </w:p>
    <w:p w14:paraId="16F3F1D9" w14:textId="77777777" w:rsidR="00FC784B" w:rsidRPr="006321C8" w:rsidRDefault="00FC784B" w:rsidP="00D84544">
      <w:pPr>
        <w:pStyle w:val="BodyText"/>
      </w:pPr>
      <w:r w:rsidRPr="006321C8">
        <w:t>Each school maintains a register of pupils who have been prescribed AAIs or where a doctor has provided a written plan recommending AAIs to be used in the event of anaphylaxis. The register includes:</w:t>
      </w:r>
    </w:p>
    <w:p w14:paraId="2791E155" w14:textId="77777777" w:rsidR="00FC784B" w:rsidRPr="006321C8" w:rsidRDefault="00FC784B" w:rsidP="00D84544">
      <w:pPr>
        <w:pStyle w:val="BulletedCopy2"/>
        <w:tabs>
          <w:tab w:val="clear" w:pos="360"/>
          <w:tab w:val="left" w:pos="357"/>
        </w:tabs>
        <w:spacing w:after="80"/>
      </w:pPr>
      <w:r w:rsidRPr="006321C8">
        <w:t>Known allergens and risk factors for anaphylaxis</w:t>
      </w:r>
    </w:p>
    <w:p w14:paraId="227E4901" w14:textId="77777777" w:rsidR="00FC784B" w:rsidRPr="006321C8" w:rsidRDefault="00FC784B" w:rsidP="00D84544">
      <w:pPr>
        <w:pStyle w:val="BulletedCopy2"/>
        <w:tabs>
          <w:tab w:val="clear" w:pos="360"/>
          <w:tab w:val="left" w:pos="357"/>
        </w:tabs>
        <w:spacing w:after="80"/>
      </w:pPr>
      <w:r w:rsidRPr="006321C8">
        <w:t>Whether a pupil has been prescribed AAI(s) (and if so, what type and dose)</w:t>
      </w:r>
    </w:p>
    <w:p w14:paraId="61C37E02" w14:textId="77777777" w:rsidR="00FC784B" w:rsidRPr="006321C8" w:rsidRDefault="00FC784B" w:rsidP="00D84544">
      <w:pPr>
        <w:pStyle w:val="BulletedCopy2"/>
        <w:tabs>
          <w:tab w:val="clear" w:pos="360"/>
          <w:tab w:val="left" w:pos="357"/>
        </w:tabs>
        <w:spacing w:after="80" w:line="240" w:lineRule="auto"/>
      </w:pPr>
      <w:r w:rsidRPr="006321C8">
        <w:t>Where a pupil has been prescribed an AAI, whether parental consent has been given for use of the spare AAI, which may be different to the personal AAI prescribed for the pupil</w:t>
      </w:r>
    </w:p>
    <w:p w14:paraId="23C5F9FB" w14:textId="77777777" w:rsidR="00FC784B" w:rsidRPr="006321C8" w:rsidRDefault="00FC784B" w:rsidP="00FC784B">
      <w:pPr>
        <w:pStyle w:val="BulletedCopy2"/>
        <w:tabs>
          <w:tab w:val="clear" w:pos="360"/>
          <w:tab w:val="left" w:pos="357"/>
        </w:tabs>
      </w:pPr>
      <w:r w:rsidRPr="006321C8">
        <w:t>A photograph of each pupil to allow a visual check to be made (this will require parental consent)</w:t>
      </w:r>
    </w:p>
    <w:p w14:paraId="7D13D132" w14:textId="50ADAD89" w:rsidR="00FC784B" w:rsidRPr="006321C8" w:rsidRDefault="00FC784B" w:rsidP="00D84544">
      <w:pPr>
        <w:pStyle w:val="BodyText"/>
      </w:pPr>
      <w:r w:rsidRPr="006321C8">
        <w:t xml:space="preserve">The register and AAIs are kept in an easily accessible location, identified in Appendix </w:t>
      </w:r>
      <w:r w:rsidR="00C87075">
        <w:t>2</w:t>
      </w:r>
      <w:r w:rsidRPr="006321C8">
        <w:t xml:space="preserve"> and can be checked quickly by any member of staff as part of initiating an emergency response.</w:t>
      </w:r>
    </w:p>
    <w:p w14:paraId="7C4D6226" w14:textId="77777777" w:rsidR="00FC784B" w:rsidRPr="006321C8" w:rsidRDefault="00FC784B" w:rsidP="00D84544">
      <w:pPr>
        <w:pStyle w:val="BodyText"/>
      </w:pPr>
      <w:r w:rsidRPr="00C843B0">
        <w:t>Allowing all pupils to keep their AAIs with them will reduce delays and allows for confirmation of consent without the need to check the register.</w:t>
      </w:r>
    </w:p>
    <w:p w14:paraId="03AF82B4" w14:textId="77777777" w:rsidR="00DC7117" w:rsidRPr="006321C8" w:rsidRDefault="00DC7117" w:rsidP="00A8417B">
      <w:pPr>
        <w:pStyle w:val="Heading2"/>
      </w:pPr>
      <w:bookmarkStart w:id="81" w:name="_Toc236057270"/>
      <w:bookmarkStart w:id="82" w:name="_Toc232412862"/>
      <w:bookmarkStart w:id="83" w:name="_Toc236064101"/>
      <w:r w:rsidRPr="006321C8">
        <w:t>Allergic reaction procedures</w:t>
      </w:r>
      <w:bookmarkEnd w:id="81"/>
      <w:bookmarkEnd w:id="82"/>
      <w:bookmarkEnd w:id="83"/>
    </w:p>
    <w:p w14:paraId="7F35E630" w14:textId="77777777" w:rsidR="00DC7117" w:rsidRPr="006321C8" w:rsidRDefault="00DC7117" w:rsidP="007854C8">
      <w:pPr>
        <w:pStyle w:val="BodyText"/>
      </w:pPr>
      <w:r w:rsidRPr="006321C8">
        <w:t xml:space="preserve">As part of the whole-school awareness approach to allergies, all staff are trained in the school’s allergic reaction procedure, and to </w:t>
      </w:r>
      <w:proofErr w:type="spellStart"/>
      <w:r w:rsidRPr="006321C8">
        <w:t>recognise</w:t>
      </w:r>
      <w:proofErr w:type="spellEnd"/>
      <w:r w:rsidRPr="006321C8">
        <w:t xml:space="preserve"> the signs of anaphylaxis and respond appropriately</w:t>
      </w:r>
    </w:p>
    <w:p w14:paraId="54E85C8E" w14:textId="3699AFE2" w:rsidR="00404A5A" w:rsidRPr="00020BEC" w:rsidRDefault="00DC7117" w:rsidP="006B3E02">
      <w:pPr>
        <w:pStyle w:val="BodyText"/>
      </w:pPr>
      <w:r w:rsidRPr="006321C8">
        <w:t xml:space="preserve">Staff are trained in the administration of AAIs to </w:t>
      </w:r>
      <w:proofErr w:type="spellStart"/>
      <w:r w:rsidRPr="006321C8">
        <w:t>minimise</w:t>
      </w:r>
      <w:proofErr w:type="spellEnd"/>
      <w:r w:rsidRPr="006321C8">
        <w:t xml:space="preserve"> delays in pupil’s receiving adrenaline in an emergency</w:t>
      </w:r>
    </w:p>
    <w:p w14:paraId="7133A819" w14:textId="77777777" w:rsidR="00404A5A" w:rsidRPr="00020BEC" w:rsidRDefault="00404A5A" w:rsidP="00A8417B">
      <w:pPr>
        <w:pStyle w:val="Heading2"/>
      </w:pPr>
      <w:bookmarkStart w:id="84" w:name="_Toc236064102"/>
      <w:bookmarkStart w:id="85" w:name="_Toc236057271"/>
      <w:r w:rsidRPr="00020BEC">
        <w:t>What</w:t>
      </w:r>
      <w:r w:rsidRPr="00020BEC">
        <w:rPr>
          <w:spacing w:val="-3"/>
        </w:rPr>
        <w:t xml:space="preserve"> </w:t>
      </w:r>
      <w:r w:rsidRPr="00020BEC">
        <w:t>to</w:t>
      </w:r>
      <w:r w:rsidRPr="00020BEC">
        <w:rPr>
          <w:spacing w:val="-1"/>
        </w:rPr>
        <w:t xml:space="preserve"> </w:t>
      </w:r>
      <w:r w:rsidRPr="00020BEC">
        <w:t>look</w:t>
      </w:r>
      <w:r w:rsidRPr="00020BEC">
        <w:rPr>
          <w:spacing w:val="-3"/>
        </w:rPr>
        <w:t xml:space="preserve"> </w:t>
      </w:r>
      <w:r w:rsidRPr="00020BEC">
        <w:rPr>
          <w:spacing w:val="-4"/>
        </w:rPr>
        <w:t>for:</w:t>
      </w:r>
      <w:bookmarkEnd w:id="84"/>
      <w:bookmarkEnd w:id="85"/>
    </w:p>
    <w:p w14:paraId="45F651AF" w14:textId="74E0737E" w:rsidR="00404A5A" w:rsidRPr="00020BEC" w:rsidRDefault="00404A5A" w:rsidP="006B3E02">
      <w:pPr>
        <w:pStyle w:val="BodyText"/>
      </w:pPr>
      <w:r w:rsidRPr="00020BEC">
        <w:t>Symptoms</w:t>
      </w:r>
      <w:r w:rsidRPr="00020BEC">
        <w:rPr>
          <w:spacing w:val="-4"/>
        </w:rPr>
        <w:t xml:space="preserve"> </w:t>
      </w:r>
      <w:r w:rsidRPr="00020BEC">
        <w:t>usually</w:t>
      </w:r>
      <w:r w:rsidRPr="00020BEC">
        <w:rPr>
          <w:spacing w:val="-4"/>
        </w:rPr>
        <w:t xml:space="preserve"> </w:t>
      </w:r>
      <w:r w:rsidRPr="00020BEC">
        <w:t>come</w:t>
      </w:r>
      <w:r w:rsidRPr="00020BEC">
        <w:rPr>
          <w:spacing w:val="-2"/>
        </w:rPr>
        <w:t xml:space="preserve"> </w:t>
      </w:r>
      <w:r w:rsidRPr="00020BEC">
        <w:t>on</w:t>
      </w:r>
      <w:r w:rsidRPr="00020BEC">
        <w:rPr>
          <w:spacing w:val="-2"/>
        </w:rPr>
        <w:t xml:space="preserve"> </w:t>
      </w:r>
      <w:r w:rsidRPr="00020BEC">
        <w:t>quickly, within minutes</w:t>
      </w:r>
      <w:r w:rsidRPr="00020BEC">
        <w:rPr>
          <w:spacing w:val="-1"/>
        </w:rPr>
        <w:t xml:space="preserve"> </w:t>
      </w:r>
      <w:r w:rsidRPr="00020BEC">
        <w:t>of</w:t>
      </w:r>
      <w:r w:rsidRPr="00020BEC">
        <w:rPr>
          <w:spacing w:val="-2"/>
        </w:rPr>
        <w:t xml:space="preserve"> </w:t>
      </w:r>
      <w:r w:rsidRPr="00020BEC">
        <w:t>exposure</w:t>
      </w:r>
      <w:r w:rsidRPr="00020BEC">
        <w:rPr>
          <w:spacing w:val="-2"/>
        </w:rPr>
        <w:t xml:space="preserve"> </w:t>
      </w:r>
      <w:r w:rsidRPr="00020BEC">
        <w:t>to</w:t>
      </w:r>
      <w:r w:rsidRPr="00020BEC">
        <w:rPr>
          <w:spacing w:val="-2"/>
        </w:rPr>
        <w:t xml:space="preserve"> </w:t>
      </w:r>
      <w:r w:rsidRPr="00020BEC">
        <w:t xml:space="preserve">the </w:t>
      </w:r>
      <w:r w:rsidRPr="00020BEC">
        <w:rPr>
          <w:spacing w:val="-2"/>
        </w:rPr>
        <w:t>allergen.</w:t>
      </w:r>
    </w:p>
    <w:p w14:paraId="15A86EA8" w14:textId="77777777" w:rsidR="00404A5A" w:rsidRPr="00020BEC" w:rsidRDefault="00404A5A" w:rsidP="002C678B">
      <w:pPr>
        <w:pStyle w:val="BodyText"/>
      </w:pPr>
      <w:r w:rsidRPr="00020BEC">
        <w:lastRenderedPageBreak/>
        <w:t>Mild</w:t>
      </w:r>
      <w:r w:rsidRPr="00020BEC">
        <w:rPr>
          <w:spacing w:val="-4"/>
        </w:rPr>
        <w:t xml:space="preserve"> </w:t>
      </w:r>
      <w:r w:rsidRPr="00020BEC">
        <w:t>to</w:t>
      </w:r>
      <w:r w:rsidRPr="00020BEC">
        <w:rPr>
          <w:spacing w:val="-3"/>
        </w:rPr>
        <w:t xml:space="preserve"> </w:t>
      </w:r>
      <w:r w:rsidRPr="00020BEC">
        <w:t>moderate</w:t>
      </w:r>
      <w:r w:rsidRPr="00020BEC">
        <w:rPr>
          <w:spacing w:val="-1"/>
        </w:rPr>
        <w:t xml:space="preserve"> </w:t>
      </w:r>
      <w:r w:rsidRPr="00020BEC">
        <w:t>allergic</w:t>
      </w:r>
      <w:r w:rsidRPr="00020BEC">
        <w:rPr>
          <w:spacing w:val="-3"/>
        </w:rPr>
        <w:t xml:space="preserve"> </w:t>
      </w:r>
      <w:r w:rsidRPr="00020BEC">
        <w:t>reaction symptoms</w:t>
      </w:r>
      <w:r w:rsidRPr="00020BEC">
        <w:rPr>
          <w:spacing w:val="-2"/>
        </w:rPr>
        <w:t xml:space="preserve"> </w:t>
      </w:r>
      <w:r w:rsidRPr="00020BEC">
        <w:t>may</w:t>
      </w:r>
      <w:r w:rsidRPr="00020BEC">
        <w:rPr>
          <w:spacing w:val="-2"/>
        </w:rPr>
        <w:t xml:space="preserve"> include:</w:t>
      </w:r>
    </w:p>
    <w:p w14:paraId="79A9F2D4" w14:textId="77777777" w:rsidR="00404A5A" w:rsidRPr="00020BEC" w:rsidRDefault="00404A5A" w:rsidP="00404A5A">
      <w:pPr>
        <w:pStyle w:val="ListParagraph"/>
        <w:numPr>
          <w:ilvl w:val="0"/>
          <w:numId w:val="14"/>
        </w:numPr>
        <w:tabs>
          <w:tab w:val="left" w:pos="1559"/>
          <w:tab w:val="left" w:pos="1560"/>
        </w:tabs>
        <w:ind w:left="1560"/>
        <w:rPr>
          <w:rFonts w:ascii="Tahoma" w:hAnsi="Tahoma" w:cs="Tahoma"/>
        </w:rPr>
      </w:pPr>
      <w:r w:rsidRPr="00020BEC">
        <w:rPr>
          <w:rFonts w:ascii="Tahoma" w:hAnsi="Tahoma" w:cs="Tahoma"/>
        </w:rPr>
        <w:t>a</w:t>
      </w:r>
      <w:r w:rsidRPr="00020BEC">
        <w:rPr>
          <w:rFonts w:ascii="Tahoma" w:hAnsi="Tahoma" w:cs="Tahoma"/>
          <w:spacing w:val="-1"/>
        </w:rPr>
        <w:t xml:space="preserve"> </w:t>
      </w:r>
      <w:r w:rsidRPr="00020BEC">
        <w:rPr>
          <w:rFonts w:ascii="Tahoma" w:hAnsi="Tahoma" w:cs="Tahoma"/>
        </w:rPr>
        <w:t>red</w:t>
      </w:r>
      <w:r w:rsidRPr="00020BEC">
        <w:rPr>
          <w:rFonts w:ascii="Tahoma" w:hAnsi="Tahoma" w:cs="Tahoma"/>
          <w:spacing w:val="-2"/>
        </w:rPr>
        <w:t xml:space="preserve"> </w:t>
      </w:r>
      <w:r w:rsidRPr="00020BEC">
        <w:rPr>
          <w:rFonts w:ascii="Tahoma" w:hAnsi="Tahoma" w:cs="Tahoma"/>
        </w:rPr>
        <w:t>raised rash</w:t>
      </w:r>
      <w:r w:rsidRPr="00020BEC">
        <w:rPr>
          <w:rFonts w:ascii="Tahoma" w:hAnsi="Tahoma" w:cs="Tahoma"/>
          <w:spacing w:val="1"/>
        </w:rPr>
        <w:t xml:space="preserve"> </w:t>
      </w:r>
      <w:r w:rsidRPr="00020BEC">
        <w:rPr>
          <w:rFonts w:ascii="Tahoma" w:hAnsi="Tahoma" w:cs="Tahoma"/>
        </w:rPr>
        <w:t>(known</w:t>
      </w:r>
      <w:r w:rsidRPr="00020BEC">
        <w:rPr>
          <w:rFonts w:ascii="Tahoma" w:hAnsi="Tahoma" w:cs="Tahoma"/>
          <w:spacing w:val="-2"/>
        </w:rPr>
        <w:t xml:space="preserve"> </w:t>
      </w:r>
      <w:r w:rsidRPr="00020BEC">
        <w:rPr>
          <w:rFonts w:ascii="Tahoma" w:hAnsi="Tahoma" w:cs="Tahoma"/>
        </w:rPr>
        <w:t>as</w:t>
      </w:r>
      <w:r w:rsidRPr="00020BEC">
        <w:rPr>
          <w:rFonts w:ascii="Tahoma" w:hAnsi="Tahoma" w:cs="Tahoma"/>
          <w:spacing w:val="-2"/>
        </w:rPr>
        <w:t xml:space="preserve"> </w:t>
      </w:r>
      <w:r w:rsidRPr="00020BEC">
        <w:rPr>
          <w:rFonts w:ascii="Tahoma" w:hAnsi="Tahoma" w:cs="Tahoma"/>
        </w:rPr>
        <w:t>hives</w:t>
      </w:r>
      <w:r w:rsidRPr="00020BEC">
        <w:rPr>
          <w:rFonts w:ascii="Tahoma" w:hAnsi="Tahoma" w:cs="Tahoma"/>
          <w:spacing w:val="-3"/>
        </w:rPr>
        <w:t xml:space="preserve"> </w:t>
      </w:r>
      <w:r w:rsidRPr="00020BEC">
        <w:rPr>
          <w:rFonts w:ascii="Tahoma" w:hAnsi="Tahoma" w:cs="Tahoma"/>
        </w:rPr>
        <w:t>or</w:t>
      </w:r>
      <w:r w:rsidRPr="00020BEC">
        <w:rPr>
          <w:rFonts w:ascii="Tahoma" w:hAnsi="Tahoma" w:cs="Tahoma"/>
          <w:spacing w:val="-3"/>
        </w:rPr>
        <w:t xml:space="preserve"> </w:t>
      </w:r>
      <w:r w:rsidRPr="00020BEC">
        <w:rPr>
          <w:rFonts w:ascii="Tahoma" w:hAnsi="Tahoma" w:cs="Tahoma"/>
        </w:rPr>
        <w:t>urticaria)</w:t>
      </w:r>
      <w:r w:rsidRPr="00020BEC">
        <w:rPr>
          <w:rFonts w:ascii="Tahoma" w:hAnsi="Tahoma" w:cs="Tahoma"/>
          <w:spacing w:val="-2"/>
        </w:rPr>
        <w:t xml:space="preserve"> </w:t>
      </w:r>
      <w:r w:rsidRPr="00020BEC">
        <w:rPr>
          <w:rFonts w:ascii="Tahoma" w:hAnsi="Tahoma" w:cs="Tahoma"/>
        </w:rPr>
        <w:t>anywhere on</w:t>
      </w:r>
      <w:r w:rsidRPr="00020BEC">
        <w:rPr>
          <w:rFonts w:ascii="Tahoma" w:hAnsi="Tahoma" w:cs="Tahoma"/>
          <w:spacing w:val="-2"/>
        </w:rPr>
        <w:t xml:space="preserve"> </w:t>
      </w:r>
      <w:r w:rsidRPr="00020BEC">
        <w:rPr>
          <w:rFonts w:ascii="Tahoma" w:hAnsi="Tahoma" w:cs="Tahoma"/>
        </w:rPr>
        <w:t>the</w:t>
      </w:r>
      <w:r w:rsidRPr="00020BEC">
        <w:rPr>
          <w:rFonts w:ascii="Tahoma" w:hAnsi="Tahoma" w:cs="Tahoma"/>
          <w:spacing w:val="-2"/>
        </w:rPr>
        <w:t xml:space="preserve"> </w:t>
      </w:r>
      <w:r w:rsidRPr="00020BEC">
        <w:rPr>
          <w:rFonts w:ascii="Tahoma" w:hAnsi="Tahoma" w:cs="Tahoma"/>
          <w:spacing w:val="-4"/>
        </w:rPr>
        <w:t>body</w:t>
      </w:r>
    </w:p>
    <w:p w14:paraId="07D59A04" w14:textId="77777777" w:rsidR="00404A5A" w:rsidRPr="00020BEC" w:rsidRDefault="00404A5A" w:rsidP="00404A5A">
      <w:pPr>
        <w:pStyle w:val="ListParagraph"/>
        <w:numPr>
          <w:ilvl w:val="0"/>
          <w:numId w:val="14"/>
        </w:numPr>
        <w:tabs>
          <w:tab w:val="left" w:pos="1559"/>
          <w:tab w:val="left" w:pos="1560"/>
        </w:tabs>
        <w:ind w:left="1560"/>
        <w:rPr>
          <w:rFonts w:ascii="Tahoma" w:hAnsi="Tahoma" w:cs="Tahoma"/>
        </w:rPr>
      </w:pPr>
      <w:r w:rsidRPr="00020BEC">
        <w:rPr>
          <w:rFonts w:ascii="Tahoma" w:hAnsi="Tahoma" w:cs="Tahoma"/>
        </w:rPr>
        <w:t>a tingling</w:t>
      </w:r>
      <w:r w:rsidRPr="00020BEC">
        <w:rPr>
          <w:rFonts w:ascii="Tahoma" w:hAnsi="Tahoma" w:cs="Tahoma"/>
          <w:spacing w:val="-3"/>
        </w:rPr>
        <w:t xml:space="preserve"> </w:t>
      </w:r>
      <w:r w:rsidRPr="00020BEC">
        <w:rPr>
          <w:rFonts w:ascii="Tahoma" w:hAnsi="Tahoma" w:cs="Tahoma"/>
        </w:rPr>
        <w:t>or itchy feeling</w:t>
      </w:r>
      <w:r w:rsidRPr="00020BEC">
        <w:rPr>
          <w:rFonts w:ascii="Tahoma" w:hAnsi="Tahoma" w:cs="Tahoma"/>
          <w:spacing w:val="-6"/>
        </w:rPr>
        <w:t xml:space="preserve"> </w:t>
      </w:r>
      <w:r w:rsidRPr="00020BEC">
        <w:rPr>
          <w:rFonts w:ascii="Tahoma" w:hAnsi="Tahoma" w:cs="Tahoma"/>
        </w:rPr>
        <w:t>in the</w:t>
      </w:r>
      <w:r w:rsidRPr="00020BEC">
        <w:rPr>
          <w:rFonts w:ascii="Tahoma" w:hAnsi="Tahoma" w:cs="Tahoma"/>
          <w:spacing w:val="-2"/>
        </w:rPr>
        <w:t xml:space="preserve"> </w:t>
      </w:r>
      <w:r w:rsidRPr="00020BEC">
        <w:rPr>
          <w:rFonts w:ascii="Tahoma" w:hAnsi="Tahoma" w:cs="Tahoma"/>
          <w:spacing w:val="-4"/>
        </w:rPr>
        <w:t>mouth</w:t>
      </w:r>
    </w:p>
    <w:p w14:paraId="28824D9E" w14:textId="77777777" w:rsidR="00404A5A" w:rsidRPr="00020BEC" w:rsidRDefault="00404A5A" w:rsidP="00404A5A">
      <w:pPr>
        <w:pStyle w:val="ListParagraph"/>
        <w:numPr>
          <w:ilvl w:val="0"/>
          <w:numId w:val="14"/>
        </w:numPr>
        <w:tabs>
          <w:tab w:val="left" w:pos="1559"/>
          <w:tab w:val="left" w:pos="1560"/>
        </w:tabs>
        <w:ind w:left="1560"/>
        <w:rPr>
          <w:rFonts w:ascii="Tahoma" w:hAnsi="Tahoma" w:cs="Tahoma"/>
        </w:rPr>
      </w:pPr>
      <w:r w:rsidRPr="00020BEC">
        <w:rPr>
          <w:rFonts w:ascii="Tahoma" w:hAnsi="Tahoma" w:cs="Tahoma"/>
        </w:rPr>
        <w:t>swelling</w:t>
      </w:r>
      <w:r w:rsidRPr="00020BEC">
        <w:rPr>
          <w:rFonts w:ascii="Tahoma" w:hAnsi="Tahoma" w:cs="Tahoma"/>
          <w:spacing w:val="-2"/>
        </w:rPr>
        <w:t xml:space="preserve"> </w:t>
      </w:r>
      <w:r w:rsidRPr="00020BEC">
        <w:rPr>
          <w:rFonts w:ascii="Tahoma" w:hAnsi="Tahoma" w:cs="Tahoma"/>
        </w:rPr>
        <w:t>of</w:t>
      </w:r>
      <w:r w:rsidRPr="00020BEC">
        <w:rPr>
          <w:rFonts w:ascii="Tahoma" w:hAnsi="Tahoma" w:cs="Tahoma"/>
          <w:spacing w:val="-1"/>
        </w:rPr>
        <w:t xml:space="preserve"> </w:t>
      </w:r>
      <w:r w:rsidRPr="00020BEC">
        <w:rPr>
          <w:rFonts w:ascii="Tahoma" w:hAnsi="Tahoma" w:cs="Tahoma"/>
        </w:rPr>
        <w:t>lips,</w:t>
      </w:r>
      <w:r w:rsidRPr="00020BEC">
        <w:rPr>
          <w:rFonts w:ascii="Tahoma" w:hAnsi="Tahoma" w:cs="Tahoma"/>
          <w:spacing w:val="-2"/>
        </w:rPr>
        <w:t xml:space="preserve"> </w:t>
      </w:r>
      <w:r w:rsidRPr="00020BEC">
        <w:rPr>
          <w:rFonts w:ascii="Tahoma" w:hAnsi="Tahoma" w:cs="Tahoma"/>
        </w:rPr>
        <w:t>face</w:t>
      </w:r>
      <w:r w:rsidRPr="00020BEC">
        <w:rPr>
          <w:rFonts w:ascii="Tahoma" w:hAnsi="Tahoma" w:cs="Tahoma"/>
          <w:spacing w:val="-1"/>
        </w:rPr>
        <w:t xml:space="preserve"> </w:t>
      </w:r>
      <w:r w:rsidRPr="00020BEC">
        <w:rPr>
          <w:rFonts w:ascii="Tahoma" w:hAnsi="Tahoma" w:cs="Tahoma"/>
        </w:rPr>
        <w:t>or</w:t>
      </w:r>
      <w:r w:rsidRPr="00020BEC">
        <w:rPr>
          <w:rFonts w:ascii="Tahoma" w:hAnsi="Tahoma" w:cs="Tahoma"/>
          <w:spacing w:val="-1"/>
        </w:rPr>
        <w:t xml:space="preserve"> </w:t>
      </w:r>
      <w:r w:rsidRPr="00020BEC">
        <w:rPr>
          <w:rFonts w:ascii="Tahoma" w:hAnsi="Tahoma" w:cs="Tahoma"/>
          <w:spacing w:val="-4"/>
        </w:rPr>
        <w:t>eyes</w:t>
      </w:r>
    </w:p>
    <w:p w14:paraId="5408BE4F" w14:textId="17298769" w:rsidR="00404A5A" w:rsidRPr="006B3E02" w:rsidRDefault="00404A5A" w:rsidP="006B3E02">
      <w:pPr>
        <w:pStyle w:val="ListParagraph"/>
        <w:numPr>
          <w:ilvl w:val="0"/>
          <w:numId w:val="14"/>
        </w:numPr>
        <w:tabs>
          <w:tab w:val="left" w:pos="1559"/>
          <w:tab w:val="left" w:pos="1560"/>
        </w:tabs>
        <w:spacing w:after="160"/>
        <w:ind w:left="1559"/>
        <w:rPr>
          <w:rFonts w:ascii="Tahoma" w:hAnsi="Tahoma" w:cs="Tahoma"/>
        </w:rPr>
      </w:pPr>
      <w:r w:rsidRPr="00020BEC">
        <w:rPr>
          <w:rFonts w:ascii="Tahoma" w:hAnsi="Tahoma" w:cs="Tahoma"/>
        </w:rPr>
        <w:t>stomach</w:t>
      </w:r>
      <w:r w:rsidRPr="00020BEC">
        <w:rPr>
          <w:rFonts w:ascii="Tahoma" w:hAnsi="Tahoma" w:cs="Tahoma"/>
          <w:spacing w:val="-1"/>
        </w:rPr>
        <w:t xml:space="preserve"> </w:t>
      </w:r>
      <w:r w:rsidRPr="00020BEC">
        <w:rPr>
          <w:rFonts w:ascii="Tahoma" w:hAnsi="Tahoma" w:cs="Tahoma"/>
        </w:rPr>
        <w:t>pain</w:t>
      </w:r>
      <w:r w:rsidRPr="00020BEC">
        <w:rPr>
          <w:rFonts w:ascii="Tahoma" w:hAnsi="Tahoma" w:cs="Tahoma"/>
          <w:spacing w:val="-1"/>
        </w:rPr>
        <w:t xml:space="preserve"> </w:t>
      </w:r>
      <w:r w:rsidRPr="00020BEC">
        <w:rPr>
          <w:rFonts w:ascii="Tahoma" w:hAnsi="Tahoma" w:cs="Tahoma"/>
        </w:rPr>
        <w:t>or</w:t>
      </w:r>
      <w:r w:rsidRPr="00020BEC">
        <w:rPr>
          <w:rFonts w:ascii="Tahoma" w:hAnsi="Tahoma" w:cs="Tahoma"/>
          <w:spacing w:val="-2"/>
        </w:rPr>
        <w:t xml:space="preserve"> vomiting.</w:t>
      </w:r>
    </w:p>
    <w:p w14:paraId="66503B35" w14:textId="77777777" w:rsidR="00D442BE" w:rsidRDefault="00404A5A" w:rsidP="00712B7D">
      <w:pPr>
        <w:pStyle w:val="BodyText"/>
        <w:rPr>
          <w:spacing w:val="-2"/>
        </w:rPr>
      </w:pPr>
      <w:r w:rsidRPr="00020BEC">
        <w:t>More</w:t>
      </w:r>
      <w:r w:rsidRPr="00020BEC">
        <w:rPr>
          <w:spacing w:val="-3"/>
        </w:rPr>
        <w:t xml:space="preserve"> </w:t>
      </w:r>
      <w:r w:rsidRPr="00020BEC">
        <w:t>serious</w:t>
      </w:r>
      <w:r w:rsidRPr="00020BEC">
        <w:rPr>
          <w:spacing w:val="-1"/>
        </w:rPr>
        <w:t xml:space="preserve"> </w:t>
      </w:r>
      <w:r w:rsidRPr="00020BEC">
        <w:t>symptoms</w:t>
      </w:r>
      <w:r w:rsidRPr="00020BEC">
        <w:rPr>
          <w:spacing w:val="-4"/>
        </w:rPr>
        <w:t xml:space="preserve"> </w:t>
      </w:r>
      <w:r w:rsidRPr="00020BEC">
        <w:t>are often referred</w:t>
      </w:r>
      <w:r w:rsidRPr="00020BEC">
        <w:rPr>
          <w:spacing w:val="-3"/>
        </w:rPr>
        <w:t xml:space="preserve"> </w:t>
      </w:r>
      <w:r w:rsidRPr="00020BEC">
        <w:t>to</w:t>
      </w:r>
      <w:r w:rsidRPr="00020BEC">
        <w:rPr>
          <w:spacing w:val="-2"/>
        </w:rPr>
        <w:t xml:space="preserve"> </w:t>
      </w:r>
      <w:r w:rsidRPr="00020BEC">
        <w:t>as</w:t>
      </w:r>
      <w:r w:rsidRPr="00020BEC">
        <w:rPr>
          <w:spacing w:val="-4"/>
        </w:rPr>
        <w:t xml:space="preserve"> </w:t>
      </w:r>
      <w:r w:rsidRPr="00020BEC">
        <w:t>the ABC</w:t>
      </w:r>
      <w:r w:rsidRPr="00020BEC">
        <w:rPr>
          <w:spacing w:val="-1"/>
        </w:rPr>
        <w:t xml:space="preserve"> </w:t>
      </w:r>
      <w:r w:rsidRPr="00020BEC">
        <w:t>symptoms</w:t>
      </w:r>
      <w:r w:rsidRPr="00020BEC">
        <w:rPr>
          <w:spacing w:val="-2"/>
        </w:rPr>
        <w:t xml:space="preserve"> </w:t>
      </w:r>
      <w:r w:rsidRPr="00020BEC">
        <w:t>and</w:t>
      </w:r>
      <w:r w:rsidRPr="00020BEC">
        <w:rPr>
          <w:spacing w:val="-2"/>
        </w:rPr>
        <w:t xml:space="preserve"> </w:t>
      </w:r>
      <w:r w:rsidRPr="00020BEC">
        <w:t xml:space="preserve">can </w:t>
      </w:r>
      <w:r w:rsidRPr="00020BEC">
        <w:rPr>
          <w:spacing w:val="-2"/>
        </w:rPr>
        <w:t>include</w:t>
      </w:r>
      <w:r w:rsidR="006B3E02">
        <w:rPr>
          <w:spacing w:val="-2"/>
        </w:rPr>
        <w:t>:</w:t>
      </w:r>
      <w:r w:rsidR="00712B7D">
        <w:rPr>
          <w:spacing w:val="-2"/>
        </w:rPr>
        <w:t xml:space="preserve"> </w:t>
      </w:r>
    </w:p>
    <w:p w14:paraId="26363914" w14:textId="539716BD" w:rsidR="00404A5A" w:rsidRPr="00D442BE" w:rsidRDefault="00404A5A" w:rsidP="00D442BE">
      <w:pPr>
        <w:pStyle w:val="BodyText"/>
        <w:numPr>
          <w:ilvl w:val="0"/>
          <w:numId w:val="11"/>
        </w:numPr>
        <w:spacing w:after="80"/>
        <w:ind w:left="1196"/>
      </w:pPr>
      <w:r w:rsidRPr="00020BEC">
        <w:t>AIRWAY</w:t>
      </w:r>
      <w:r w:rsidRPr="00020BEC">
        <w:rPr>
          <w:spacing w:val="-1"/>
        </w:rPr>
        <w:t xml:space="preserve"> </w:t>
      </w:r>
      <w:r w:rsidRPr="00D442BE">
        <w:t>- swelling in the throat, tongue or upper airways (tightening of the throat, hoarse voice, difficulty swallowing).</w:t>
      </w:r>
    </w:p>
    <w:p w14:paraId="09388BA3" w14:textId="77777777" w:rsidR="00404A5A" w:rsidRPr="00D442BE" w:rsidRDefault="00404A5A" w:rsidP="00D442BE">
      <w:pPr>
        <w:pStyle w:val="BodyText"/>
        <w:numPr>
          <w:ilvl w:val="0"/>
          <w:numId w:val="11"/>
        </w:numPr>
        <w:spacing w:after="80"/>
        <w:ind w:left="1196"/>
      </w:pPr>
      <w:r w:rsidRPr="00D442BE">
        <w:t>BREATHING - sudden onset wheezing, breathing difficulty, noisy breathing.</w:t>
      </w:r>
    </w:p>
    <w:p w14:paraId="595197BF" w14:textId="77777777" w:rsidR="00404A5A" w:rsidRPr="00020BEC" w:rsidRDefault="00404A5A" w:rsidP="00D442BE">
      <w:pPr>
        <w:pStyle w:val="BodyText"/>
        <w:numPr>
          <w:ilvl w:val="0"/>
          <w:numId w:val="11"/>
        </w:numPr>
      </w:pPr>
      <w:r w:rsidRPr="00D442BE">
        <w:t>CIRCULATION - dizziness, feeling faint, sudden sleepiness, tiredness, confusion, pale clammy</w:t>
      </w:r>
      <w:r w:rsidRPr="006B3E02">
        <w:t xml:space="preserve"> skin, loss of consciousness</w:t>
      </w:r>
      <w:r w:rsidRPr="00020BEC">
        <w:t>.</w:t>
      </w:r>
    </w:p>
    <w:p w14:paraId="2A3768AF" w14:textId="77777777" w:rsidR="00404A5A" w:rsidRPr="00020BEC" w:rsidRDefault="00404A5A" w:rsidP="002C678B">
      <w:pPr>
        <w:pStyle w:val="BodyText"/>
      </w:pPr>
    </w:p>
    <w:p w14:paraId="66D16C90" w14:textId="51B5056E" w:rsidR="00404A5A" w:rsidRPr="00020BEC" w:rsidRDefault="00404A5A" w:rsidP="00CB291A">
      <w:pPr>
        <w:pStyle w:val="BodyText"/>
      </w:pPr>
      <w:r w:rsidRPr="00020BEC">
        <w:t xml:space="preserve">The term for this more </w:t>
      </w:r>
      <w:r w:rsidR="003A19A3" w:rsidRPr="00020BEC">
        <w:t>severe</w:t>
      </w:r>
      <w:r w:rsidRPr="00020BEC">
        <w:t xml:space="preserve"> reaction is anaphylaxis. In extreme cases there could be a dramatic fall in blood pressure. The person may become weak and floppy and may have a sense</w:t>
      </w:r>
      <w:r w:rsidRPr="00020BEC">
        <w:rPr>
          <w:spacing w:val="-2"/>
        </w:rPr>
        <w:t xml:space="preserve"> </w:t>
      </w:r>
      <w:r w:rsidRPr="00020BEC">
        <w:t>of</w:t>
      </w:r>
      <w:r w:rsidRPr="00020BEC">
        <w:rPr>
          <w:spacing w:val="-1"/>
        </w:rPr>
        <w:t xml:space="preserve"> </w:t>
      </w:r>
      <w:r w:rsidRPr="00020BEC">
        <w:t>something</w:t>
      </w:r>
      <w:r w:rsidRPr="00020BEC">
        <w:rPr>
          <w:spacing w:val="-5"/>
        </w:rPr>
        <w:t xml:space="preserve"> </w:t>
      </w:r>
      <w:r w:rsidRPr="00020BEC">
        <w:t>terrible</w:t>
      </w:r>
      <w:r w:rsidRPr="00020BEC">
        <w:rPr>
          <w:spacing w:val="-4"/>
        </w:rPr>
        <w:t xml:space="preserve"> </w:t>
      </w:r>
      <w:r w:rsidRPr="00020BEC">
        <w:t>happening.</w:t>
      </w:r>
      <w:r w:rsidRPr="00020BEC">
        <w:rPr>
          <w:spacing w:val="-3"/>
        </w:rPr>
        <w:t xml:space="preserve"> </w:t>
      </w:r>
      <w:r w:rsidRPr="00020BEC">
        <w:t>This</w:t>
      </w:r>
      <w:r w:rsidRPr="00020BEC">
        <w:rPr>
          <w:spacing w:val="-3"/>
        </w:rPr>
        <w:t xml:space="preserve"> </w:t>
      </w:r>
      <w:r w:rsidRPr="00020BEC">
        <w:t>may</w:t>
      </w:r>
      <w:r w:rsidRPr="00020BEC">
        <w:rPr>
          <w:spacing w:val="-6"/>
        </w:rPr>
        <w:t xml:space="preserve"> </w:t>
      </w:r>
      <w:r w:rsidRPr="00020BEC">
        <w:t>lead</w:t>
      </w:r>
      <w:r w:rsidRPr="00020BEC">
        <w:rPr>
          <w:spacing w:val="-4"/>
        </w:rPr>
        <w:t xml:space="preserve"> </w:t>
      </w:r>
      <w:r w:rsidRPr="00020BEC">
        <w:t>to</w:t>
      </w:r>
      <w:r w:rsidRPr="00020BEC">
        <w:rPr>
          <w:spacing w:val="-2"/>
        </w:rPr>
        <w:t xml:space="preserve"> </w:t>
      </w:r>
      <w:r w:rsidRPr="00020BEC">
        <w:t>collapse</w:t>
      </w:r>
      <w:r w:rsidRPr="00020BEC">
        <w:rPr>
          <w:spacing w:val="-4"/>
        </w:rPr>
        <w:t xml:space="preserve"> </w:t>
      </w:r>
      <w:r w:rsidRPr="00020BEC">
        <w:t>and</w:t>
      </w:r>
      <w:r w:rsidRPr="00020BEC">
        <w:rPr>
          <w:spacing w:val="-2"/>
        </w:rPr>
        <w:t xml:space="preserve"> </w:t>
      </w:r>
      <w:r w:rsidRPr="00020BEC">
        <w:t>unconsciousness</w:t>
      </w:r>
      <w:r w:rsidRPr="00020BEC">
        <w:rPr>
          <w:spacing w:val="-3"/>
        </w:rPr>
        <w:t xml:space="preserve"> </w:t>
      </w:r>
      <w:r w:rsidRPr="00020BEC">
        <w:t>and, on rare occasions, can be fatal.</w:t>
      </w:r>
    </w:p>
    <w:p w14:paraId="0B3EB817" w14:textId="77777777" w:rsidR="00404A5A" w:rsidRPr="00020BEC" w:rsidRDefault="00404A5A" w:rsidP="002C678B">
      <w:pPr>
        <w:pStyle w:val="BodyText"/>
      </w:pPr>
      <w:r w:rsidRPr="00020BEC">
        <w:t>If the</w:t>
      </w:r>
      <w:r w:rsidRPr="00020BEC">
        <w:rPr>
          <w:spacing w:val="-2"/>
        </w:rPr>
        <w:t xml:space="preserve"> </w:t>
      </w:r>
      <w:r w:rsidRPr="00020BEC">
        <w:t>pupil</w:t>
      </w:r>
      <w:r w:rsidRPr="00020BEC">
        <w:rPr>
          <w:spacing w:val="-3"/>
        </w:rPr>
        <w:t xml:space="preserve"> </w:t>
      </w:r>
      <w:r w:rsidRPr="00020BEC">
        <w:t>has</w:t>
      </w:r>
      <w:r w:rsidRPr="00020BEC">
        <w:rPr>
          <w:spacing w:val="-2"/>
        </w:rPr>
        <w:t xml:space="preserve"> </w:t>
      </w:r>
      <w:r w:rsidRPr="00020BEC">
        <w:t>been</w:t>
      </w:r>
      <w:r w:rsidRPr="00020BEC">
        <w:rPr>
          <w:spacing w:val="-2"/>
        </w:rPr>
        <w:t xml:space="preserve"> </w:t>
      </w:r>
      <w:r w:rsidRPr="00020BEC">
        <w:t>exposed</w:t>
      </w:r>
      <w:r w:rsidRPr="00020BEC">
        <w:rPr>
          <w:spacing w:val="-2"/>
        </w:rPr>
        <w:t xml:space="preserve"> </w:t>
      </w:r>
      <w:r w:rsidRPr="00020BEC">
        <w:t>to</w:t>
      </w:r>
      <w:r w:rsidRPr="00020BEC">
        <w:rPr>
          <w:spacing w:val="-1"/>
        </w:rPr>
        <w:t xml:space="preserve"> </w:t>
      </w:r>
      <w:r w:rsidRPr="00020BEC">
        <w:t>something</w:t>
      </w:r>
      <w:r w:rsidRPr="00020BEC">
        <w:rPr>
          <w:spacing w:val="-3"/>
        </w:rPr>
        <w:t xml:space="preserve"> </w:t>
      </w:r>
      <w:r w:rsidRPr="00020BEC">
        <w:t>they</w:t>
      </w:r>
      <w:r w:rsidRPr="00020BEC">
        <w:rPr>
          <w:spacing w:val="-4"/>
        </w:rPr>
        <w:t xml:space="preserve"> </w:t>
      </w:r>
      <w:r w:rsidRPr="00020BEC">
        <w:t>are</w:t>
      </w:r>
      <w:r w:rsidRPr="00020BEC">
        <w:rPr>
          <w:spacing w:val="-1"/>
        </w:rPr>
        <w:t xml:space="preserve"> </w:t>
      </w:r>
      <w:r w:rsidRPr="00020BEC">
        <w:t>known</w:t>
      </w:r>
      <w:r w:rsidRPr="00020BEC">
        <w:rPr>
          <w:spacing w:val="-2"/>
        </w:rPr>
        <w:t xml:space="preserve"> </w:t>
      </w:r>
      <w:r w:rsidRPr="00020BEC">
        <w:t>to</w:t>
      </w:r>
      <w:r w:rsidRPr="00020BEC">
        <w:rPr>
          <w:spacing w:val="-2"/>
        </w:rPr>
        <w:t xml:space="preserve"> </w:t>
      </w:r>
      <w:r w:rsidRPr="00020BEC">
        <w:t>be</w:t>
      </w:r>
      <w:r w:rsidRPr="00020BEC">
        <w:rPr>
          <w:spacing w:val="-3"/>
        </w:rPr>
        <w:t xml:space="preserve"> </w:t>
      </w:r>
      <w:r w:rsidRPr="00020BEC">
        <w:t>allergic</w:t>
      </w:r>
      <w:r w:rsidRPr="00020BEC">
        <w:rPr>
          <w:spacing w:val="-4"/>
        </w:rPr>
        <w:t xml:space="preserve"> </w:t>
      </w:r>
      <w:r w:rsidRPr="00020BEC">
        <w:t>to,</w:t>
      </w:r>
      <w:r w:rsidRPr="00020BEC">
        <w:rPr>
          <w:spacing w:val="-3"/>
        </w:rPr>
        <w:t xml:space="preserve"> </w:t>
      </w:r>
      <w:r w:rsidRPr="00020BEC">
        <w:t>then</w:t>
      </w:r>
      <w:r w:rsidRPr="00020BEC">
        <w:rPr>
          <w:spacing w:val="-1"/>
        </w:rPr>
        <w:t xml:space="preserve"> </w:t>
      </w:r>
      <w:r w:rsidRPr="00020BEC">
        <w:t>it is</w:t>
      </w:r>
      <w:r w:rsidRPr="00020BEC">
        <w:rPr>
          <w:spacing w:val="-3"/>
        </w:rPr>
        <w:t xml:space="preserve"> </w:t>
      </w:r>
      <w:r w:rsidRPr="00020BEC">
        <w:t>more likely to be an anaphylactic reaction.</w:t>
      </w:r>
    </w:p>
    <w:p w14:paraId="562F728E" w14:textId="722EBE72" w:rsidR="00404A5A" w:rsidRPr="00020BEC" w:rsidRDefault="00404A5A" w:rsidP="00CB291A">
      <w:pPr>
        <w:pStyle w:val="BodyText"/>
      </w:pPr>
      <w:r w:rsidRPr="00020BEC">
        <w:t>Anaphylaxis</w:t>
      </w:r>
      <w:r w:rsidRPr="00020BEC">
        <w:rPr>
          <w:spacing w:val="-4"/>
        </w:rPr>
        <w:t xml:space="preserve"> </w:t>
      </w:r>
      <w:r w:rsidRPr="00020BEC">
        <w:t>can</w:t>
      </w:r>
      <w:r w:rsidRPr="00020BEC">
        <w:rPr>
          <w:spacing w:val="-3"/>
        </w:rPr>
        <w:t xml:space="preserve"> </w:t>
      </w:r>
      <w:r w:rsidRPr="00020BEC">
        <w:t>develop</w:t>
      </w:r>
      <w:r w:rsidRPr="00020BEC">
        <w:rPr>
          <w:spacing w:val="-2"/>
        </w:rPr>
        <w:t xml:space="preserve"> </w:t>
      </w:r>
      <w:r w:rsidRPr="00020BEC">
        <w:t>very</w:t>
      </w:r>
      <w:r w:rsidRPr="00020BEC">
        <w:rPr>
          <w:spacing w:val="-2"/>
        </w:rPr>
        <w:t xml:space="preserve"> </w:t>
      </w:r>
      <w:r w:rsidRPr="00020BEC">
        <w:t>rapidly, so</w:t>
      </w:r>
      <w:r w:rsidRPr="00020BEC">
        <w:rPr>
          <w:spacing w:val="-1"/>
        </w:rPr>
        <w:t xml:space="preserve"> </w:t>
      </w:r>
      <w:r w:rsidRPr="00020BEC">
        <w:t>a</w:t>
      </w:r>
      <w:r w:rsidRPr="00020BEC">
        <w:rPr>
          <w:spacing w:val="-3"/>
        </w:rPr>
        <w:t xml:space="preserve"> </w:t>
      </w:r>
      <w:r w:rsidRPr="00020BEC">
        <w:t>treatment</w:t>
      </w:r>
      <w:r w:rsidRPr="00020BEC">
        <w:rPr>
          <w:spacing w:val="-3"/>
        </w:rPr>
        <w:t xml:space="preserve"> </w:t>
      </w:r>
      <w:r w:rsidRPr="00020BEC">
        <w:t>is</w:t>
      </w:r>
      <w:r w:rsidRPr="00020BEC">
        <w:rPr>
          <w:spacing w:val="-1"/>
        </w:rPr>
        <w:t xml:space="preserve"> </w:t>
      </w:r>
      <w:r w:rsidRPr="00020BEC">
        <w:t>needed</w:t>
      </w:r>
      <w:r w:rsidRPr="00020BEC">
        <w:rPr>
          <w:spacing w:val="-3"/>
        </w:rPr>
        <w:t xml:space="preserve"> </w:t>
      </w:r>
      <w:r w:rsidRPr="00020BEC">
        <w:t>that</w:t>
      </w:r>
      <w:r w:rsidRPr="00020BEC">
        <w:rPr>
          <w:spacing w:val="-2"/>
        </w:rPr>
        <w:t xml:space="preserve"> works</w:t>
      </w:r>
      <w:r w:rsidR="00CB291A">
        <w:rPr>
          <w:spacing w:val="-2"/>
        </w:rPr>
        <w:t xml:space="preserve"> </w:t>
      </w:r>
      <w:r w:rsidRPr="00020BEC">
        <w:t>rapidly.</w:t>
      </w:r>
      <w:r w:rsidRPr="00020BEC">
        <w:rPr>
          <w:spacing w:val="-4"/>
        </w:rPr>
        <w:t xml:space="preserve"> </w:t>
      </w:r>
      <w:r w:rsidRPr="00020BEC">
        <w:rPr>
          <w:b/>
        </w:rPr>
        <w:t>Adrenaline</w:t>
      </w:r>
      <w:r w:rsidRPr="00020BEC">
        <w:rPr>
          <w:b/>
          <w:spacing w:val="-1"/>
        </w:rPr>
        <w:t xml:space="preserve"> </w:t>
      </w:r>
      <w:r w:rsidRPr="00020BEC">
        <w:t>is</w:t>
      </w:r>
      <w:r w:rsidRPr="00020BEC">
        <w:rPr>
          <w:spacing w:val="-3"/>
        </w:rPr>
        <w:t xml:space="preserve"> </w:t>
      </w:r>
      <w:r w:rsidRPr="00020BEC">
        <w:t>the</w:t>
      </w:r>
      <w:r w:rsidRPr="00020BEC">
        <w:rPr>
          <w:spacing w:val="1"/>
        </w:rPr>
        <w:t xml:space="preserve"> </w:t>
      </w:r>
      <w:r w:rsidRPr="00020BEC">
        <w:t>mainstay</w:t>
      </w:r>
      <w:r w:rsidRPr="00020BEC">
        <w:rPr>
          <w:spacing w:val="-1"/>
        </w:rPr>
        <w:t xml:space="preserve"> </w:t>
      </w:r>
      <w:r w:rsidRPr="00020BEC">
        <w:t>of</w:t>
      </w:r>
      <w:r w:rsidRPr="00020BEC">
        <w:rPr>
          <w:spacing w:val="-1"/>
        </w:rPr>
        <w:t xml:space="preserve"> </w:t>
      </w:r>
      <w:r w:rsidRPr="00020BEC">
        <w:t>treatment,</w:t>
      </w:r>
      <w:r w:rsidRPr="00020BEC">
        <w:rPr>
          <w:spacing w:val="-3"/>
        </w:rPr>
        <w:t xml:space="preserve"> </w:t>
      </w:r>
      <w:r w:rsidRPr="00020BEC">
        <w:t>and</w:t>
      </w:r>
      <w:r w:rsidRPr="00020BEC">
        <w:rPr>
          <w:spacing w:val="-1"/>
        </w:rPr>
        <w:t xml:space="preserve"> </w:t>
      </w:r>
      <w:r w:rsidRPr="00020BEC">
        <w:t>it</w:t>
      </w:r>
      <w:r w:rsidRPr="00020BEC">
        <w:rPr>
          <w:spacing w:val="-2"/>
        </w:rPr>
        <w:t xml:space="preserve"> </w:t>
      </w:r>
      <w:r w:rsidRPr="00020BEC">
        <w:t>starts</w:t>
      </w:r>
      <w:r w:rsidRPr="00020BEC">
        <w:rPr>
          <w:spacing w:val="-2"/>
        </w:rPr>
        <w:t xml:space="preserve"> </w:t>
      </w:r>
      <w:r w:rsidRPr="00020BEC">
        <w:t>to</w:t>
      </w:r>
      <w:r w:rsidRPr="00020BEC">
        <w:rPr>
          <w:spacing w:val="-2"/>
        </w:rPr>
        <w:t xml:space="preserve"> </w:t>
      </w:r>
      <w:r w:rsidRPr="00020BEC">
        <w:t>work</w:t>
      </w:r>
      <w:r w:rsidRPr="00020BEC">
        <w:rPr>
          <w:spacing w:val="-3"/>
        </w:rPr>
        <w:t xml:space="preserve"> </w:t>
      </w:r>
      <w:r w:rsidRPr="00020BEC">
        <w:t>within</w:t>
      </w:r>
      <w:r w:rsidRPr="00020BEC">
        <w:rPr>
          <w:spacing w:val="1"/>
        </w:rPr>
        <w:t xml:space="preserve"> </w:t>
      </w:r>
      <w:r w:rsidRPr="00020BEC">
        <w:rPr>
          <w:spacing w:val="-2"/>
        </w:rPr>
        <w:t>seconds.</w:t>
      </w:r>
    </w:p>
    <w:p w14:paraId="754AA2F3" w14:textId="77777777" w:rsidR="00404A5A" w:rsidRPr="00020BEC" w:rsidRDefault="00404A5A" w:rsidP="002C678B">
      <w:pPr>
        <w:pStyle w:val="BodyText"/>
      </w:pPr>
      <w:r w:rsidRPr="00020BEC">
        <w:t>What</w:t>
      </w:r>
      <w:r w:rsidRPr="00020BEC">
        <w:rPr>
          <w:spacing w:val="-4"/>
        </w:rPr>
        <w:t xml:space="preserve"> </w:t>
      </w:r>
      <w:r w:rsidRPr="00020BEC">
        <w:t>does</w:t>
      </w:r>
      <w:r w:rsidRPr="00020BEC">
        <w:rPr>
          <w:spacing w:val="-2"/>
        </w:rPr>
        <w:t xml:space="preserve"> </w:t>
      </w:r>
      <w:r w:rsidRPr="00020BEC">
        <w:t>adrenaline</w:t>
      </w:r>
      <w:r w:rsidRPr="00020BEC">
        <w:rPr>
          <w:spacing w:val="-2"/>
        </w:rPr>
        <w:t xml:space="preserve"> </w:t>
      </w:r>
      <w:r w:rsidRPr="00020BEC">
        <w:rPr>
          <w:spacing w:val="-5"/>
        </w:rPr>
        <w:t>do?</w:t>
      </w:r>
    </w:p>
    <w:p w14:paraId="4B5A3DA9" w14:textId="77777777" w:rsidR="00404A5A" w:rsidRPr="00020BEC" w:rsidRDefault="00404A5A" w:rsidP="00404A5A">
      <w:pPr>
        <w:pStyle w:val="ListParagraph"/>
        <w:numPr>
          <w:ilvl w:val="0"/>
          <w:numId w:val="42"/>
        </w:numPr>
        <w:tabs>
          <w:tab w:val="left" w:pos="839"/>
          <w:tab w:val="left" w:pos="840"/>
        </w:tabs>
        <w:rPr>
          <w:rFonts w:ascii="Tahoma" w:hAnsi="Tahoma" w:cs="Tahoma"/>
        </w:rPr>
      </w:pPr>
      <w:r w:rsidRPr="00020BEC">
        <w:rPr>
          <w:rFonts w:ascii="Tahoma" w:hAnsi="Tahoma" w:cs="Tahoma"/>
        </w:rPr>
        <w:t>It</w:t>
      </w:r>
      <w:r w:rsidRPr="00020BEC">
        <w:rPr>
          <w:rFonts w:ascii="Tahoma" w:hAnsi="Tahoma" w:cs="Tahoma"/>
          <w:spacing w:val="1"/>
        </w:rPr>
        <w:t xml:space="preserve"> </w:t>
      </w:r>
      <w:r w:rsidRPr="00020BEC">
        <w:rPr>
          <w:rFonts w:ascii="Tahoma" w:hAnsi="Tahoma" w:cs="Tahoma"/>
        </w:rPr>
        <w:t>opens</w:t>
      </w:r>
      <w:r w:rsidRPr="00020BEC">
        <w:rPr>
          <w:rFonts w:ascii="Tahoma" w:hAnsi="Tahoma" w:cs="Tahoma"/>
          <w:spacing w:val="-2"/>
        </w:rPr>
        <w:t xml:space="preserve"> </w:t>
      </w:r>
      <w:r w:rsidRPr="00020BEC">
        <w:rPr>
          <w:rFonts w:ascii="Tahoma" w:hAnsi="Tahoma" w:cs="Tahoma"/>
        </w:rPr>
        <w:t>up</w:t>
      </w:r>
      <w:r w:rsidRPr="00020BEC">
        <w:rPr>
          <w:rFonts w:ascii="Tahoma" w:hAnsi="Tahoma" w:cs="Tahoma"/>
          <w:spacing w:val="-2"/>
        </w:rPr>
        <w:t xml:space="preserve"> </w:t>
      </w:r>
      <w:r w:rsidRPr="00020BEC">
        <w:rPr>
          <w:rFonts w:ascii="Tahoma" w:hAnsi="Tahoma" w:cs="Tahoma"/>
        </w:rPr>
        <w:t>the</w:t>
      </w:r>
      <w:r w:rsidRPr="00020BEC">
        <w:rPr>
          <w:rFonts w:ascii="Tahoma" w:hAnsi="Tahoma" w:cs="Tahoma"/>
          <w:spacing w:val="1"/>
        </w:rPr>
        <w:t xml:space="preserve"> </w:t>
      </w:r>
      <w:r w:rsidRPr="00020BEC">
        <w:rPr>
          <w:rFonts w:ascii="Tahoma" w:hAnsi="Tahoma" w:cs="Tahoma"/>
          <w:spacing w:val="-2"/>
        </w:rPr>
        <w:t>airways</w:t>
      </w:r>
    </w:p>
    <w:p w14:paraId="5FFC601F" w14:textId="77777777" w:rsidR="00404A5A" w:rsidRPr="00020BEC" w:rsidRDefault="00404A5A" w:rsidP="00404A5A">
      <w:pPr>
        <w:pStyle w:val="ListParagraph"/>
        <w:numPr>
          <w:ilvl w:val="0"/>
          <w:numId w:val="42"/>
        </w:numPr>
        <w:tabs>
          <w:tab w:val="left" w:pos="839"/>
          <w:tab w:val="left" w:pos="840"/>
        </w:tabs>
        <w:rPr>
          <w:rFonts w:ascii="Tahoma" w:hAnsi="Tahoma" w:cs="Tahoma"/>
        </w:rPr>
      </w:pPr>
      <w:r w:rsidRPr="00020BEC">
        <w:rPr>
          <w:rFonts w:ascii="Tahoma" w:hAnsi="Tahoma" w:cs="Tahoma"/>
        </w:rPr>
        <w:t xml:space="preserve">It stops </w:t>
      </w:r>
      <w:r w:rsidRPr="00020BEC">
        <w:rPr>
          <w:rFonts w:ascii="Tahoma" w:hAnsi="Tahoma" w:cs="Tahoma"/>
          <w:spacing w:val="-2"/>
        </w:rPr>
        <w:t>swelling</w:t>
      </w:r>
    </w:p>
    <w:p w14:paraId="70007C65" w14:textId="77777777" w:rsidR="00404A5A" w:rsidRPr="00020BEC" w:rsidRDefault="00404A5A" w:rsidP="00404A5A">
      <w:pPr>
        <w:pStyle w:val="ListParagraph"/>
        <w:numPr>
          <w:ilvl w:val="0"/>
          <w:numId w:val="42"/>
        </w:numPr>
        <w:tabs>
          <w:tab w:val="left" w:pos="839"/>
          <w:tab w:val="left" w:pos="840"/>
        </w:tabs>
        <w:rPr>
          <w:rFonts w:ascii="Tahoma" w:hAnsi="Tahoma" w:cs="Tahoma"/>
        </w:rPr>
      </w:pPr>
      <w:r w:rsidRPr="00020BEC">
        <w:rPr>
          <w:rFonts w:ascii="Tahoma" w:hAnsi="Tahoma" w:cs="Tahoma"/>
        </w:rPr>
        <w:t>It raises</w:t>
      </w:r>
      <w:r w:rsidRPr="00020BEC">
        <w:rPr>
          <w:rFonts w:ascii="Tahoma" w:hAnsi="Tahoma" w:cs="Tahoma"/>
          <w:spacing w:val="-3"/>
        </w:rPr>
        <w:t xml:space="preserve"> </w:t>
      </w:r>
      <w:r w:rsidRPr="00020BEC">
        <w:rPr>
          <w:rFonts w:ascii="Tahoma" w:hAnsi="Tahoma" w:cs="Tahoma"/>
        </w:rPr>
        <w:t>the blood</w:t>
      </w:r>
      <w:r w:rsidRPr="00020BEC">
        <w:rPr>
          <w:rFonts w:ascii="Tahoma" w:hAnsi="Tahoma" w:cs="Tahoma"/>
          <w:spacing w:val="-2"/>
        </w:rPr>
        <w:t xml:space="preserve"> pressure</w:t>
      </w:r>
    </w:p>
    <w:p w14:paraId="27C6F354" w14:textId="74DF78E5" w:rsidR="00E20625" w:rsidRDefault="001B46AA" w:rsidP="00A8417B">
      <w:pPr>
        <w:pStyle w:val="Heading2"/>
      </w:pPr>
      <w:bookmarkStart w:id="86" w:name="_Toc236064103"/>
      <w:bookmarkStart w:id="87" w:name="_Toc236057272"/>
      <w:r>
        <w:t>Proce</w:t>
      </w:r>
      <w:r w:rsidR="002E362D">
        <w:t>d</w:t>
      </w:r>
      <w:r>
        <w:t xml:space="preserve">ures for </w:t>
      </w:r>
      <w:r w:rsidR="002E362D">
        <w:t xml:space="preserve">pupils with </w:t>
      </w:r>
      <w:r w:rsidR="00E20625">
        <w:t>suspected anaphylaxis</w:t>
      </w:r>
      <w:bookmarkEnd w:id="86"/>
      <w:bookmarkEnd w:id="87"/>
    </w:p>
    <w:p w14:paraId="604E5E3F" w14:textId="77777777" w:rsidR="001908A4" w:rsidRPr="00020BEC" w:rsidRDefault="001908A4" w:rsidP="001908A4">
      <w:pPr>
        <w:pStyle w:val="BodyText"/>
      </w:pPr>
      <w:r w:rsidRPr="00020BEC">
        <w:t>Keep</w:t>
      </w:r>
      <w:r w:rsidRPr="00020BEC">
        <w:rPr>
          <w:spacing w:val="-2"/>
        </w:rPr>
        <w:t xml:space="preserve"> </w:t>
      </w:r>
      <w:r w:rsidRPr="00020BEC">
        <w:t>the</w:t>
      </w:r>
      <w:r w:rsidRPr="00020BEC">
        <w:rPr>
          <w:spacing w:val="-1"/>
        </w:rPr>
        <w:t xml:space="preserve"> </w:t>
      </w:r>
      <w:r w:rsidRPr="00020BEC">
        <w:t>child</w:t>
      </w:r>
      <w:r w:rsidRPr="00020BEC">
        <w:rPr>
          <w:spacing w:val="-1"/>
        </w:rPr>
        <w:t xml:space="preserve"> </w:t>
      </w:r>
      <w:r w:rsidRPr="00020BEC">
        <w:t>where</w:t>
      </w:r>
      <w:r w:rsidRPr="00020BEC">
        <w:rPr>
          <w:spacing w:val="-2"/>
        </w:rPr>
        <w:t xml:space="preserve"> </w:t>
      </w:r>
      <w:r w:rsidRPr="00020BEC">
        <w:t>they</w:t>
      </w:r>
      <w:r w:rsidRPr="00020BEC">
        <w:rPr>
          <w:spacing w:val="-1"/>
        </w:rPr>
        <w:t xml:space="preserve"> </w:t>
      </w:r>
      <w:r w:rsidRPr="00020BEC">
        <w:t>are,</w:t>
      </w:r>
      <w:r w:rsidRPr="00020BEC">
        <w:rPr>
          <w:spacing w:val="-1"/>
        </w:rPr>
        <w:t xml:space="preserve"> </w:t>
      </w:r>
      <w:r w:rsidRPr="00020BEC">
        <w:t>call</w:t>
      </w:r>
      <w:r w:rsidRPr="00020BEC">
        <w:rPr>
          <w:spacing w:val="-2"/>
        </w:rPr>
        <w:t xml:space="preserve"> </w:t>
      </w:r>
      <w:r w:rsidRPr="00020BEC">
        <w:t>for</w:t>
      </w:r>
      <w:r w:rsidRPr="00020BEC">
        <w:rPr>
          <w:spacing w:val="-3"/>
        </w:rPr>
        <w:t xml:space="preserve"> </w:t>
      </w:r>
      <w:r w:rsidRPr="00020BEC">
        <w:t>help and</w:t>
      </w:r>
      <w:r w:rsidRPr="00020BEC">
        <w:rPr>
          <w:spacing w:val="-2"/>
        </w:rPr>
        <w:t xml:space="preserve"> </w:t>
      </w:r>
      <w:r w:rsidRPr="00020BEC">
        <w:t>do not leave</w:t>
      </w:r>
      <w:r w:rsidRPr="00020BEC">
        <w:rPr>
          <w:spacing w:val="-2"/>
        </w:rPr>
        <w:t xml:space="preserve"> </w:t>
      </w:r>
      <w:r w:rsidRPr="00020BEC">
        <w:t>them</w:t>
      </w:r>
      <w:r w:rsidRPr="00020BEC">
        <w:rPr>
          <w:spacing w:val="-2"/>
        </w:rPr>
        <w:t xml:space="preserve"> unattended.</w:t>
      </w:r>
    </w:p>
    <w:p w14:paraId="1E838A0F" w14:textId="29049E11" w:rsidR="00E20625" w:rsidRDefault="001908A4" w:rsidP="001908A4">
      <w:pPr>
        <w:pStyle w:val="BodyText"/>
      </w:pPr>
      <w:r w:rsidRPr="00020BEC">
        <w:rPr>
          <w:b/>
        </w:rPr>
        <w:t>LIE</w:t>
      </w:r>
      <w:r w:rsidRPr="00020BEC">
        <w:rPr>
          <w:b/>
          <w:spacing w:val="-1"/>
        </w:rPr>
        <w:t xml:space="preserve"> </w:t>
      </w:r>
      <w:r w:rsidRPr="00020BEC">
        <w:rPr>
          <w:b/>
        </w:rPr>
        <w:t>CHILD</w:t>
      </w:r>
      <w:r w:rsidRPr="00020BEC">
        <w:rPr>
          <w:b/>
          <w:spacing w:val="-2"/>
        </w:rPr>
        <w:t xml:space="preserve"> </w:t>
      </w:r>
      <w:r w:rsidRPr="00020BEC">
        <w:rPr>
          <w:b/>
        </w:rPr>
        <w:t>FLAT</w:t>
      </w:r>
      <w:r w:rsidRPr="00020BEC">
        <w:rPr>
          <w:b/>
          <w:spacing w:val="-1"/>
        </w:rPr>
        <w:t xml:space="preserve"> </w:t>
      </w:r>
      <w:r w:rsidRPr="00020BEC">
        <w:rPr>
          <w:b/>
        </w:rPr>
        <w:t>WITH</w:t>
      </w:r>
      <w:r w:rsidRPr="00020BEC">
        <w:rPr>
          <w:b/>
          <w:spacing w:val="-4"/>
        </w:rPr>
        <w:t xml:space="preserve"> </w:t>
      </w:r>
      <w:r w:rsidRPr="00020BEC">
        <w:rPr>
          <w:b/>
        </w:rPr>
        <w:t>LEGS</w:t>
      </w:r>
      <w:r w:rsidRPr="00020BEC">
        <w:rPr>
          <w:b/>
          <w:spacing w:val="-2"/>
        </w:rPr>
        <w:t xml:space="preserve"> </w:t>
      </w:r>
      <w:r w:rsidRPr="00020BEC">
        <w:rPr>
          <w:b/>
        </w:rPr>
        <w:t>RAISED</w:t>
      </w:r>
      <w:r w:rsidRPr="00020BEC">
        <w:rPr>
          <w:b/>
          <w:spacing w:val="-2"/>
        </w:rPr>
        <w:t xml:space="preserve"> </w:t>
      </w:r>
      <w:r w:rsidRPr="00020BEC">
        <w:t>–</w:t>
      </w:r>
      <w:r w:rsidRPr="00020BEC">
        <w:rPr>
          <w:spacing w:val="-3"/>
        </w:rPr>
        <w:t xml:space="preserve"> </w:t>
      </w:r>
      <w:r w:rsidRPr="00020BEC">
        <w:t>they</w:t>
      </w:r>
      <w:r w:rsidRPr="00020BEC">
        <w:rPr>
          <w:spacing w:val="-2"/>
        </w:rPr>
        <w:t xml:space="preserve"> </w:t>
      </w:r>
      <w:r w:rsidRPr="00020BEC">
        <w:t>can</w:t>
      </w:r>
      <w:r w:rsidRPr="00020BEC">
        <w:rPr>
          <w:spacing w:val="-3"/>
        </w:rPr>
        <w:t xml:space="preserve"> </w:t>
      </w:r>
      <w:r w:rsidRPr="00020BEC">
        <w:t>be</w:t>
      </w:r>
      <w:r w:rsidRPr="00020BEC">
        <w:rPr>
          <w:spacing w:val="-4"/>
        </w:rPr>
        <w:t xml:space="preserve"> </w:t>
      </w:r>
      <w:r w:rsidRPr="00020BEC">
        <w:t>propped</w:t>
      </w:r>
      <w:r w:rsidRPr="00020BEC">
        <w:rPr>
          <w:spacing w:val="-3"/>
        </w:rPr>
        <w:t xml:space="preserve"> </w:t>
      </w:r>
      <w:r w:rsidRPr="00020BEC">
        <w:t>up</w:t>
      </w:r>
      <w:r w:rsidRPr="00020BEC">
        <w:rPr>
          <w:spacing w:val="-3"/>
        </w:rPr>
        <w:t xml:space="preserve"> </w:t>
      </w:r>
      <w:r w:rsidRPr="00020BEC">
        <w:t>if struggling</w:t>
      </w:r>
      <w:r w:rsidRPr="00020BEC">
        <w:rPr>
          <w:spacing w:val="-4"/>
        </w:rPr>
        <w:t xml:space="preserve"> </w:t>
      </w:r>
      <w:r w:rsidRPr="00020BEC">
        <w:t>to</w:t>
      </w:r>
      <w:r w:rsidRPr="00020BEC">
        <w:rPr>
          <w:spacing w:val="-3"/>
        </w:rPr>
        <w:t xml:space="preserve"> </w:t>
      </w:r>
      <w:r w:rsidRPr="00020BEC">
        <w:t>breathe but this should be for as short a time as possible.</w:t>
      </w:r>
    </w:p>
    <w:p w14:paraId="5DB1278D" w14:textId="4A143066" w:rsidR="00404A5A" w:rsidRPr="00DB06F4" w:rsidRDefault="00AA1301" w:rsidP="00DB06F4">
      <w:pPr>
        <w:pStyle w:val="BodyText"/>
        <w:rPr>
          <w:b/>
          <w:bCs/>
        </w:rPr>
      </w:pPr>
      <w:r w:rsidRPr="00DB06F4">
        <w:rPr>
          <w:b/>
          <w:bCs/>
        </w:rPr>
        <w:t xml:space="preserve">Pupil with </w:t>
      </w:r>
      <w:r w:rsidR="007220EA" w:rsidRPr="00DB06F4">
        <w:rPr>
          <w:b/>
          <w:bCs/>
        </w:rPr>
        <w:t xml:space="preserve">an </w:t>
      </w:r>
      <w:r w:rsidRPr="00DB06F4">
        <w:rPr>
          <w:b/>
          <w:bCs/>
        </w:rPr>
        <w:t>allergy action plan</w:t>
      </w:r>
    </w:p>
    <w:p w14:paraId="67984DF7" w14:textId="3AD71D79" w:rsidR="00807CDC" w:rsidRDefault="00807CDC" w:rsidP="00807CDC">
      <w:pPr>
        <w:pStyle w:val="BodyText"/>
      </w:pPr>
      <w:r w:rsidRPr="006321C8">
        <w:t>If a pupil has an allergic reaction, the staff member will initiate the school’s emergency response plan, following the pupil’s allergy action plan</w:t>
      </w:r>
      <w:r w:rsidR="00E13735">
        <w:t>.</w:t>
      </w:r>
    </w:p>
    <w:p w14:paraId="215F9B7D" w14:textId="4026394C" w:rsidR="0096278E" w:rsidRDefault="0096278E" w:rsidP="0096278E">
      <w:pPr>
        <w:pStyle w:val="BodyText"/>
      </w:pPr>
      <w:r w:rsidRPr="006321C8">
        <w:t>If an AAI needs to be administered, a member of staff will use the pupil's own AAI, or if it is not available, a school one</w:t>
      </w:r>
    </w:p>
    <w:p w14:paraId="304C0166" w14:textId="77777777" w:rsidR="003124B4" w:rsidRPr="00020BEC" w:rsidRDefault="003124B4" w:rsidP="003124B4">
      <w:pPr>
        <w:pStyle w:val="ListParagraph"/>
        <w:numPr>
          <w:ilvl w:val="0"/>
          <w:numId w:val="42"/>
        </w:numPr>
        <w:tabs>
          <w:tab w:val="left" w:pos="839"/>
          <w:tab w:val="left" w:pos="840"/>
        </w:tabs>
        <w:ind w:left="839" w:right="338"/>
        <w:rPr>
          <w:rFonts w:ascii="Tahoma" w:hAnsi="Tahoma" w:cs="Tahoma"/>
        </w:rPr>
      </w:pPr>
      <w:r w:rsidRPr="00020BEC">
        <w:rPr>
          <w:rFonts w:ascii="Tahoma" w:hAnsi="Tahoma" w:cs="Tahoma"/>
          <w:b/>
        </w:rPr>
        <w:t>USE</w:t>
      </w:r>
      <w:r w:rsidRPr="00020BEC">
        <w:rPr>
          <w:rFonts w:ascii="Tahoma" w:hAnsi="Tahoma" w:cs="Tahoma"/>
          <w:b/>
          <w:spacing w:val="-3"/>
        </w:rPr>
        <w:t xml:space="preserve"> </w:t>
      </w:r>
      <w:r w:rsidRPr="00020BEC">
        <w:rPr>
          <w:rFonts w:ascii="Tahoma" w:hAnsi="Tahoma" w:cs="Tahoma"/>
          <w:b/>
        </w:rPr>
        <w:t>ADRENALINE</w:t>
      </w:r>
      <w:r w:rsidRPr="00020BEC">
        <w:rPr>
          <w:rFonts w:ascii="Tahoma" w:hAnsi="Tahoma" w:cs="Tahoma"/>
          <w:b/>
          <w:spacing w:val="-4"/>
        </w:rPr>
        <w:t xml:space="preserve"> </w:t>
      </w:r>
      <w:r w:rsidRPr="00020BEC">
        <w:rPr>
          <w:rFonts w:ascii="Tahoma" w:hAnsi="Tahoma" w:cs="Tahoma"/>
          <w:b/>
        </w:rPr>
        <w:t>AUTO-INJECTOR</w:t>
      </w:r>
      <w:r w:rsidRPr="00020BEC">
        <w:rPr>
          <w:rFonts w:ascii="Tahoma" w:hAnsi="Tahoma" w:cs="Tahoma"/>
          <w:b/>
          <w:spacing w:val="-6"/>
        </w:rPr>
        <w:t xml:space="preserve"> </w:t>
      </w:r>
      <w:r w:rsidRPr="00020BEC">
        <w:rPr>
          <w:rFonts w:ascii="Tahoma" w:hAnsi="Tahoma" w:cs="Tahoma"/>
          <w:b/>
        </w:rPr>
        <w:t>WITHOUT</w:t>
      </w:r>
      <w:r w:rsidRPr="00020BEC">
        <w:rPr>
          <w:rFonts w:ascii="Tahoma" w:hAnsi="Tahoma" w:cs="Tahoma"/>
          <w:b/>
          <w:spacing w:val="-4"/>
        </w:rPr>
        <w:t xml:space="preserve"> </w:t>
      </w:r>
      <w:r w:rsidRPr="00020BEC">
        <w:rPr>
          <w:rFonts w:ascii="Tahoma" w:hAnsi="Tahoma" w:cs="Tahoma"/>
          <w:b/>
        </w:rPr>
        <w:t>DELAY</w:t>
      </w:r>
      <w:r w:rsidRPr="00020BEC">
        <w:rPr>
          <w:rFonts w:ascii="Tahoma" w:hAnsi="Tahoma" w:cs="Tahoma"/>
          <w:b/>
          <w:spacing w:val="-3"/>
        </w:rPr>
        <w:t xml:space="preserve"> </w:t>
      </w:r>
      <w:r w:rsidRPr="00020BEC">
        <w:rPr>
          <w:rFonts w:ascii="Tahoma" w:hAnsi="Tahoma" w:cs="Tahoma"/>
        </w:rPr>
        <w:t>and</w:t>
      </w:r>
      <w:r w:rsidRPr="00020BEC">
        <w:rPr>
          <w:rFonts w:ascii="Tahoma" w:hAnsi="Tahoma" w:cs="Tahoma"/>
          <w:spacing w:val="-4"/>
        </w:rPr>
        <w:t xml:space="preserve"> </w:t>
      </w:r>
      <w:r w:rsidRPr="00020BEC">
        <w:rPr>
          <w:rFonts w:ascii="Tahoma" w:hAnsi="Tahoma" w:cs="Tahoma"/>
        </w:rPr>
        <w:t>note</w:t>
      </w:r>
      <w:r w:rsidRPr="00020BEC">
        <w:rPr>
          <w:rFonts w:ascii="Tahoma" w:hAnsi="Tahoma" w:cs="Tahoma"/>
          <w:spacing w:val="-4"/>
        </w:rPr>
        <w:t xml:space="preserve"> </w:t>
      </w:r>
      <w:r w:rsidRPr="00020BEC">
        <w:rPr>
          <w:rFonts w:ascii="Tahoma" w:hAnsi="Tahoma" w:cs="Tahoma"/>
        </w:rPr>
        <w:t>the</w:t>
      </w:r>
      <w:r w:rsidRPr="00020BEC">
        <w:rPr>
          <w:rFonts w:ascii="Tahoma" w:hAnsi="Tahoma" w:cs="Tahoma"/>
          <w:spacing w:val="-4"/>
        </w:rPr>
        <w:t xml:space="preserve"> </w:t>
      </w:r>
      <w:r w:rsidRPr="00020BEC">
        <w:rPr>
          <w:rFonts w:ascii="Tahoma" w:hAnsi="Tahoma" w:cs="Tahoma"/>
        </w:rPr>
        <w:t>time</w:t>
      </w:r>
      <w:r w:rsidRPr="00020BEC">
        <w:rPr>
          <w:rFonts w:ascii="Tahoma" w:hAnsi="Tahoma" w:cs="Tahoma"/>
          <w:spacing w:val="-3"/>
        </w:rPr>
        <w:t xml:space="preserve"> </w:t>
      </w:r>
      <w:r w:rsidRPr="00020BEC">
        <w:rPr>
          <w:rFonts w:ascii="Tahoma" w:hAnsi="Tahoma" w:cs="Tahoma"/>
        </w:rPr>
        <w:t>given.</w:t>
      </w:r>
      <w:r w:rsidRPr="00020BEC">
        <w:rPr>
          <w:rFonts w:ascii="Tahoma" w:hAnsi="Tahoma" w:cs="Tahoma"/>
          <w:spacing w:val="-3"/>
        </w:rPr>
        <w:t xml:space="preserve"> </w:t>
      </w:r>
      <w:r w:rsidRPr="00020BEC">
        <w:rPr>
          <w:rFonts w:ascii="Tahoma" w:hAnsi="Tahoma" w:cs="Tahoma"/>
        </w:rPr>
        <w:t>AAIs should be given into the muscle in the outer thigh. Specific instructions vary by brand – always follow the instructions on the device.</w:t>
      </w:r>
    </w:p>
    <w:p w14:paraId="6EDE7C25" w14:textId="77777777" w:rsidR="003124B4" w:rsidRPr="00020BEC" w:rsidRDefault="003124B4" w:rsidP="003124B4">
      <w:pPr>
        <w:pStyle w:val="ListParagraph"/>
        <w:numPr>
          <w:ilvl w:val="0"/>
          <w:numId w:val="42"/>
        </w:numPr>
        <w:tabs>
          <w:tab w:val="left" w:pos="839"/>
          <w:tab w:val="left" w:pos="840"/>
        </w:tabs>
        <w:spacing w:line="304" w:lineRule="exact"/>
        <w:ind w:hanging="361"/>
        <w:rPr>
          <w:rFonts w:ascii="Tahoma" w:hAnsi="Tahoma" w:cs="Tahoma"/>
        </w:rPr>
      </w:pPr>
      <w:r w:rsidRPr="00020BEC">
        <w:rPr>
          <w:rFonts w:ascii="Tahoma" w:hAnsi="Tahoma" w:cs="Tahoma"/>
        </w:rPr>
        <w:t>CALL</w:t>
      </w:r>
      <w:r w:rsidRPr="00020BEC">
        <w:rPr>
          <w:rFonts w:ascii="Tahoma" w:hAnsi="Tahoma" w:cs="Tahoma"/>
          <w:spacing w:val="-5"/>
        </w:rPr>
        <w:t xml:space="preserve"> </w:t>
      </w:r>
      <w:r w:rsidRPr="00020BEC">
        <w:rPr>
          <w:rFonts w:ascii="Tahoma" w:hAnsi="Tahoma" w:cs="Tahoma"/>
          <w:b/>
        </w:rPr>
        <w:t>999</w:t>
      </w:r>
      <w:r w:rsidRPr="00020BEC">
        <w:rPr>
          <w:rFonts w:ascii="Tahoma" w:hAnsi="Tahoma" w:cs="Tahoma"/>
          <w:b/>
          <w:spacing w:val="-4"/>
        </w:rPr>
        <w:t xml:space="preserve"> </w:t>
      </w:r>
      <w:r w:rsidRPr="00020BEC">
        <w:rPr>
          <w:rFonts w:ascii="Tahoma" w:hAnsi="Tahoma" w:cs="Tahoma"/>
        </w:rPr>
        <w:t>and</w:t>
      </w:r>
      <w:r w:rsidRPr="00020BEC">
        <w:rPr>
          <w:rFonts w:ascii="Tahoma" w:hAnsi="Tahoma" w:cs="Tahoma"/>
          <w:spacing w:val="-4"/>
        </w:rPr>
        <w:t xml:space="preserve"> </w:t>
      </w:r>
      <w:r w:rsidRPr="00020BEC">
        <w:rPr>
          <w:rFonts w:ascii="Tahoma" w:hAnsi="Tahoma" w:cs="Tahoma"/>
        </w:rPr>
        <w:t>state</w:t>
      </w:r>
      <w:r w:rsidRPr="00020BEC">
        <w:rPr>
          <w:rFonts w:ascii="Tahoma" w:hAnsi="Tahoma" w:cs="Tahoma"/>
          <w:spacing w:val="-4"/>
        </w:rPr>
        <w:t xml:space="preserve"> </w:t>
      </w:r>
      <w:r w:rsidRPr="00020BEC">
        <w:rPr>
          <w:rFonts w:ascii="Tahoma" w:hAnsi="Tahoma" w:cs="Tahoma"/>
          <w:b/>
        </w:rPr>
        <w:t>ANAPHYLAXIS</w:t>
      </w:r>
      <w:r w:rsidRPr="00020BEC">
        <w:rPr>
          <w:rFonts w:ascii="Tahoma" w:hAnsi="Tahoma" w:cs="Tahoma"/>
          <w:b/>
          <w:spacing w:val="-2"/>
        </w:rPr>
        <w:t xml:space="preserve"> </w:t>
      </w:r>
      <w:r w:rsidRPr="00020BEC">
        <w:rPr>
          <w:rFonts w:ascii="Tahoma" w:hAnsi="Tahoma" w:cs="Tahoma"/>
          <w:b/>
        </w:rPr>
        <w:t>(ana-fil-</w:t>
      </w:r>
      <w:r w:rsidRPr="00020BEC">
        <w:rPr>
          <w:rFonts w:ascii="Tahoma" w:hAnsi="Tahoma" w:cs="Tahoma"/>
          <w:b/>
          <w:spacing w:val="-2"/>
        </w:rPr>
        <w:t>axis).</w:t>
      </w:r>
    </w:p>
    <w:p w14:paraId="684D8C54" w14:textId="77777777" w:rsidR="003124B4" w:rsidRPr="00020BEC" w:rsidRDefault="003124B4" w:rsidP="003124B4">
      <w:pPr>
        <w:pStyle w:val="ListParagraph"/>
        <w:numPr>
          <w:ilvl w:val="0"/>
          <w:numId w:val="42"/>
        </w:numPr>
        <w:tabs>
          <w:tab w:val="left" w:pos="839"/>
          <w:tab w:val="left" w:pos="840"/>
        </w:tabs>
        <w:spacing w:line="305" w:lineRule="exact"/>
        <w:ind w:hanging="361"/>
        <w:rPr>
          <w:rFonts w:ascii="Tahoma" w:hAnsi="Tahoma" w:cs="Tahoma"/>
        </w:rPr>
      </w:pPr>
      <w:r w:rsidRPr="00020BEC">
        <w:rPr>
          <w:rFonts w:ascii="Tahoma" w:hAnsi="Tahoma" w:cs="Tahoma"/>
        </w:rPr>
        <w:t>If</w:t>
      </w:r>
      <w:r w:rsidRPr="00020BEC">
        <w:rPr>
          <w:rFonts w:ascii="Tahoma" w:hAnsi="Tahoma" w:cs="Tahoma"/>
          <w:spacing w:val="-1"/>
        </w:rPr>
        <w:t xml:space="preserve"> </w:t>
      </w:r>
      <w:r w:rsidRPr="00020BEC">
        <w:rPr>
          <w:rFonts w:ascii="Tahoma" w:hAnsi="Tahoma" w:cs="Tahoma"/>
        </w:rPr>
        <w:t>no</w:t>
      </w:r>
      <w:r w:rsidRPr="00020BEC">
        <w:rPr>
          <w:rFonts w:ascii="Tahoma" w:hAnsi="Tahoma" w:cs="Tahoma"/>
          <w:spacing w:val="-2"/>
        </w:rPr>
        <w:t xml:space="preserve"> </w:t>
      </w:r>
      <w:r w:rsidRPr="00020BEC">
        <w:rPr>
          <w:rFonts w:ascii="Tahoma" w:hAnsi="Tahoma" w:cs="Tahoma"/>
        </w:rPr>
        <w:t>improvement</w:t>
      </w:r>
      <w:r w:rsidRPr="00020BEC">
        <w:rPr>
          <w:rFonts w:ascii="Tahoma" w:hAnsi="Tahoma" w:cs="Tahoma"/>
          <w:spacing w:val="-3"/>
        </w:rPr>
        <w:t xml:space="preserve"> </w:t>
      </w:r>
      <w:r w:rsidRPr="00020BEC">
        <w:rPr>
          <w:rFonts w:ascii="Tahoma" w:hAnsi="Tahoma" w:cs="Tahoma"/>
        </w:rPr>
        <w:t>after</w:t>
      </w:r>
      <w:r w:rsidRPr="00020BEC">
        <w:rPr>
          <w:rFonts w:ascii="Tahoma" w:hAnsi="Tahoma" w:cs="Tahoma"/>
          <w:spacing w:val="-4"/>
        </w:rPr>
        <w:t xml:space="preserve"> </w:t>
      </w:r>
      <w:r w:rsidRPr="00020BEC">
        <w:rPr>
          <w:rFonts w:ascii="Tahoma" w:hAnsi="Tahoma" w:cs="Tahoma"/>
        </w:rPr>
        <w:t>5</w:t>
      </w:r>
      <w:r w:rsidRPr="00020BEC">
        <w:rPr>
          <w:rFonts w:ascii="Tahoma" w:hAnsi="Tahoma" w:cs="Tahoma"/>
          <w:spacing w:val="-1"/>
        </w:rPr>
        <w:t xml:space="preserve"> </w:t>
      </w:r>
      <w:r w:rsidRPr="00020BEC">
        <w:rPr>
          <w:rFonts w:ascii="Tahoma" w:hAnsi="Tahoma" w:cs="Tahoma"/>
        </w:rPr>
        <w:t>minutes,</w:t>
      </w:r>
      <w:r w:rsidRPr="00020BEC">
        <w:rPr>
          <w:rFonts w:ascii="Tahoma" w:hAnsi="Tahoma" w:cs="Tahoma"/>
          <w:spacing w:val="-1"/>
        </w:rPr>
        <w:t xml:space="preserve"> </w:t>
      </w:r>
      <w:r w:rsidRPr="00020BEC">
        <w:rPr>
          <w:rFonts w:ascii="Tahoma" w:hAnsi="Tahoma" w:cs="Tahoma"/>
        </w:rPr>
        <w:t>administer</w:t>
      </w:r>
      <w:r w:rsidRPr="00020BEC">
        <w:rPr>
          <w:rFonts w:ascii="Tahoma" w:hAnsi="Tahoma" w:cs="Tahoma"/>
          <w:spacing w:val="-1"/>
        </w:rPr>
        <w:t xml:space="preserve"> </w:t>
      </w:r>
      <w:r w:rsidRPr="00020BEC">
        <w:rPr>
          <w:rFonts w:ascii="Tahoma" w:hAnsi="Tahoma" w:cs="Tahoma"/>
        </w:rPr>
        <w:t xml:space="preserve">second </w:t>
      </w:r>
      <w:r w:rsidRPr="00020BEC">
        <w:rPr>
          <w:rFonts w:ascii="Tahoma" w:hAnsi="Tahoma" w:cs="Tahoma"/>
          <w:spacing w:val="-4"/>
        </w:rPr>
        <w:t>AAI.</w:t>
      </w:r>
    </w:p>
    <w:p w14:paraId="020D5A25" w14:textId="77777777" w:rsidR="003124B4" w:rsidRPr="00020BEC" w:rsidRDefault="003124B4" w:rsidP="003124B4">
      <w:pPr>
        <w:pStyle w:val="ListParagraph"/>
        <w:numPr>
          <w:ilvl w:val="0"/>
          <w:numId w:val="42"/>
        </w:numPr>
        <w:tabs>
          <w:tab w:val="left" w:pos="839"/>
          <w:tab w:val="left" w:pos="840"/>
        </w:tabs>
        <w:spacing w:line="305" w:lineRule="exact"/>
        <w:ind w:hanging="361"/>
        <w:rPr>
          <w:rFonts w:ascii="Tahoma" w:hAnsi="Tahoma" w:cs="Tahoma"/>
        </w:rPr>
      </w:pPr>
      <w:r w:rsidRPr="00020BEC">
        <w:rPr>
          <w:rFonts w:ascii="Tahoma" w:hAnsi="Tahoma" w:cs="Tahoma"/>
        </w:rPr>
        <w:t>If</w:t>
      </w:r>
      <w:r w:rsidRPr="00020BEC">
        <w:rPr>
          <w:rFonts w:ascii="Tahoma" w:hAnsi="Tahoma" w:cs="Tahoma"/>
          <w:spacing w:val="1"/>
        </w:rPr>
        <w:t xml:space="preserve"> </w:t>
      </w:r>
      <w:r w:rsidRPr="00020BEC">
        <w:rPr>
          <w:rFonts w:ascii="Tahoma" w:hAnsi="Tahoma" w:cs="Tahoma"/>
        </w:rPr>
        <w:t>no</w:t>
      </w:r>
      <w:r w:rsidRPr="00020BEC">
        <w:rPr>
          <w:rFonts w:ascii="Tahoma" w:hAnsi="Tahoma" w:cs="Tahoma"/>
          <w:spacing w:val="-2"/>
        </w:rPr>
        <w:t xml:space="preserve"> </w:t>
      </w:r>
      <w:r w:rsidRPr="00020BEC">
        <w:rPr>
          <w:rFonts w:ascii="Tahoma" w:hAnsi="Tahoma" w:cs="Tahoma"/>
        </w:rPr>
        <w:t>signs</w:t>
      </w:r>
      <w:r w:rsidRPr="00020BEC">
        <w:rPr>
          <w:rFonts w:ascii="Tahoma" w:hAnsi="Tahoma" w:cs="Tahoma"/>
          <w:spacing w:val="-2"/>
        </w:rPr>
        <w:t xml:space="preserve"> </w:t>
      </w:r>
      <w:r w:rsidRPr="00020BEC">
        <w:rPr>
          <w:rFonts w:ascii="Tahoma" w:hAnsi="Tahoma" w:cs="Tahoma"/>
        </w:rPr>
        <w:t>of</w:t>
      </w:r>
      <w:r w:rsidRPr="00020BEC">
        <w:rPr>
          <w:rFonts w:ascii="Tahoma" w:hAnsi="Tahoma" w:cs="Tahoma"/>
          <w:spacing w:val="-1"/>
        </w:rPr>
        <w:t xml:space="preserve"> </w:t>
      </w:r>
      <w:r w:rsidRPr="00020BEC">
        <w:rPr>
          <w:rFonts w:ascii="Tahoma" w:hAnsi="Tahoma" w:cs="Tahoma"/>
        </w:rPr>
        <w:t>life</w:t>
      </w:r>
      <w:r w:rsidRPr="00020BEC">
        <w:rPr>
          <w:rFonts w:ascii="Tahoma" w:hAnsi="Tahoma" w:cs="Tahoma"/>
          <w:spacing w:val="-2"/>
        </w:rPr>
        <w:t xml:space="preserve"> </w:t>
      </w:r>
      <w:r w:rsidRPr="00020BEC">
        <w:rPr>
          <w:rFonts w:ascii="Tahoma" w:hAnsi="Tahoma" w:cs="Tahoma"/>
        </w:rPr>
        <w:t>commence</w:t>
      </w:r>
      <w:r w:rsidRPr="00020BEC">
        <w:rPr>
          <w:rFonts w:ascii="Tahoma" w:hAnsi="Tahoma" w:cs="Tahoma"/>
          <w:spacing w:val="1"/>
        </w:rPr>
        <w:t xml:space="preserve"> </w:t>
      </w:r>
      <w:r w:rsidRPr="00020BEC">
        <w:rPr>
          <w:rFonts w:ascii="Tahoma" w:hAnsi="Tahoma" w:cs="Tahoma"/>
          <w:spacing w:val="-4"/>
        </w:rPr>
        <w:t>CPR.</w:t>
      </w:r>
    </w:p>
    <w:p w14:paraId="73C6E4FF" w14:textId="6F31368F" w:rsidR="003124B4" w:rsidRPr="003124B4" w:rsidRDefault="003124B4" w:rsidP="003124B4">
      <w:pPr>
        <w:pStyle w:val="ListParagraph"/>
        <w:numPr>
          <w:ilvl w:val="0"/>
          <w:numId w:val="42"/>
        </w:numPr>
        <w:tabs>
          <w:tab w:val="left" w:pos="839"/>
          <w:tab w:val="left" w:pos="840"/>
        </w:tabs>
        <w:spacing w:line="305" w:lineRule="exact"/>
        <w:ind w:hanging="361"/>
        <w:rPr>
          <w:rFonts w:ascii="Tahoma" w:hAnsi="Tahoma" w:cs="Tahoma"/>
        </w:rPr>
      </w:pPr>
      <w:r w:rsidRPr="00020BEC">
        <w:rPr>
          <w:rFonts w:ascii="Tahoma" w:hAnsi="Tahoma" w:cs="Tahoma"/>
        </w:rPr>
        <w:t>Call</w:t>
      </w:r>
      <w:r w:rsidRPr="00020BEC">
        <w:rPr>
          <w:rFonts w:ascii="Tahoma" w:hAnsi="Tahoma" w:cs="Tahoma"/>
          <w:spacing w:val="-1"/>
        </w:rPr>
        <w:t xml:space="preserve"> </w:t>
      </w:r>
      <w:r w:rsidRPr="00020BEC">
        <w:rPr>
          <w:rFonts w:ascii="Tahoma" w:hAnsi="Tahoma" w:cs="Tahoma"/>
        </w:rPr>
        <w:t>parent/</w:t>
      </w:r>
      <w:proofErr w:type="spellStart"/>
      <w:r w:rsidRPr="00020BEC">
        <w:rPr>
          <w:rFonts w:ascii="Tahoma" w:hAnsi="Tahoma" w:cs="Tahoma"/>
        </w:rPr>
        <w:t>carer</w:t>
      </w:r>
      <w:proofErr w:type="spellEnd"/>
      <w:r w:rsidRPr="00020BEC">
        <w:rPr>
          <w:rFonts w:ascii="Tahoma" w:hAnsi="Tahoma" w:cs="Tahoma"/>
          <w:spacing w:val="-1"/>
        </w:rPr>
        <w:t xml:space="preserve"> </w:t>
      </w:r>
      <w:r w:rsidRPr="00020BEC">
        <w:rPr>
          <w:rFonts w:ascii="Tahoma" w:hAnsi="Tahoma" w:cs="Tahoma"/>
        </w:rPr>
        <w:t>as</w:t>
      </w:r>
      <w:r w:rsidRPr="00020BEC">
        <w:rPr>
          <w:rFonts w:ascii="Tahoma" w:hAnsi="Tahoma" w:cs="Tahoma"/>
          <w:spacing w:val="-2"/>
        </w:rPr>
        <w:t xml:space="preserve"> </w:t>
      </w:r>
      <w:r w:rsidRPr="00020BEC">
        <w:rPr>
          <w:rFonts w:ascii="Tahoma" w:hAnsi="Tahoma" w:cs="Tahoma"/>
        </w:rPr>
        <w:t>soon</w:t>
      </w:r>
      <w:r w:rsidRPr="00020BEC">
        <w:rPr>
          <w:rFonts w:ascii="Tahoma" w:hAnsi="Tahoma" w:cs="Tahoma"/>
          <w:spacing w:val="-2"/>
        </w:rPr>
        <w:t xml:space="preserve"> </w:t>
      </w:r>
      <w:r w:rsidRPr="00020BEC">
        <w:rPr>
          <w:rFonts w:ascii="Tahoma" w:hAnsi="Tahoma" w:cs="Tahoma"/>
        </w:rPr>
        <w:t>as</w:t>
      </w:r>
      <w:r w:rsidRPr="00020BEC">
        <w:rPr>
          <w:rFonts w:ascii="Tahoma" w:hAnsi="Tahoma" w:cs="Tahoma"/>
          <w:spacing w:val="-1"/>
        </w:rPr>
        <w:t xml:space="preserve"> </w:t>
      </w:r>
      <w:r w:rsidRPr="00020BEC">
        <w:rPr>
          <w:rFonts w:ascii="Tahoma" w:hAnsi="Tahoma" w:cs="Tahoma"/>
          <w:spacing w:val="-2"/>
        </w:rPr>
        <w:t>possible.</w:t>
      </w:r>
      <w:r>
        <w:rPr>
          <w:rFonts w:ascii="Tahoma" w:hAnsi="Tahoma" w:cs="Tahoma"/>
          <w:spacing w:val="-2"/>
        </w:rPr>
        <w:br/>
      </w:r>
    </w:p>
    <w:p w14:paraId="2C7D8091" w14:textId="70285505" w:rsidR="002F287D" w:rsidRPr="002F287D" w:rsidRDefault="002F287D" w:rsidP="007E5C1D">
      <w:pPr>
        <w:pStyle w:val="BodyText"/>
        <w:rPr>
          <w:b/>
          <w:bCs/>
        </w:rPr>
      </w:pPr>
      <w:r w:rsidRPr="002F287D">
        <w:rPr>
          <w:b/>
          <w:bCs/>
        </w:rPr>
        <w:t>Pupil without an allergy action plan</w:t>
      </w:r>
      <w:r w:rsidR="00F7088C">
        <w:rPr>
          <w:b/>
          <w:bCs/>
        </w:rPr>
        <w:t xml:space="preserve"> or previously identified allergy</w:t>
      </w:r>
    </w:p>
    <w:p w14:paraId="122D4582" w14:textId="77777777" w:rsidR="00F7088C" w:rsidRPr="00F7088C" w:rsidRDefault="00F7088C" w:rsidP="00F7088C">
      <w:pPr>
        <w:pStyle w:val="BodyText"/>
        <w:rPr>
          <w:lang w:val="en-GB"/>
        </w:rPr>
      </w:pPr>
      <w:r w:rsidRPr="00F7088C">
        <w:rPr>
          <w:lang w:val="en-GB"/>
        </w:rPr>
        <w:lastRenderedPageBreak/>
        <w:t>If a pupil, member of staff or visitor shows signs of anaphylaxis:</w:t>
      </w:r>
    </w:p>
    <w:p w14:paraId="6DD0349C" w14:textId="77777777" w:rsidR="00F7088C" w:rsidRPr="00F7088C" w:rsidRDefault="00F7088C" w:rsidP="00F7088C">
      <w:pPr>
        <w:pStyle w:val="BodyText"/>
        <w:numPr>
          <w:ilvl w:val="0"/>
          <w:numId w:val="49"/>
        </w:numPr>
        <w:rPr>
          <w:lang w:val="en-GB"/>
        </w:rPr>
      </w:pPr>
      <w:r w:rsidRPr="00F7088C">
        <w:rPr>
          <w:lang w:val="en-GB"/>
        </w:rPr>
        <w:t xml:space="preserve">Administer adrenaline without delay, using their own prescribed device where available or a school spare AAI. </w:t>
      </w:r>
    </w:p>
    <w:p w14:paraId="677F4133" w14:textId="77777777" w:rsidR="00F7088C" w:rsidRPr="00F7088C" w:rsidRDefault="00F7088C" w:rsidP="00F7088C">
      <w:pPr>
        <w:pStyle w:val="BodyText"/>
        <w:numPr>
          <w:ilvl w:val="0"/>
          <w:numId w:val="49"/>
        </w:numPr>
        <w:rPr>
          <w:lang w:val="en-GB"/>
        </w:rPr>
      </w:pPr>
      <w:r w:rsidRPr="00F7088C">
        <w:rPr>
          <w:lang w:val="en-GB"/>
        </w:rPr>
        <w:t xml:space="preserve">Do not delay treatment while seeking parental consent, medical authorisation or advice from the emergency services. </w:t>
      </w:r>
    </w:p>
    <w:p w14:paraId="17F53D89" w14:textId="77777777" w:rsidR="00F7088C" w:rsidRPr="00F7088C" w:rsidRDefault="00F7088C" w:rsidP="00F7088C">
      <w:pPr>
        <w:pStyle w:val="BodyText"/>
        <w:numPr>
          <w:ilvl w:val="0"/>
          <w:numId w:val="49"/>
        </w:numPr>
        <w:rPr>
          <w:lang w:val="en-GB"/>
        </w:rPr>
      </w:pPr>
      <w:r w:rsidRPr="00F7088C">
        <w:rPr>
          <w:lang w:val="en-GB"/>
        </w:rPr>
        <w:t xml:space="preserve">Call 999 immediately after administering adrenaline and state “anaphylaxis”. </w:t>
      </w:r>
    </w:p>
    <w:p w14:paraId="36467BD9" w14:textId="77777777" w:rsidR="00F7088C" w:rsidRPr="00F7088C" w:rsidRDefault="00F7088C" w:rsidP="00F7088C">
      <w:pPr>
        <w:pStyle w:val="BodyText"/>
        <w:numPr>
          <w:ilvl w:val="0"/>
          <w:numId w:val="49"/>
        </w:numPr>
        <w:rPr>
          <w:lang w:val="en-GB"/>
        </w:rPr>
      </w:pPr>
      <w:r w:rsidRPr="00F7088C">
        <w:rPr>
          <w:lang w:val="en-GB"/>
        </w:rPr>
        <w:t xml:space="preserve">Administer a second dose after five minutes if there is no improvement. </w:t>
      </w:r>
    </w:p>
    <w:p w14:paraId="490A0DD2" w14:textId="77777777" w:rsidR="00F7088C" w:rsidRPr="00F7088C" w:rsidRDefault="00F7088C" w:rsidP="00F7088C">
      <w:pPr>
        <w:pStyle w:val="BodyText"/>
        <w:rPr>
          <w:lang w:val="en-GB"/>
        </w:rPr>
      </w:pPr>
      <w:r w:rsidRPr="00F7088C">
        <w:rPr>
          <w:lang w:val="en-GB"/>
        </w:rPr>
        <w:t>Prior consent for use of a spare AAI should be obtained where practicable for pupils known to be at risk. However, in an emergency, anyone may take reasonable action to save a life without first confirming consent.</w:t>
      </w:r>
    </w:p>
    <w:p w14:paraId="3D22A4E6" w14:textId="77777777" w:rsidR="003124B4" w:rsidRPr="003124B4" w:rsidRDefault="00462EEE" w:rsidP="007E5C1D">
      <w:pPr>
        <w:pStyle w:val="BodyText"/>
        <w:rPr>
          <w:b/>
          <w:bCs/>
        </w:rPr>
      </w:pPr>
      <w:r w:rsidRPr="003124B4">
        <w:rPr>
          <w:b/>
          <w:bCs/>
        </w:rPr>
        <w:t>Use of school AAI</w:t>
      </w:r>
      <w:r w:rsidR="003124B4" w:rsidRPr="003124B4">
        <w:rPr>
          <w:b/>
          <w:bCs/>
        </w:rPr>
        <w:t xml:space="preserve"> device</w:t>
      </w:r>
    </w:p>
    <w:p w14:paraId="70E26D84" w14:textId="4E1956C5" w:rsidR="007E5C1D" w:rsidRPr="006321C8" w:rsidRDefault="007E5C1D" w:rsidP="007E5C1D">
      <w:pPr>
        <w:pStyle w:val="BodyText"/>
      </w:pPr>
      <w:r w:rsidRPr="006321C8">
        <w:t>A s</w:t>
      </w:r>
      <w:r w:rsidRPr="006321C8">
        <w:rPr>
          <w:lang w:eastAsia="en-GB"/>
        </w:rPr>
        <w:t>chool AAI device will be used instead of the pupil’s own AAI device if:</w:t>
      </w:r>
    </w:p>
    <w:p w14:paraId="3990643A" w14:textId="77777777" w:rsidR="007E5C1D" w:rsidRPr="006321C8" w:rsidRDefault="007E5C1D" w:rsidP="00761547">
      <w:pPr>
        <w:pStyle w:val="BodyText"/>
        <w:numPr>
          <w:ilvl w:val="0"/>
          <w:numId w:val="37"/>
        </w:numPr>
        <w:spacing w:after="80"/>
        <w:ind w:left="1196"/>
      </w:pPr>
      <w:r w:rsidRPr="006321C8">
        <w:rPr>
          <w:lang w:eastAsia="en-GB"/>
        </w:rPr>
        <w:t xml:space="preserve">Medical </w:t>
      </w:r>
      <w:proofErr w:type="spellStart"/>
      <w:r w:rsidRPr="006321C8">
        <w:rPr>
          <w:lang w:eastAsia="en-GB"/>
        </w:rPr>
        <w:t>authorisation</w:t>
      </w:r>
      <w:proofErr w:type="spellEnd"/>
      <w:r w:rsidRPr="006321C8">
        <w:rPr>
          <w:lang w:eastAsia="en-GB"/>
        </w:rPr>
        <w:t xml:space="preserve"> and written parental consent have been provided, or</w:t>
      </w:r>
    </w:p>
    <w:p w14:paraId="7361E7E6" w14:textId="77777777" w:rsidR="007E5C1D" w:rsidRPr="006321C8" w:rsidRDefault="007E5C1D" w:rsidP="00761547">
      <w:pPr>
        <w:pStyle w:val="BodyText"/>
        <w:numPr>
          <w:ilvl w:val="0"/>
          <w:numId w:val="37"/>
        </w:numPr>
        <w:ind w:left="1196"/>
      </w:pPr>
      <w:r w:rsidRPr="006321C8">
        <w:rPr>
          <w:lang w:eastAsia="en-GB"/>
        </w:rPr>
        <w:t>The pupil’s own prescribed AAI(s) are not immediately available (for example, because they are broken, out-of-date, have misfired or been wrongly administered)</w:t>
      </w:r>
    </w:p>
    <w:p w14:paraId="5D468889" w14:textId="3139B9EE" w:rsidR="00802633" w:rsidRPr="00802633" w:rsidRDefault="00802633" w:rsidP="000935D5">
      <w:pPr>
        <w:pStyle w:val="BodyText"/>
        <w:keepNext/>
        <w:rPr>
          <w:b/>
          <w:bCs/>
        </w:rPr>
      </w:pPr>
      <w:r w:rsidRPr="00802633">
        <w:rPr>
          <w:b/>
          <w:bCs/>
        </w:rPr>
        <w:t>Follow up actions</w:t>
      </w:r>
    </w:p>
    <w:p w14:paraId="373E25BD" w14:textId="77777777" w:rsidR="00802633" w:rsidRPr="00020BEC" w:rsidRDefault="00802633" w:rsidP="000935D5">
      <w:pPr>
        <w:pStyle w:val="BodyText"/>
        <w:keepNext/>
        <w:widowControl/>
      </w:pPr>
      <w:r w:rsidRPr="00020BEC">
        <w:t>Whilst you</w:t>
      </w:r>
      <w:r w:rsidRPr="00020BEC">
        <w:rPr>
          <w:spacing w:val="-1"/>
        </w:rPr>
        <w:t xml:space="preserve"> </w:t>
      </w:r>
      <w:r w:rsidRPr="00020BEC">
        <w:t>are</w:t>
      </w:r>
      <w:r w:rsidRPr="00020BEC">
        <w:rPr>
          <w:spacing w:val="-3"/>
        </w:rPr>
        <w:t xml:space="preserve"> </w:t>
      </w:r>
      <w:r w:rsidRPr="00020BEC">
        <w:t>waiting</w:t>
      </w:r>
      <w:r w:rsidRPr="00020BEC">
        <w:rPr>
          <w:spacing w:val="-2"/>
        </w:rPr>
        <w:t xml:space="preserve"> </w:t>
      </w:r>
      <w:r w:rsidRPr="00020BEC">
        <w:t>for the</w:t>
      </w:r>
      <w:r w:rsidRPr="00020BEC">
        <w:rPr>
          <w:spacing w:val="-1"/>
        </w:rPr>
        <w:t xml:space="preserve"> </w:t>
      </w:r>
      <w:r w:rsidRPr="00020BEC">
        <w:t>ambulance, keep</w:t>
      </w:r>
      <w:r w:rsidRPr="00020BEC">
        <w:rPr>
          <w:spacing w:val="-1"/>
        </w:rPr>
        <w:t xml:space="preserve"> </w:t>
      </w:r>
      <w:r w:rsidRPr="00020BEC">
        <w:t>the child</w:t>
      </w:r>
      <w:r w:rsidRPr="00020BEC">
        <w:rPr>
          <w:spacing w:val="-1"/>
        </w:rPr>
        <w:t xml:space="preserve"> </w:t>
      </w:r>
      <w:r w:rsidRPr="00020BEC">
        <w:t>where</w:t>
      </w:r>
      <w:r w:rsidRPr="00020BEC">
        <w:rPr>
          <w:spacing w:val="-1"/>
        </w:rPr>
        <w:t xml:space="preserve"> </w:t>
      </w:r>
      <w:r w:rsidRPr="00020BEC">
        <w:t>they</w:t>
      </w:r>
      <w:r w:rsidRPr="00020BEC">
        <w:rPr>
          <w:spacing w:val="-2"/>
        </w:rPr>
        <w:t xml:space="preserve"> </w:t>
      </w:r>
      <w:r w:rsidRPr="00020BEC">
        <w:t>are.</w:t>
      </w:r>
      <w:r w:rsidRPr="00020BEC">
        <w:rPr>
          <w:spacing w:val="-2"/>
        </w:rPr>
        <w:t xml:space="preserve"> </w:t>
      </w:r>
      <w:r w:rsidRPr="00020BEC">
        <w:t>Do not stand</w:t>
      </w:r>
      <w:r w:rsidRPr="00020BEC">
        <w:rPr>
          <w:spacing w:val="-3"/>
        </w:rPr>
        <w:t xml:space="preserve"> </w:t>
      </w:r>
      <w:r w:rsidRPr="00020BEC">
        <w:t>them up,</w:t>
      </w:r>
      <w:r w:rsidRPr="00020BEC">
        <w:rPr>
          <w:spacing w:val="-9"/>
        </w:rPr>
        <w:t xml:space="preserve"> </w:t>
      </w:r>
      <w:r w:rsidRPr="00020BEC">
        <w:t>or</w:t>
      </w:r>
      <w:r w:rsidRPr="00020BEC">
        <w:rPr>
          <w:spacing w:val="-8"/>
        </w:rPr>
        <w:t xml:space="preserve"> </w:t>
      </w:r>
      <w:r w:rsidRPr="00020BEC">
        <w:t>sit</w:t>
      </w:r>
      <w:r w:rsidRPr="00020BEC">
        <w:rPr>
          <w:spacing w:val="-10"/>
        </w:rPr>
        <w:t xml:space="preserve"> </w:t>
      </w:r>
      <w:r w:rsidRPr="00020BEC">
        <w:t>them</w:t>
      </w:r>
      <w:r w:rsidRPr="00020BEC">
        <w:rPr>
          <w:spacing w:val="-8"/>
        </w:rPr>
        <w:t xml:space="preserve"> </w:t>
      </w:r>
      <w:r w:rsidRPr="00020BEC">
        <w:t>in</w:t>
      </w:r>
      <w:r w:rsidRPr="00020BEC">
        <w:rPr>
          <w:spacing w:val="-8"/>
        </w:rPr>
        <w:t xml:space="preserve"> </w:t>
      </w:r>
      <w:r w:rsidRPr="00020BEC">
        <w:t>a</w:t>
      </w:r>
      <w:r w:rsidRPr="00020BEC">
        <w:rPr>
          <w:spacing w:val="-6"/>
        </w:rPr>
        <w:t xml:space="preserve"> </w:t>
      </w:r>
      <w:r w:rsidRPr="00020BEC">
        <w:t>chair,</w:t>
      </w:r>
      <w:r w:rsidRPr="00020BEC">
        <w:rPr>
          <w:spacing w:val="-11"/>
        </w:rPr>
        <w:t xml:space="preserve"> </w:t>
      </w:r>
      <w:r w:rsidRPr="00020BEC">
        <w:t>even</w:t>
      </w:r>
      <w:r w:rsidRPr="00020BEC">
        <w:rPr>
          <w:spacing w:val="-8"/>
        </w:rPr>
        <w:t xml:space="preserve"> </w:t>
      </w:r>
      <w:r w:rsidRPr="00020BEC">
        <w:t>if</w:t>
      </w:r>
      <w:r w:rsidRPr="00020BEC">
        <w:rPr>
          <w:spacing w:val="-8"/>
        </w:rPr>
        <w:t xml:space="preserve"> </w:t>
      </w:r>
      <w:r w:rsidRPr="00020BEC">
        <w:t>they</w:t>
      </w:r>
      <w:r w:rsidRPr="00020BEC">
        <w:rPr>
          <w:spacing w:val="-9"/>
        </w:rPr>
        <w:t xml:space="preserve"> </w:t>
      </w:r>
      <w:r w:rsidRPr="00020BEC">
        <w:t>are</w:t>
      </w:r>
      <w:r w:rsidRPr="00020BEC">
        <w:rPr>
          <w:spacing w:val="-8"/>
        </w:rPr>
        <w:t xml:space="preserve"> </w:t>
      </w:r>
      <w:r w:rsidRPr="00020BEC">
        <w:t>feeling</w:t>
      </w:r>
      <w:r w:rsidRPr="00020BEC">
        <w:rPr>
          <w:spacing w:val="-11"/>
        </w:rPr>
        <w:t xml:space="preserve"> </w:t>
      </w:r>
      <w:r w:rsidRPr="00020BEC">
        <w:t>better.</w:t>
      </w:r>
      <w:r w:rsidRPr="00020BEC">
        <w:rPr>
          <w:spacing w:val="-7"/>
        </w:rPr>
        <w:t xml:space="preserve"> </w:t>
      </w:r>
      <w:r w:rsidRPr="00020BEC">
        <w:t>This</w:t>
      </w:r>
      <w:r w:rsidRPr="00020BEC">
        <w:rPr>
          <w:spacing w:val="-9"/>
        </w:rPr>
        <w:t xml:space="preserve"> </w:t>
      </w:r>
      <w:r w:rsidRPr="00020BEC">
        <w:t>could</w:t>
      </w:r>
      <w:r w:rsidRPr="00020BEC">
        <w:rPr>
          <w:spacing w:val="-5"/>
        </w:rPr>
        <w:t xml:space="preserve"> </w:t>
      </w:r>
      <w:r w:rsidRPr="00020BEC">
        <w:t>lower</w:t>
      </w:r>
      <w:r w:rsidRPr="00020BEC">
        <w:rPr>
          <w:spacing w:val="-8"/>
        </w:rPr>
        <w:t xml:space="preserve"> </w:t>
      </w:r>
      <w:r w:rsidRPr="00020BEC">
        <w:t>their</w:t>
      </w:r>
      <w:r w:rsidRPr="00020BEC">
        <w:rPr>
          <w:spacing w:val="-9"/>
        </w:rPr>
        <w:t xml:space="preserve"> </w:t>
      </w:r>
      <w:r w:rsidRPr="00020BEC">
        <w:t>blood</w:t>
      </w:r>
      <w:r w:rsidRPr="00020BEC">
        <w:rPr>
          <w:spacing w:val="-8"/>
        </w:rPr>
        <w:t xml:space="preserve"> </w:t>
      </w:r>
      <w:r w:rsidRPr="00020BEC">
        <w:t>pressure drastically, causing their heart to stop.</w:t>
      </w:r>
    </w:p>
    <w:p w14:paraId="5C4EAE5C" w14:textId="6233BC85" w:rsidR="00404A5A" w:rsidRPr="00020BEC" w:rsidRDefault="00802633" w:rsidP="003F1C12">
      <w:pPr>
        <w:pStyle w:val="BodyText"/>
      </w:pPr>
      <w:r w:rsidRPr="00020BEC">
        <w:t>All pupils must go to hospital for observation after anaphylaxis even if they appear to have recovered as a reaction can reoccur after treatment.</w:t>
      </w:r>
    </w:p>
    <w:p w14:paraId="1DBE569F" w14:textId="6625AED0" w:rsidR="00404A5A" w:rsidRPr="00020BEC" w:rsidRDefault="000935D5" w:rsidP="00A8417B">
      <w:pPr>
        <w:pStyle w:val="Heading1"/>
        <w:numPr>
          <w:ilvl w:val="0"/>
          <w:numId w:val="31"/>
        </w:numPr>
      </w:pPr>
      <w:bookmarkStart w:id="88" w:name="_Toc236057273"/>
      <w:bookmarkStart w:id="89" w:name="_Toc236064104"/>
      <w:r>
        <w:t>S</w:t>
      </w:r>
      <w:r w:rsidR="00404A5A" w:rsidRPr="00020BEC">
        <w:t>upply,</w:t>
      </w:r>
      <w:r w:rsidR="00404A5A" w:rsidRPr="00020BEC">
        <w:rPr>
          <w:spacing w:val="-2"/>
        </w:rPr>
        <w:t xml:space="preserve"> </w:t>
      </w:r>
      <w:r w:rsidR="00404A5A" w:rsidRPr="00020BEC">
        <w:t>storage</w:t>
      </w:r>
      <w:r w:rsidR="00404A5A" w:rsidRPr="00020BEC">
        <w:rPr>
          <w:spacing w:val="-1"/>
        </w:rPr>
        <w:t xml:space="preserve"> </w:t>
      </w:r>
      <w:r w:rsidR="00404A5A" w:rsidRPr="00020BEC">
        <w:t>and care</w:t>
      </w:r>
      <w:r w:rsidR="00404A5A" w:rsidRPr="00020BEC">
        <w:rPr>
          <w:spacing w:val="-1"/>
        </w:rPr>
        <w:t xml:space="preserve"> </w:t>
      </w:r>
      <w:r w:rsidR="00404A5A" w:rsidRPr="00020BEC">
        <w:t xml:space="preserve">of </w:t>
      </w:r>
      <w:r w:rsidR="00404A5A" w:rsidRPr="00020BEC">
        <w:rPr>
          <w:spacing w:val="-2"/>
        </w:rPr>
        <w:t>medication</w:t>
      </w:r>
      <w:bookmarkEnd w:id="88"/>
      <w:bookmarkEnd w:id="89"/>
    </w:p>
    <w:p w14:paraId="6DDE809F" w14:textId="748D5383" w:rsidR="00404A5A" w:rsidRPr="00020BEC" w:rsidRDefault="00404A5A" w:rsidP="002C678B">
      <w:pPr>
        <w:pStyle w:val="BodyText"/>
      </w:pPr>
      <w:r w:rsidRPr="00020BEC">
        <w:t>Depending</w:t>
      </w:r>
      <w:r w:rsidRPr="00020BEC">
        <w:rPr>
          <w:spacing w:val="-2"/>
        </w:rPr>
        <w:t xml:space="preserve"> </w:t>
      </w:r>
      <w:r w:rsidRPr="00020BEC">
        <w:t>on</w:t>
      </w:r>
      <w:r w:rsidRPr="00020BEC">
        <w:rPr>
          <w:spacing w:val="-3"/>
        </w:rPr>
        <w:t xml:space="preserve"> </w:t>
      </w:r>
      <w:r w:rsidRPr="00020BEC">
        <w:t>their</w:t>
      </w:r>
      <w:r w:rsidRPr="00020BEC">
        <w:rPr>
          <w:spacing w:val="-1"/>
        </w:rPr>
        <w:t xml:space="preserve"> </w:t>
      </w:r>
      <w:r w:rsidRPr="00020BEC">
        <w:t>level</w:t>
      </w:r>
      <w:r w:rsidRPr="00020BEC">
        <w:rPr>
          <w:spacing w:val="-6"/>
        </w:rPr>
        <w:t xml:space="preserve"> </w:t>
      </w:r>
      <w:r w:rsidRPr="00020BEC">
        <w:t>of</w:t>
      </w:r>
      <w:r w:rsidRPr="00020BEC">
        <w:rPr>
          <w:spacing w:val="-3"/>
        </w:rPr>
        <w:t xml:space="preserve"> </w:t>
      </w:r>
      <w:r w:rsidRPr="00020BEC">
        <w:t>understanding</w:t>
      </w:r>
      <w:r w:rsidRPr="00020BEC">
        <w:rPr>
          <w:spacing w:val="-2"/>
        </w:rPr>
        <w:t xml:space="preserve"> </w:t>
      </w:r>
      <w:r w:rsidRPr="00020BEC">
        <w:t>and</w:t>
      </w:r>
      <w:r w:rsidRPr="00020BEC">
        <w:rPr>
          <w:spacing w:val="-1"/>
        </w:rPr>
        <w:t xml:space="preserve"> </w:t>
      </w:r>
      <w:r w:rsidRPr="00020BEC">
        <w:t>competence,</w:t>
      </w:r>
      <w:r w:rsidRPr="00020BEC">
        <w:rPr>
          <w:spacing w:val="-4"/>
        </w:rPr>
        <w:t xml:space="preserve"> </w:t>
      </w:r>
      <w:r w:rsidRPr="00020BEC">
        <w:t>pupils</w:t>
      </w:r>
      <w:r w:rsidRPr="00020BEC">
        <w:rPr>
          <w:spacing w:val="-4"/>
        </w:rPr>
        <w:t xml:space="preserve"> </w:t>
      </w:r>
      <w:r w:rsidRPr="00020BEC">
        <w:t>will</w:t>
      </w:r>
      <w:r w:rsidRPr="00020BEC">
        <w:rPr>
          <w:spacing w:val="-4"/>
        </w:rPr>
        <w:t xml:space="preserve"> </w:t>
      </w:r>
      <w:r w:rsidRPr="00020BEC">
        <w:t>be</w:t>
      </w:r>
      <w:r w:rsidRPr="00020BEC">
        <w:rPr>
          <w:spacing w:val="-4"/>
        </w:rPr>
        <w:t xml:space="preserve"> </w:t>
      </w:r>
      <w:r w:rsidRPr="00020BEC">
        <w:t>encouraged</w:t>
      </w:r>
      <w:r w:rsidRPr="00020BEC">
        <w:rPr>
          <w:spacing w:val="-3"/>
        </w:rPr>
        <w:t xml:space="preserve"> </w:t>
      </w:r>
      <w:r w:rsidRPr="00020BEC">
        <w:t xml:space="preserve">to take responsibility for and to carry their own </w:t>
      </w:r>
      <w:r w:rsidRPr="00020BEC">
        <w:rPr>
          <w:b/>
        </w:rPr>
        <w:t xml:space="preserve">two </w:t>
      </w:r>
      <w:r w:rsidRPr="00020BEC">
        <w:t xml:space="preserve">AAIs on them at all times in a suitable </w:t>
      </w:r>
      <w:r w:rsidRPr="00020BEC">
        <w:rPr>
          <w:spacing w:val="-2"/>
        </w:rPr>
        <w:t>bag/container</w:t>
      </w:r>
      <w:r w:rsidR="00C24EC6">
        <w:rPr>
          <w:spacing w:val="-2"/>
        </w:rPr>
        <w:t>.</w:t>
      </w:r>
    </w:p>
    <w:p w14:paraId="761FC799" w14:textId="4BE5D7A4" w:rsidR="00404A5A" w:rsidRPr="00020BEC" w:rsidRDefault="00404A5A" w:rsidP="002C678B">
      <w:pPr>
        <w:pStyle w:val="BodyText"/>
        <w:rPr>
          <w:b/>
        </w:rPr>
      </w:pPr>
      <w:r w:rsidRPr="00020BEC">
        <w:t>For younger children or those not ready to take responsibility for their own medication, there</w:t>
      </w:r>
      <w:r w:rsidRPr="00020BEC">
        <w:rPr>
          <w:spacing w:val="-2"/>
        </w:rPr>
        <w:t xml:space="preserve"> </w:t>
      </w:r>
      <w:r w:rsidRPr="00020BEC">
        <w:t>should</w:t>
      </w:r>
      <w:r w:rsidRPr="00020BEC">
        <w:rPr>
          <w:spacing w:val="-2"/>
        </w:rPr>
        <w:t xml:space="preserve"> </w:t>
      </w:r>
      <w:r w:rsidRPr="00020BEC">
        <w:t>be</w:t>
      </w:r>
      <w:r w:rsidRPr="00020BEC">
        <w:rPr>
          <w:spacing w:val="-2"/>
        </w:rPr>
        <w:t xml:space="preserve"> </w:t>
      </w:r>
      <w:r w:rsidRPr="00020BEC">
        <w:t>an</w:t>
      </w:r>
      <w:r w:rsidRPr="00020BEC">
        <w:rPr>
          <w:spacing w:val="-1"/>
        </w:rPr>
        <w:t xml:space="preserve"> </w:t>
      </w:r>
      <w:r w:rsidRPr="00020BEC">
        <w:t>anaphylaxis</w:t>
      </w:r>
      <w:r w:rsidRPr="00020BEC">
        <w:rPr>
          <w:spacing w:val="-3"/>
        </w:rPr>
        <w:t xml:space="preserve"> </w:t>
      </w:r>
      <w:r w:rsidRPr="00020BEC">
        <w:t>kit</w:t>
      </w:r>
      <w:r w:rsidRPr="00020BEC">
        <w:rPr>
          <w:spacing w:val="-2"/>
        </w:rPr>
        <w:t xml:space="preserve"> </w:t>
      </w:r>
      <w:r w:rsidRPr="00020BEC">
        <w:t>which</w:t>
      </w:r>
      <w:r w:rsidRPr="00020BEC">
        <w:rPr>
          <w:spacing w:val="-1"/>
        </w:rPr>
        <w:t xml:space="preserve"> </w:t>
      </w:r>
      <w:r w:rsidRPr="00020BEC">
        <w:t>is</w:t>
      </w:r>
      <w:r w:rsidRPr="00020BEC">
        <w:rPr>
          <w:spacing w:val="-5"/>
        </w:rPr>
        <w:t xml:space="preserve"> </w:t>
      </w:r>
      <w:r w:rsidRPr="00020BEC">
        <w:t>kept</w:t>
      </w:r>
      <w:r w:rsidRPr="00020BEC">
        <w:rPr>
          <w:spacing w:val="-4"/>
        </w:rPr>
        <w:t xml:space="preserve"> </w:t>
      </w:r>
      <w:r w:rsidR="00C317C9" w:rsidRPr="00020BEC">
        <w:rPr>
          <w:spacing w:val="-4"/>
        </w:rPr>
        <w:t>within 5 minutes of them</w:t>
      </w:r>
      <w:r w:rsidRPr="00020BEC">
        <w:t>,</w:t>
      </w:r>
      <w:r w:rsidRPr="00020BEC">
        <w:rPr>
          <w:spacing w:val="-2"/>
        </w:rPr>
        <w:t xml:space="preserve"> </w:t>
      </w:r>
      <w:r w:rsidRPr="00495A35">
        <w:rPr>
          <w:b/>
          <w:bCs/>
        </w:rPr>
        <w:t>not</w:t>
      </w:r>
      <w:r w:rsidRPr="00495A35">
        <w:rPr>
          <w:b/>
          <w:bCs/>
          <w:spacing w:val="-3"/>
        </w:rPr>
        <w:t xml:space="preserve"> </w:t>
      </w:r>
      <w:r w:rsidRPr="00495A35">
        <w:rPr>
          <w:b/>
          <w:bCs/>
        </w:rPr>
        <w:t>locked</w:t>
      </w:r>
      <w:r w:rsidRPr="00495A35">
        <w:rPr>
          <w:b/>
          <w:bCs/>
          <w:spacing w:val="-2"/>
        </w:rPr>
        <w:t xml:space="preserve"> </w:t>
      </w:r>
      <w:r w:rsidRPr="00495A35">
        <w:rPr>
          <w:b/>
          <w:bCs/>
        </w:rPr>
        <w:t>away</w:t>
      </w:r>
      <w:r w:rsidRPr="00495A35">
        <w:rPr>
          <w:b/>
          <w:bCs/>
          <w:spacing w:val="-3"/>
        </w:rPr>
        <w:t xml:space="preserve"> </w:t>
      </w:r>
      <w:r w:rsidRPr="00495A35">
        <w:rPr>
          <w:b/>
          <w:bCs/>
        </w:rPr>
        <w:t>and</w:t>
      </w:r>
      <w:r w:rsidRPr="00495A35">
        <w:rPr>
          <w:b/>
          <w:bCs/>
          <w:spacing w:val="-1"/>
        </w:rPr>
        <w:t xml:space="preserve"> </w:t>
      </w:r>
      <w:r w:rsidRPr="00020BEC">
        <w:rPr>
          <w:b/>
        </w:rPr>
        <w:t>accessible</w:t>
      </w:r>
      <w:r w:rsidRPr="00020BEC">
        <w:rPr>
          <w:b/>
          <w:spacing w:val="-6"/>
        </w:rPr>
        <w:t xml:space="preserve"> </w:t>
      </w:r>
      <w:r w:rsidRPr="00020BEC">
        <w:rPr>
          <w:b/>
        </w:rPr>
        <w:t>to</w:t>
      </w:r>
      <w:r w:rsidRPr="00020BEC">
        <w:rPr>
          <w:b/>
          <w:spacing w:val="-2"/>
        </w:rPr>
        <w:t xml:space="preserve"> </w:t>
      </w:r>
      <w:r w:rsidRPr="00020BEC">
        <w:rPr>
          <w:b/>
        </w:rPr>
        <w:t xml:space="preserve">all </w:t>
      </w:r>
      <w:r w:rsidRPr="00020BEC">
        <w:rPr>
          <w:b/>
          <w:spacing w:val="-2"/>
        </w:rPr>
        <w:t>staff.</w:t>
      </w:r>
    </w:p>
    <w:p w14:paraId="76DD4FE0" w14:textId="77777777" w:rsidR="00404A5A" w:rsidRPr="00020BEC" w:rsidRDefault="00404A5A" w:rsidP="002C678B">
      <w:pPr>
        <w:pStyle w:val="BodyText"/>
      </w:pPr>
      <w:r w:rsidRPr="00020BEC">
        <w:t>Medication</w:t>
      </w:r>
      <w:r w:rsidRPr="00020BEC">
        <w:rPr>
          <w:spacing w:val="-4"/>
        </w:rPr>
        <w:t xml:space="preserve"> </w:t>
      </w:r>
      <w:r w:rsidRPr="00020BEC">
        <w:t>should</w:t>
      </w:r>
      <w:r w:rsidRPr="00020BEC">
        <w:rPr>
          <w:spacing w:val="-4"/>
        </w:rPr>
        <w:t xml:space="preserve"> </w:t>
      </w:r>
      <w:r w:rsidRPr="00020BEC">
        <w:t>be</w:t>
      </w:r>
      <w:r w:rsidRPr="00020BEC">
        <w:rPr>
          <w:spacing w:val="-5"/>
        </w:rPr>
        <w:t xml:space="preserve"> </w:t>
      </w:r>
      <w:r w:rsidRPr="00020BEC">
        <w:t>stored</w:t>
      </w:r>
      <w:r w:rsidRPr="00020BEC">
        <w:rPr>
          <w:spacing w:val="-4"/>
        </w:rPr>
        <w:t xml:space="preserve"> </w:t>
      </w:r>
      <w:r w:rsidRPr="00020BEC">
        <w:t>in</w:t>
      </w:r>
      <w:r w:rsidRPr="00020BEC">
        <w:rPr>
          <w:spacing w:val="-2"/>
        </w:rPr>
        <w:t xml:space="preserve"> </w:t>
      </w:r>
      <w:r w:rsidRPr="00020BEC">
        <w:t>a</w:t>
      </w:r>
      <w:r w:rsidRPr="00020BEC">
        <w:rPr>
          <w:spacing w:val="-5"/>
        </w:rPr>
        <w:t xml:space="preserve"> </w:t>
      </w:r>
      <w:r w:rsidRPr="00020BEC">
        <w:t>suitable</w:t>
      </w:r>
      <w:r w:rsidRPr="00020BEC">
        <w:rPr>
          <w:spacing w:val="-2"/>
        </w:rPr>
        <w:t xml:space="preserve"> </w:t>
      </w:r>
      <w:r w:rsidRPr="00020BEC">
        <w:t>container</w:t>
      </w:r>
      <w:r w:rsidRPr="00020BEC">
        <w:rPr>
          <w:spacing w:val="-2"/>
        </w:rPr>
        <w:t xml:space="preserve"> </w:t>
      </w:r>
      <w:r w:rsidRPr="00020BEC">
        <w:t>and</w:t>
      </w:r>
      <w:r w:rsidRPr="00020BEC">
        <w:rPr>
          <w:spacing w:val="-4"/>
        </w:rPr>
        <w:t xml:space="preserve"> </w:t>
      </w:r>
      <w:r w:rsidRPr="00020BEC">
        <w:t>clearly</w:t>
      </w:r>
      <w:r w:rsidRPr="00020BEC">
        <w:rPr>
          <w:spacing w:val="-3"/>
        </w:rPr>
        <w:t xml:space="preserve"> </w:t>
      </w:r>
      <w:r w:rsidRPr="00020BEC">
        <w:t>labelled</w:t>
      </w:r>
      <w:r w:rsidRPr="00020BEC">
        <w:rPr>
          <w:spacing w:val="-4"/>
        </w:rPr>
        <w:t xml:space="preserve"> </w:t>
      </w:r>
      <w:r w:rsidRPr="00020BEC">
        <w:t>with</w:t>
      </w:r>
      <w:r w:rsidRPr="00020BEC">
        <w:rPr>
          <w:spacing w:val="-1"/>
        </w:rPr>
        <w:t xml:space="preserve"> </w:t>
      </w:r>
      <w:r w:rsidRPr="00020BEC">
        <w:t>the</w:t>
      </w:r>
      <w:r w:rsidRPr="00020BEC">
        <w:rPr>
          <w:spacing w:val="-4"/>
        </w:rPr>
        <w:t xml:space="preserve"> </w:t>
      </w:r>
      <w:r w:rsidRPr="00020BEC">
        <w:t>pupil’s name. The pupil’s medication storage container should contain:</w:t>
      </w:r>
    </w:p>
    <w:p w14:paraId="234E32D2" w14:textId="0882BF24" w:rsidR="00404A5A" w:rsidRPr="00020BEC" w:rsidRDefault="00404A5A" w:rsidP="00404A5A">
      <w:pPr>
        <w:pStyle w:val="ListParagraph"/>
        <w:numPr>
          <w:ilvl w:val="0"/>
          <w:numId w:val="4"/>
        </w:numPr>
        <w:tabs>
          <w:tab w:val="left" w:pos="839"/>
          <w:tab w:val="left" w:pos="840"/>
        </w:tabs>
        <w:spacing w:line="293" w:lineRule="exact"/>
        <w:rPr>
          <w:rFonts w:ascii="Tahoma" w:hAnsi="Tahoma" w:cs="Tahoma"/>
        </w:rPr>
      </w:pPr>
      <w:r w:rsidRPr="00020BEC">
        <w:rPr>
          <w:rFonts w:ascii="Tahoma" w:hAnsi="Tahoma" w:cs="Tahoma"/>
        </w:rPr>
        <w:t>Two</w:t>
      </w:r>
      <w:r w:rsidRPr="00020BEC">
        <w:rPr>
          <w:rFonts w:ascii="Tahoma" w:hAnsi="Tahoma" w:cs="Tahoma"/>
          <w:spacing w:val="-2"/>
        </w:rPr>
        <w:t xml:space="preserve"> </w:t>
      </w:r>
      <w:r w:rsidRPr="00020BEC">
        <w:rPr>
          <w:rFonts w:ascii="Tahoma" w:hAnsi="Tahoma" w:cs="Tahoma"/>
        </w:rPr>
        <w:t>AAIs i.e.</w:t>
      </w:r>
      <w:r w:rsidRPr="00020BEC">
        <w:rPr>
          <w:rFonts w:ascii="Tahoma" w:hAnsi="Tahoma" w:cs="Tahoma"/>
          <w:spacing w:val="-1"/>
        </w:rPr>
        <w:t xml:space="preserve"> </w:t>
      </w:r>
      <w:r w:rsidRPr="00020BEC">
        <w:rPr>
          <w:rFonts w:ascii="Tahoma" w:hAnsi="Tahoma" w:cs="Tahoma"/>
        </w:rPr>
        <w:t>EpiPen®</w:t>
      </w:r>
      <w:r w:rsidRPr="00020BEC">
        <w:rPr>
          <w:rFonts w:ascii="Tahoma" w:hAnsi="Tahoma" w:cs="Tahoma"/>
          <w:spacing w:val="-1"/>
        </w:rPr>
        <w:t xml:space="preserve"> </w:t>
      </w:r>
      <w:r w:rsidRPr="00020BEC">
        <w:rPr>
          <w:rFonts w:ascii="Tahoma" w:hAnsi="Tahoma" w:cs="Tahoma"/>
        </w:rPr>
        <w:t>or</w:t>
      </w:r>
      <w:r w:rsidRPr="00020BEC">
        <w:rPr>
          <w:rFonts w:ascii="Tahoma" w:hAnsi="Tahoma" w:cs="Tahoma"/>
          <w:spacing w:val="-3"/>
        </w:rPr>
        <w:t xml:space="preserve"> </w:t>
      </w:r>
      <w:proofErr w:type="spellStart"/>
      <w:r w:rsidRPr="00020BEC">
        <w:rPr>
          <w:rFonts w:ascii="Tahoma" w:hAnsi="Tahoma" w:cs="Tahoma"/>
        </w:rPr>
        <w:t>Jext</w:t>
      </w:r>
      <w:proofErr w:type="spellEnd"/>
      <w:r w:rsidRPr="00020BEC">
        <w:rPr>
          <w:rFonts w:ascii="Tahoma" w:hAnsi="Tahoma" w:cs="Tahoma"/>
        </w:rPr>
        <w:t>®</w:t>
      </w:r>
    </w:p>
    <w:p w14:paraId="0A00723E" w14:textId="77777777" w:rsidR="00404A5A" w:rsidRPr="00020BEC" w:rsidRDefault="00404A5A" w:rsidP="00404A5A">
      <w:pPr>
        <w:pStyle w:val="ListParagraph"/>
        <w:numPr>
          <w:ilvl w:val="0"/>
          <w:numId w:val="4"/>
        </w:numPr>
        <w:tabs>
          <w:tab w:val="left" w:pos="839"/>
          <w:tab w:val="left" w:pos="840"/>
        </w:tabs>
        <w:rPr>
          <w:rFonts w:ascii="Tahoma" w:hAnsi="Tahoma" w:cs="Tahoma"/>
        </w:rPr>
      </w:pPr>
      <w:r w:rsidRPr="00020BEC">
        <w:rPr>
          <w:rFonts w:ascii="Tahoma" w:hAnsi="Tahoma" w:cs="Tahoma"/>
        </w:rPr>
        <w:t>An</w:t>
      </w:r>
      <w:r w:rsidRPr="00020BEC">
        <w:rPr>
          <w:rFonts w:ascii="Tahoma" w:hAnsi="Tahoma" w:cs="Tahoma"/>
          <w:spacing w:val="-2"/>
        </w:rPr>
        <w:t xml:space="preserve"> </w:t>
      </w:r>
      <w:r w:rsidRPr="00020BEC">
        <w:rPr>
          <w:rFonts w:ascii="Tahoma" w:hAnsi="Tahoma" w:cs="Tahoma"/>
        </w:rPr>
        <w:t>up-to-date</w:t>
      </w:r>
      <w:r w:rsidRPr="00020BEC">
        <w:rPr>
          <w:rFonts w:ascii="Tahoma" w:hAnsi="Tahoma" w:cs="Tahoma"/>
          <w:spacing w:val="-2"/>
        </w:rPr>
        <w:t xml:space="preserve"> </w:t>
      </w:r>
      <w:r w:rsidRPr="00020BEC">
        <w:rPr>
          <w:rFonts w:ascii="Tahoma" w:hAnsi="Tahoma" w:cs="Tahoma"/>
        </w:rPr>
        <w:t>allergy</w:t>
      </w:r>
      <w:r w:rsidRPr="00020BEC">
        <w:rPr>
          <w:rFonts w:ascii="Tahoma" w:hAnsi="Tahoma" w:cs="Tahoma"/>
          <w:spacing w:val="-3"/>
        </w:rPr>
        <w:t xml:space="preserve"> </w:t>
      </w:r>
      <w:r w:rsidRPr="00020BEC">
        <w:rPr>
          <w:rFonts w:ascii="Tahoma" w:hAnsi="Tahoma" w:cs="Tahoma"/>
        </w:rPr>
        <w:t>action</w:t>
      </w:r>
      <w:r w:rsidRPr="00020BEC">
        <w:rPr>
          <w:rFonts w:ascii="Tahoma" w:hAnsi="Tahoma" w:cs="Tahoma"/>
          <w:spacing w:val="-3"/>
        </w:rPr>
        <w:t xml:space="preserve"> </w:t>
      </w:r>
      <w:r w:rsidRPr="00020BEC">
        <w:rPr>
          <w:rFonts w:ascii="Tahoma" w:hAnsi="Tahoma" w:cs="Tahoma"/>
          <w:spacing w:val="-4"/>
        </w:rPr>
        <w:t>plan</w:t>
      </w:r>
    </w:p>
    <w:p w14:paraId="4E2B60BB" w14:textId="77777777" w:rsidR="00404A5A" w:rsidRPr="00020BEC" w:rsidRDefault="00404A5A" w:rsidP="00404A5A">
      <w:pPr>
        <w:pStyle w:val="ListParagraph"/>
        <w:numPr>
          <w:ilvl w:val="0"/>
          <w:numId w:val="4"/>
        </w:numPr>
        <w:tabs>
          <w:tab w:val="left" w:pos="839"/>
          <w:tab w:val="left" w:pos="840"/>
        </w:tabs>
        <w:rPr>
          <w:rFonts w:ascii="Tahoma" w:hAnsi="Tahoma" w:cs="Tahoma"/>
        </w:rPr>
      </w:pPr>
      <w:r w:rsidRPr="00020BEC">
        <w:rPr>
          <w:rFonts w:ascii="Tahoma" w:hAnsi="Tahoma" w:cs="Tahoma"/>
        </w:rPr>
        <w:t>Antihistamine</w:t>
      </w:r>
      <w:r w:rsidRPr="00020BEC">
        <w:rPr>
          <w:rFonts w:ascii="Tahoma" w:hAnsi="Tahoma" w:cs="Tahoma"/>
          <w:spacing w:val="-3"/>
        </w:rPr>
        <w:t xml:space="preserve"> </w:t>
      </w:r>
      <w:r w:rsidRPr="00020BEC">
        <w:rPr>
          <w:rFonts w:ascii="Tahoma" w:hAnsi="Tahoma" w:cs="Tahoma"/>
        </w:rPr>
        <w:t>as</w:t>
      </w:r>
      <w:r w:rsidRPr="00020BEC">
        <w:rPr>
          <w:rFonts w:ascii="Tahoma" w:hAnsi="Tahoma" w:cs="Tahoma"/>
          <w:spacing w:val="-4"/>
        </w:rPr>
        <w:t xml:space="preserve"> </w:t>
      </w:r>
      <w:r w:rsidRPr="00020BEC">
        <w:rPr>
          <w:rFonts w:ascii="Tahoma" w:hAnsi="Tahoma" w:cs="Tahoma"/>
        </w:rPr>
        <w:t>tablets</w:t>
      </w:r>
      <w:r w:rsidRPr="00020BEC">
        <w:rPr>
          <w:rFonts w:ascii="Tahoma" w:hAnsi="Tahoma" w:cs="Tahoma"/>
          <w:spacing w:val="-3"/>
        </w:rPr>
        <w:t xml:space="preserve"> </w:t>
      </w:r>
      <w:r w:rsidRPr="00020BEC">
        <w:rPr>
          <w:rFonts w:ascii="Tahoma" w:hAnsi="Tahoma" w:cs="Tahoma"/>
        </w:rPr>
        <w:t>or</w:t>
      </w:r>
      <w:r w:rsidRPr="00020BEC">
        <w:rPr>
          <w:rFonts w:ascii="Tahoma" w:hAnsi="Tahoma" w:cs="Tahoma"/>
          <w:spacing w:val="-1"/>
        </w:rPr>
        <w:t xml:space="preserve"> </w:t>
      </w:r>
      <w:r w:rsidRPr="00020BEC">
        <w:rPr>
          <w:rFonts w:ascii="Tahoma" w:hAnsi="Tahoma" w:cs="Tahoma"/>
        </w:rPr>
        <w:t>syrup</w:t>
      </w:r>
      <w:r w:rsidRPr="00020BEC">
        <w:rPr>
          <w:rFonts w:ascii="Tahoma" w:hAnsi="Tahoma" w:cs="Tahoma"/>
          <w:spacing w:val="-2"/>
        </w:rPr>
        <w:t xml:space="preserve"> </w:t>
      </w:r>
      <w:r w:rsidRPr="00020BEC">
        <w:rPr>
          <w:rFonts w:ascii="Tahoma" w:hAnsi="Tahoma" w:cs="Tahoma"/>
        </w:rPr>
        <w:t>(if included</w:t>
      </w:r>
      <w:r w:rsidRPr="00020BEC">
        <w:rPr>
          <w:rFonts w:ascii="Tahoma" w:hAnsi="Tahoma" w:cs="Tahoma"/>
          <w:spacing w:val="-3"/>
        </w:rPr>
        <w:t xml:space="preserve"> </w:t>
      </w:r>
      <w:r w:rsidRPr="00020BEC">
        <w:rPr>
          <w:rFonts w:ascii="Tahoma" w:hAnsi="Tahoma" w:cs="Tahoma"/>
        </w:rPr>
        <w:t>on</w:t>
      </w:r>
      <w:r w:rsidRPr="00020BEC">
        <w:rPr>
          <w:rFonts w:ascii="Tahoma" w:hAnsi="Tahoma" w:cs="Tahoma"/>
          <w:spacing w:val="-1"/>
        </w:rPr>
        <w:t xml:space="preserve"> </w:t>
      </w:r>
      <w:r w:rsidRPr="00020BEC">
        <w:rPr>
          <w:rFonts w:ascii="Tahoma" w:hAnsi="Tahoma" w:cs="Tahoma"/>
        </w:rPr>
        <w:t>allergy</w:t>
      </w:r>
      <w:r w:rsidRPr="00020BEC">
        <w:rPr>
          <w:rFonts w:ascii="Tahoma" w:hAnsi="Tahoma" w:cs="Tahoma"/>
          <w:spacing w:val="-2"/>
        </w:rPr>
        <w:t xml:space="preserve"> </w:t>
      </w:r>
      <w:r w:rsidRPr="00020BEC">
        <w:rPr>
          <w:rFonts w:ascii="Tahoma" w:hAnsi="Tahoma" w:cs="Tahoma"/>
        </w:rPr>
        <w:t>action</w:t>
      </w:r>
      <w:r w:rsidRPr="00020BEC">
        <w:rPr>
          <w:rFonts w:ascii="Tahoma" w:hAnsi="Tahoma" w:cs="Tahoma"/>
          <w:spacing w:val="1"/>
        </w:rPr>
        <w:t xml:space="preserve"> </w:t>
      </w:r>
      <w:r w:rsidRPr="00020BEC">
        <w:rPr>
          <w:rFonts w:ascii="Tahoma" w:hAnsi="Tahoma" w:cs="Tahoma"/>
          <w:spacing w:val="-2"/>
        </w:rPr>
        <w:t>plan)</w:t>
      </w:r>
    </w:p>
    <w:p w14:paraId="712AC637" w14:textId="77777777" w:rsidR="00404A5A" w:rsidRPr="00020BEC" w:rsidRDefault="00404A5A" w:rsidP="00404A5A">
      <w:pPr>
        <w:pStyle w:val="ListParagraph"/>
        <w:numPr>
          <w:ilvl w:val="0"/>
          <w:numId w:val="4"/>
        </w:numPr>
        <w:tabs>
          <w:tab w:val="left" w:pos="839"/>
          <w:tab w:val="left" w:pos="840"/>
        </w:tabs>
        <w:rPr>
          <w:rFonts w:ascii="Tahoma" w:hAnsi="Tahoma" w:cs="Tahoma"/>
        </w:rPr>
      </w:pPr>
      <w:r w:rsidRPr="00020BEC">
        <w:rPr>
          <w:rFonts w:ascii="Tahoma" w:hAnsi="Tahoma" w:cs="Tahoma"/>
        </w:rPr>
        <w:t>Spoon</w:t>
      </w:r>
      <w:r w:rsidRPr="00020BEC">
        <w:rPr>
          <w:rFonts w:ascii="Tahoma" w:hAnsi="Tahoma" w:cs="Tahoma"/>
          <w:spacing w:val="-1"/>
        </w:rPr>
        <w:t xml:space="preserve"> </w:t>
      </w:r>
      <w:r w:rsidRPr="00020BEC">
        <w:rPr>
          <w:rFonts w:ascii="Tahoma" w:hAnsi="Tahoma" w:cs="Tahoma"/>
        </w:rPr>
        <w:t xml:space="preserve">if </w:t>
      </w:r>
      <w:r w:rsidRPr="00020BEC">
        <w:rPr>
          <w:rFonts w:ascii="Tahoma" w:hAnsi="Tahoma" w:cs="Tahoma"/>
          <w:spacing w:val="-2"/>
        </w:rPr>
        <w:t>required</w:t>
      </w:r>
    </w:p>
    <w:p w14:paraId="3E5BDFEF" w14:textId="6F5CB197" w:rsidR="00404A5A" w:rsidRPr="00C24EC6" w:rsidRDefault="00404A5A" w:rsidP="00C24EC6">
      <w:pPr>
        <w:pStyle w:val="ListParagraph"/>
        <w:numPr>
          <w:ilvl w:val="0"/>
          <w:numId w:val="4"/>
        </w:numPr>
        <w:tabs>
          <w:tab w:val="left" w:pos="839"/>
          <w:tab w:val="left" w:pos="840"/>
        </w:tabs>
        <w:spacing w:after="160"/>
        <w:ind w:left="839" w:hanging="357"/>
        <w:rPr>
          <w:rFonts w:ascii="Tahoma" w:hAnsi="Tahoma" w:cs="Tahoma"/>
        </w:rPr>
      </w:pPr>
      <w:r w:rsidRPr="00020BEC">
        <w:rPr>
          <w:rFonts w:ascii="Tahoma" w:hAnsi="Tahoma" w:cs="Tahoma"/>
        </w:rPr>
        <w:t>Asthma</w:t>
      </w:r>
      <w:r w:rsidRPr="00020BEC">
        <w:rPr>
          <w:rFonts w:ascii="Tahoma" w:hAnsi="Tahoma" w:cs="Tahoma"/>
          <w:spacing w:val="-5"/>
        </w:rPr>
        <w:t xml:space="preserve"> </w:t>
      </w:r>
      <w:r w:rsidRPr="00020BEC">
        <w:rPr>
          <w:rFonts w:ascii="Tahoma" w:hAnsi="Tahoma" w:cs="Tahoma"/>
        </w:rPr>
        <w:t>inhaler</w:t>
      </w:r>
      <w:r w:rsidRPr="00020BEC">
        <w:rPr>
          <w:rFonts w:ascii="Tahoma" w:hAnsi="Tahoma" w:cs="Tahoma"/>
          <w:spacing w:val="-1"/>
        </w:rPr>
        <w:t xml:space="preserve"> </w:t>
      </w:r>
      <w:r w:rsidRPr="00020BEC">
        <w:rPr>
          <w:rFonts w:ascii="Tahoma" w:hAnsi="Tahoma" w:cs="Tahoma"/>
        </w:rPr>
        <w:t>(if included</w:t>
      </w:r>
      <w:r w:rsidRPr="00020BEC">
        <w:rPr>
          <w:rFonts w:ascii="Tahoma" w:hAnsi="Tahoma" w:cs="Tahoma"/>
          <w:spacing w:val="-2"/>
        </w:rPr>
        <w:t xml:space="preserve"> </w:t>
      </w:r>
      <w:r w:rsidRPr="00020BEC">
        <w:rPr>
          <w:rFonts w:ascii="Tahoma" w:hAnsi="Tahoma" w:cs="Tahoma"/>
        </w:rPr>
        <w:t>on</w:t>
      </w:r>
      <w:r w:rsidRPr="00020BEC">
        <w:rPr>
          <w:rFonts w:ascii="Tahoma" w:hAnsi="Tahoma" w:cs="Tahoma"/>
          <w:spacing w:val="-1"/>
        </w:rPr>
        <w:t xml:space="preserve"> </w:t>
      </w:r>
      <w:r w:rsidRPr="00020BEC">
        <w:rPr>
          <w:rFonts w:ascii="Tahoma" w:hAnsi="Tahoma" w:cs="Tahoma"/>
        </w:rPr>
        <w:t>allergy</w:t>
      </w:r>
      <w:r w:rsidRPr="00020BEC">
        <w:rPr>
          <w:rFonts w:ascii="Tahoma" w:hAnsi="Tahoma" w:cs="Tahoma"/>
          <w:spacing w:val="-2"/>
        </w:rPr>
        <w:t xml:space="preserve"> </w:t>
      </w:r>
      <w:r w:rsidRPr="00020BEC">
        <w:rPr>
          <w:rFonts w:ascii="Tahoma" w:hAnsi="Tahoma" w:cs="Tahoma"/>
        </w:rPr>
        <w:t>action</w:t>
      </w:r>
      <w:r w:rsidRPr="00020BEC">
        <w:rPr>
          <w:rFonts w:ascii="Tahoma" w:hAnsi="Tahoma" w:cs="Tahoma"/>
          <w:spacing w:val="-3"/>
        </w:rPr>
        <w:t xml:space="preserve"> </w:t>
      </w:r>
      <w:r w:rsidRPr="00020BEC">
        <w:rPr>
          <w:rFonts w:ascii="Tahoma" w:hAnsi="Tahoma" w:cs="Tahoma"/>
          <w:spacing w:val="-2"/>
        </w:rPr>
        <w:t>plan).</w:t>
      </w:r>
    </w:p>
    <w:p w14:paraId="5D2BE314" w14:textId="1027942E" w:rsidR="00404A5A" w:rsidRPr="00020BEC" w:rsidRDefault="00404A5A" w:rsidP="002E55ED">
      <w:pPr>
        <w:pStyle w:val="BodyText"/>
      </w:pPr>
      <w:r w:rsidRPr="00020BEC">
        <w:t>It is</w:t>
      </w:r>
      <w:r w:rsidRPr="00020BEC">
        <w:rPr>
          <w:spacing w:val="-2"/>
        </w:rPr>
        <w:t xml:space="preserve"> </w:t>
      </w:r>
      <w:r w:rsidRPr="00020BEC">
        <w:t>the</w:t>
      </w:r>
      <w:r w:rsidRPr="00020BEC">
        <w:rPr>
          <w:spacing w:val="-1"/>
        </w:rPr>
        <w:t xml:space="preserve"> </w:t>
      </w:r>
      <w:r w:rsidRPr="00020BEC">
        <w:t>responsibility of</w:t>
      </w:r>
      <w:r w:rsidRPr="00020BEC">
        <w:rPr>
          <w:spacing w:val="-1"/>
        </w:rPr>
        <w:t xml:space="preserve"> </w:t>
      </w:r>
      <w:r w:rsidRPr="00020BEC">
        <w:t>the</w:t>
      </w:r>
      <w:r w:rsidRPr="00020BEC">
        <w:rPr>
          <w:spacing w:val="-1"/>
        </w:rPr>
        <w:t xml:space="preserve"> </w:t>
      </w:r>
      <w:r w:rsidRPr="00020BEC">
        <w:t>child’s</w:t>
      </w:r>
      <w:r w:rsidRPr="00020BEC">
        <w:rPr>
          <w:spacing w:val="-2"/>
        </w:rPr>
        <w:t xml:space="preserve"> </w:t>
      </w:r>
      <w:r w:rsidRPr="00020BEC">
        <w:t>parents to ensure</w:t>
      </w:r>
      <w:r w:rsidRPr="00020BEC">
        <w:rPr>
          <w:spacing w:val="-1"/>
        </w:rPr>
        <w:t xml:space="preserve"> </w:t>
      </w:r>
      <w:r w:rsidRPr="00020BEC">
        <w:t>that</w:t>
      </w:r>
      <w:r w:rsidRPr="00020BEC">
        <w:rPr>
          <w:spacing w:val="-1"/>
        </w:rPr>
        <w:t xml:space="preserve"> </w:t>
      </w:r>
      <w:r w:rsidRPr="00020BEC">
        <w:t>the</w:t>
      </w:r>
      <w:r w:rsidRPr="00020BEC">
        <w:rPr>
          <w:spacing w:val="-1"/>
        </w:rPr>
        <w:t xml:space="preserve"> </w:t>
      </w:r>
      <w:r w:rsidRPr="00020BEC">
        <w:t>anaphylaxis</w:t>
      </w:r>
      <w:r w:rsidRPr="00020BEC">
        <w:rPr>
          <w:spacing w:val="-2"/>
        </w:rPr>
        <w:t xml:space="preserve"> </w:t>
      </w:r>
      <w:r w:rsidRPr="00020BEC">
        <w:t xml:space="preserve">kit is up-to-date and clearly labelled, however the </w:t>
      </w:r>
      <w:r w:rsidR="002E55ED">
        <w:t>name</w:t>
      </w:r>
      <w:r w:rsidR="00C87075">
        <w:t>d</w:t>
      </w:r>
      <w:r w:rsidR="002E55ED">
        <w:t xml:space="preserve"> person in school (see Appendix 1)</w:t>
      </w:r>
      <w:r w:rsidRPr="00020BEC">
        <w:rPr>
          <w:i/>
          <w:spacing w:val="-3"/>
        </w:rPr>
        <w:t xml:space="preserve"> </w:t>
      </w:r>
      <w:r w:rsidRPr="00020BEC">
        <w:t>will</w:t>
      </w:r>
      <w:r w:rsidRPr="00020BEC">
        <w:rPr>
          <w:spacing w:val="-2"/>
        </w:rPr>
        <w:t xml:space="preserve"> </w:t>
      </w:r>
      <w:r w:rsidRPr="00020BEC">
        <w:t>check</w:t>
      </w:r>
      <w:r w:rsidRPr="00020BEC">
        <w:rPr>
          <w:spacing w:val="-5"/>
        </w:rPr>
        <w:t xml:space="preserve"> </w:t>
      </w:r>
      <w:r w:rsidRPr="00020BEC">
        <w:t>medication kept</w:t>
      </w:r>
      <w:r w:rsidRPr="00020BEC">
        <w:rPr>
          <w:spacing w:val="-3"/>
        </w:rPr>
        <w:t xml:space="preserve"> </w:t>
      </w:r>
      <w:r w:rsidRPr="00020BEC">
        <w:t>at school</w:t>
      </w:r>
      <w:r w:rsidRPr="00020BEC">
        <w:rPr>
          <w:spacing w:val="-2"/>
        </w:rPr>
        <w:t xml:space="preserve"> </w:t>
      </w:r>
      <w:r w:rsidRPr="00020BEC">
        <w:t>on</w:t>
      </w:r>
      <w:r w:rsidRPr="00020BEC">
        <w:rPr>
          <w:spacing w:val="-3"/>
        </w:rPr>
        <w:t xml:space="preserve"> </w:t>
      </w:r>
      <w:r w:rsidRPr="00020BEC">
        <w:t>a</w:t>
      </w:r>
      <w:r w:rsidRPr="00020BEC">
        <w:rPr>
          <w:spacing w:val="-4"/>
        </w:rPr>
        <w:t xml:space="preserve"> </w:t>
      </w:r>
      <w:r w:rsidRPr="00020BEC">
        <w:t>termly</w:t>
      </w:r>
      <w:r w:rsidRPr="00020BEC">
        <w:rPr>
          <w:spacing w:val="-5"/>
        </w:rPr>
        <w:t xml:space="preserve"> </w:t>
      </w:r>
      <w:r w:rsidRPr="00020BEC">
        <w:t>basis</w:t>
      </w:r>
      <w:r w:rsidRPr="00020BEC">
        <w:rPr>
          <w:spacing w:val="-2"/>
        </w:rPr>
        <w:t xml:space="preserve"> </w:t>
      </w:r>
      <w:r w:rsidRPr="00020BEC">
        <w:t>and</w:t>
      </w:r>
      <w:r w:rsidRPr="00020BEC">
        <w:rPr>
          <w:spacing w:val="-5"/>
        </w:rPr>
        <w:t xml:space="preserve"> </w:t>
      </w:r>
      <w:r w:rsidRPr="00020BEC">
        <w:t>send</w:t>
      </w:r>
      <w:r w:rsidRPr="00020BEC">
        <w:rPr>
          <w:spacing w:val="-3"/>
        </w:rPr>
        <w:t xml:space="preserve"> </w:t>
      </w:r>
      <w:r w:rsidRPr="00020BEC">
        <w:t>a</w:t>
      </w:r>
      <w:r w:rsidRPr="00020BEC">
        <w:rPr>
          <w:spacing w:val="-1"/>
        </w:rPr>
        <w:t xml:space="preserve"> </w:t>
      </w:r>
      <w:r w:rsidRPr="00020BEC">
        <w:t>reminder</w:t>
      </w:r>
      <w:r w:rsidRPr="00020BEC">
        <w:rPr>
          <w:spacing w:val="-4"/>
        </w:rPr>
        <w:t xml:space="preserve"> </w:t>
      </w:r>
      <w:r w:rsidRPr="00020BEC">
        <w:t>to parents if medication is approaching expiry.</w:t>
      </w:r>
    </w:p>
    <w:p w14:paraId="77B36143" w14:textId="77777777" w:rsidR="00404A5A" w:rsidRPr="00020BEC" w:rsidRDefault="00404A5A" w:rsidP="002C678B">
      <w:pPr>
        <w:pStyle w:val="BodyText"/>
      </w:pPr>
      <w:r w:rsidRPr="00020BEC">
        <w:t>Parents</w:t>
      </w:r>
      <w:r w:rsidRPr="00020BEC">
        <w:rPr>
          <w:spacing w:val="-2"/>
        </w:rPr>
        <w:t xml:space="preserve"> </w:t>
      </w:r>
      <w:r w:rsidRPr="00020BEC">
        <w:t>can</w:t>
      </w:r>
      <w:r w:rsidRPr="00020BEC">
        <w:rPr>
          <w:spacing w:val="-3"/>
        </w:rPr>
        <w:t xml:space="preserve"> </w:t>
      </w:r>
      <w:r w:rsidRPr="00020BEC">
        <w:t>subscribe</w:t>
      </w:r>
      <w:r w:rsidRPr="00020BEC">
        <w:rPr>
          <w:spacing w:val="-4"/>
        </w:rPr>
        <w:t xml:space="preserve"> </w:t>
      </w:r>
      <w:r w:rsidRPr="00020BEC">
        <w:t>to</w:t>
      </w:r>
      <w:r w:rsidRPr="00020BEC">
        <w:rPr>
          <w:spacing w:val="-6"/>
        </w:rPr>
        <w:t xml:space="preserve"> </w:t>
      </w:r>
      <w:r w:rsidRPr="00020BEC">
        <w:t>expiry</w:t>
      </w:r>
      <w:r w:rsidRPr="00020BEC">
        <w:rPr>
          <w:spacing w:val="-2"/>
        </w:rPr>
        <w:t xml:space="preserve"> </w:t>
      </w:r>
      <w:r w:rsidRPr="00020BEC">
        <w:t>alerts</w:t>
      </w:r>
      <w:r w:rsidRPr="00020BEC">
        <w:rPr>
          <w:spacing w:val="-2"/>
        </w:rPr>
        <w:t xml:space="preserve"> </w:t>
      </w:r>
      <w:r w:rsidRPr="00020BEC">
        <w:t>for</w:t>
      </w:r>
      <w:r w:rsidRPr="00020BEC">
        <w:rPr>
          <w:spacing w:val="-4"/>
        </w:rPr>
        <w:t xml:space="preserve"> </w:t>
      </w:r>
      <w:r w:rsidRPr="00020BEC">
        <w:t>the</w:t>
      </w:r>
      <w:r w:rsidRPr="00020BEC">
        <w:rPr>
          <w:spacing w:val="-3"/>
        </w:rPr>
        <w:t xml:space="preserve"> </w:t>
      </w:r>
      <w:r w:rsidRPr="00020BEC">
        <w:t>relevant AAIs</w:t>
      </w:r>
      <w:r w:rsidRPr="00020BEC">
        <w:rPr>
          <w:spacing w:val="-2"/>
        </w:rPr>
        <w:t xml:space="preserve"> </w:t>
      </w:r>
      <w:r w:rsidRPr="00020BEC">
        <w:t>their</w:t>
      </w:r>
      <w:r w:rsidRPr="00020BEC">
        <w:rPr>
          <w:spacing w:val="-2"/>
        </w:rPr>
        <w:t xml:space="preserve"> </w:t>
      </w:r>
      <w:r w:rsidRPr="00020BEC">
        <w:t>child</w:t>
      </w:r>
      <w:r w:rsidRPr="00020BEC">
        <w:rPr>
          <w:spacing w:val="-3"/>
        </w:rPr>
        <w:t xml:space="preserve"> </w:t>
      </w:r>
      <w:r w:rsidRPr="00020BEC">
        <w:t>is</w:t>
      </w:r>
      <w:r w:rsidRPr="00020BEC">
        <w:rPr>
          <w:spacing w:val="-2"/>
        </w:rPr>
        <w:t xml:space="preserve"> </w:t>
      </w:r>
      <w:r w:rsidRPr="00020BEC">
        <w:t>prescribed,</w:t>
      </w:r>
      <w:r w:rsidRPr="00020BEC">
        <w:rPr>
          <w:spacing w:val="-4"/>
        </w:rPr>
        <w:t xml:space="preserve"> </w:t>
      </w:r>
      <w:r w:rsidRPr="00020BEC">
        <w:t>to</w:t>
      </w:r>
      <w:r w:rsidRPr="00020BEC">
        <w:rPr>
          <w:spacing w:val="-3"/>
        </w:rPr>
        <w:t xml:space="preserve"> </w:t>
      </w:r>
      <w:r w:rsidRPr="00020BEC">
        <w:lastRenderedPageBreak/>
        <w:t>make sure they can get replacement devices in good time.</w:t>
      </w:r>
    </w:p>
    <w:p w14:paraId="23E41A1D" w14:textId="77777777" w:rsidR="00404A5A" w:rsidRPr="00020BEC" w:rsidRDefault="00404A5A" w:rsidP="00A8417B">
      <w:pPr>
        <w:pStyle w:val="Heading2"/>
      </w:pPr>
      <w:bookmarkStart w:id="90" w:name="_Toc236064105"/>
      <w:bookmarkStart w:id="91" w:name="_Toc236057274"/>
      <w:r w:rsidRPr="00020BEC">
        <w:t>Older</w:t>
      </w:r>
      <w:r w:rsidRPr="00020BEC">
        <w:rPr>
          <w:spacing w:val="-2"/>
        </w:rPr>
        <w:t xml:space="preserve"> </w:t>
      </w:r>
      <w:r w:rsidRPr="00020BEC">
        <w:t>children</w:t>
      </w:r>
      <w:r w:rsidRPr="00020BEC">
        <w:rPr>
          <w:spacing w:val="-1"/>
        </w:rPr>
        <w:t xml:space="preserve"> </w:t>
      </w:r>
      <w:r w:rsidRPr="00020BEC">
        <w:t>and</w:t>
      </w:r>
      <w:r w:rsidRPr="00020BEC">
        <w:rPr>
          <w:spacing w:val="-1"/>
        </w:rPr>
        <w:t xml:space="preserve"> </w:t>
      </w:r>
      <w:r w:rsidRPr="00020BEC">
        <w:rPr>
          <w:spacing w:val="-2"/>
        </w:rPr>
        <w:t>medication</w:t>
      </w:r>
      <w:bookmarkEnd w:id="90"/>
      <w:bookmarkEnd w:id="91"/>
    </w:p>
    <w:p w14:paraId="73FAA321" w14:textId="2D35F34B" w:rsidR="00404A5A" w:rsidRPr="00020BEC" w:rsidRDefault="00404A5A" w:rsidP="00BC166E">
      <w:pPr>
        <w:pStyle w:val="BodyText"/>
      </w:pPr>
      <w:r w:rsidRPr="00020BEC">
        <w:t>Older children and teenagers should, whenever possible, assume responsibility for their emergency kit under the guidance of their parents. However, symptoms of anaphylaxis can come</w:t>
      </w:r>
      <w:r w:rsidRPr="00020BEC">
        <w:rPr>
          <w:spacing w:val="-1"/>
        </w:rPr>
        <w:t xml:space="preserve"> </w:t>
      </w:r>
      <w:r w:rsidRPr="00020BEC">
        <w:t>on</w:t>
      </w:r>
      <w:r w:rsidRPr="00020BEC">
        <w:rPr>
          <w:spacing w:val="-3"/>
        </w:rPr>
        <w:t xml:space="preserve"> </w:t>
      </w:r>
      <w:r w:rsidRPr="00020BEC">
        <w:rPr>
          <w:b/>
        </w:rPr>
        <w:t>very</w:t>
      </w:r>
      <w:r w:rsidRPr="00020BEC">
        <w:rPr>
          <w:b/>
          <w:spacing w:val="-2"/>
        </w:rPr>
        <w:t xml:space="preserve"> </w:t>
      </w:r>
      <w:r w:rsidRPr="00020BEC">
        <w:rPr>
          <w:b/>
        </w:rPr>
        <w:t>suddenly</w:t>
      </w:r>
      <w:r w:rsidRPr="00020BEC">
        <w:t>,</w:t>
      </w:r>
      <w:r w:rsidRPr="00020BEC">
        <w:rPr>
          <w:spacing w:val="-4"/>
        </w:rPr>
        <w:t xml:space="preserve"> </w:t>
      </w:r>
      <w:r w:rsidRPr="00020BEC">
        <w:t>so</w:t>
      </w:r>
      <w:r w:rsidRPr="00020BEC">
        <w:rPr>
          <w:spacing w:val="-1"/>
        </w:rPr>
        <w:t xml:space="preserve"> </w:t>
      </w:r>
      <w:r w:rsidRPr="00020BEC">
        <w:t>school</w:t>
      </w:r>
      <w:r w:rsidRPr="00020BEC">
        <w:rPr>
          <w:spacing w:val="-4"/>
        </w:rPr>
        <w:t xml:space="preserve"> </w:t>
      </w:r>
      <w:r w:rsidRPr="00020BEC">
        <w:t>staff</w:t>
      </w:r>
      <w:r w:rsidRPr="00020BEC">
        <w:rPr>
          <w:spacing w:val="-3"/>
        </w:rPr>
        <w:t xml:space="preserve"> </w:t>
      </w:r>
      <w:r w:rsidRPr="00020BEC">
        <w:t>need</w:t>
      </w:r>
      <w:r w:rsidRPr="00020BEC">
        <w:rPr>
          <w:spacing w:val="-3"/>
        </w:rPr>
        <w:t xml:space="preserve"> </w:t>
      </w:r>
      <w:r w:rsidRPr="00020BEC">
        <w:t>to</w:t>
      </w:r>
      <w:r w:rsidRPr="00020BEC">
        <w:rPr>
          <w:spacing w:val="-3"/>
        </w:rPr>
        <w:t xml:space="preserve"> </w:t>
      </w:r>
      <w:r w:rsidRPr="00020BEC">
        <w:t>be</w:t>
      </w:r>
      <w:r w:rsidRPr="00020BEC">
        <w:rPr>
          <w:spacing w:val="-1"/>
        </w:rPr>
        <w:t xml:space="preserve"> </w:t>
      </w:r>
      <w:r w:rsidRPr="00020BEC">
        <w:t>prepared</w:t>
      </w:r>
      <w:r w:rsidRPr="00020BEC">
        <w:rPr>
          <w:spacing w:val="-3"/>
        </w:rPr>
        <w:t xml:space="preserve"> </w:t>
      </w:r>
      <w:r w:rsidRPr="00020BEC">
        <w:t>to</w:t>
      </w:r>
      <w:r w:rsidRPr="00020BEC">
        <w:rPr>
          <w:spacing w:val="-1"/>
        </w:rPr>
        <w:t xml:space="preserve"> </w:t>
      </w:r>
      <w:r w:rsidRPr="00020BEC">
        <w:t>administer</w:t>
      </w:r>
      <w:r w:rsidRPr="00020BEC">
        <w:rPr>
          <w:spacing w:val="-4"/>
        </w:rPr>
        <w:t xml:space="preserve"> </w:t>
      </w:r>
      <w:r w:rsidRPr="00020BEC">
        <w:t>medication</w:t>
      </w:r>
      <w:r w:rsidRPr="00020BEC">
        <w:rPr>
          <w:spacing w:val="-3"/>
        </w:rPr>
        <w:t xml:space="preserve"> </w:t>
      </w:r>
      <w:r w:rsidRPr="00020BEC">
        <w:t>if</w:t>
      </w:r>
      <w:r w:rsidRPr="00020BEC">
        <w:rPr>
          <w:spacing w:val="-3"/>
        </w:rPr>
        <w:t xml:space="preserve"> </w:t>
      </w:r>
      <w:r w:rsidRPr="00020BEC">
        <w:t>the young person cannot.</w:t>
      </w:r>
    </w:p>
    <w:p w14:paraId="71511BC7" w14:textId="77777777" w:rsidR="00404A5A" w:rsidRPr="00020BEC" w:rsidRDefault="00404A5A" w:rsidP="00C87075">
      <w:pPr>
        <w:pStyle w:val="Heading2"/>
        <w:keepNext/>
      </w:pPr>
      <w:bookmarkStart w:id="92" w:name="_Toc236057275"/>
      <w:bookmarkStart w:id="93" w:name="_Toc236064106"/>
      <w:r w:rsidRPr="00020BEC">
        <w:t>Storage</w:t>
      </w:r>
      <w:bookmarkEnd w:id="92"/>
      <w:bookmarkEnd w:id="93"/>
    </w:p>
    <w:p w14:paraId="5104B313" w14:textId="03E6B920" w:rsidR="00404A5A" w:rsidRDefault="00DA772C" w:rsidP="00C87075">
      <w:pPr>
        <w:pStyle w:val="BodyText"/>
        <w:keepNext/>
      </w:pPr>
      <w:r>
        <w:t xml:space="preserve">All </w:t>
      </w:r>
      <w:r w:rsidR="00404A5A" w:rsidRPr="00020BEC">
        <w:t>AAIs</w:t>
      </w:r>
      <w:r w:rsidR="00404A5A" w:rsidRPr="00020BEC">
        <w:rPr>
          <w:spacing w:val="-4"/>
        </w:rPr>
        <w:t xml:space="preserve"> </w:t>
      </w:r>
      <w:r w:rsidR="00404A5A" w:rsidRPr="00020BEC">
        <w:t>should</w:t>
      </w:r>
      <w:r w:rsidR="00404A5A" w:rsidRPr="00020BEC">
        <w:rPr>
          <w:spacing w:val="-5"/>
        </w:rPr>
        <w:t xml:space="preserve"> </w:t>
      </w:r>
      <w:r w:rsidR="00404A5A" w:rsidRPr="00020BEC">
        <w:t>be</w:t>
      </w:r>
      <w:r w:rsidR="00404A5A" w:rsidRPr="00020BEC">
        <w:rPr>
          <w:spacing w:val="-3"/>
        </w:rPr>
        <w:t xml:space="preserve"> </w:t>
      </w:r>
    </w:p>
    <w:p w14:paraId="3EBAC46D" w14:textId="77777777" w:rsidR="00891496" w:rsidRPr="006321C8" w:rsidRDefault="00891496" w:rsidP="00891496">
      <w:pPr>
        <w:pStyle w:val="BodyText"/>
        <w:numPr>
          <w:ilvl w:val="0"/>
          <w:numId w:val="15"/>
        </w:numPr>
      </w:pPr>
      <w:r w:rsidRPr="006321C8">
        <w:t>Stored at room temperature (in line with manufacturer’s guidelines), protected from direct sunlight and extremes of temperature</w:t>
      </w:r>
    </w:p>
    <w:p w14:paraId="1E0E70A0" w14:textId="77777777" w:rsidR="00891496" w:rsidRPr="006321C8" w:rsidRDefault="00891496" w:rsidP="00891496">
      <w:pPr>
        <w:pStyle w:val="BodyText"/>
        <w:numPr>
          <w:ilvl w:val="0"/>
          <w:numId w:val="15"/>
        </w:numPr>
      </w:pPr>
      <w:r w:rsidRPr="006321C8">
        <w:t>Kept in a safe and suitably central location to which all staff have access at all times, but is out of the reach and sight of children</w:t>
      </w:r>
    </w:p>
    <w:p w14:paraId="2B037A99" w14:textId="77777777" w:rsidR="00891496" w:rsidRPr="006321C8" w:rsidRDefault="00891496" w:rsidP="00891496">
      <w:pPr>
        <w:pStyle w:val="BodyText"/>
        <w:numPr>
          <w:ilvl w:val="0"/>
          <w:numId w:val="15"/>
        </w:numPr>
      </w:pPr>
      <w:r w:rsidRPr="006321C8">
        <w:rPr>
          <w:b/>
          <w:bCs/>
        </w:rPr>
        <w:t xml:space="preserve">Not </w:t>
      </w:r>
      <w:r w:rsidRPr="006321C8">
        <w:t xml:space="preserve">locked away, but accessible and available for use at all times </w:t>
      </w:r>
    </w:p>
    <w:p w14:paraId="3F831C92" w14:textId="77777777" w:rsidR="00891496" w:rsidRPr="006321C8" w:rsidRDefault="00891496" w:rsidP="00891496">
      <w:pPr>
        <w:pStyle w:val="BodyText"/>
        <w:numPr>
          <w:ilvl w:val="0"/>
          <w:numId w:val="15"/>
        </w:numPr>
      </w:pPr>
      <w:r w:rsidRPr="006321C8">
        <w:rPr>
          <w:b/>
          <w:bCs/>
        </w:rPr>
        <w:t>Not</w:t>
      </w:r>
      <w:r w:rsidRPr="006321C8">
        <w:t xml:space="preserve"> located more than 5 minutes away from where they may be needed (larger schools will require more than one AAI kit, ideally located near the dining area and playground)</w:t>
      </w:r>
    </w:p>
    <w:p w14:paraId="23EBD07A" w14:textId="77777777" w:rsidR="00891496" w:rsidRPr="006321C8" w:rsidRDefault="00891496" w:rsidP="00343038">
      <w:pPr>
        <w:pStyle w:val="BodyText"/>
      </w:pPr>
      <w:r w:rsidRPr="006321C8">
        <w:t>Spare AAIs will be kept separate from any pupil’s own prescribed AAI, and clearly labelled to avoid confusion.</w:t>
      </w:r>
    </w:p>
    <w:p w14:paraId="3C56D04C" w14:textId="77777777" w:rsidR="00404A5A" w:rsidRPr="00020BEC" w:rsidRDefault="00404A5A" w:rsidP="00A8417B">
      <w:pPr>
        <w:pStyle w:val="Heading2"/>
      </w:pPr>
      <w:bookmarkStart w:id="94" w:name="_Toc236057276"/>
      <w:bookmarkStart w:id="95" w:name="_Toc236064107"/>
      <w:r w:rsidRPr="00020BEC">
        <w:t>Disposal</w:t>
      </w:r>
      <w:bookmarkEnd w:id="94"/>
      <w:bookmarkEnd w:id="95"/>
    </w:p>
    <w:p w14:paraId="309A2A25" w14:textId="349DA8CE" w:rsidR="00404A5A" w:rsidRPr="00020BEC" w:rsidRDefault="00404A5A" w:rsidP="0049678D">
      <w:pPr>
        <w:pStyle w:val="BodyText"/>
      </w:pPr>
      <w:r w:rsidRPr="00020BEC">
        <w:t>AAIs are single use only and must be disposed of as sharps. Used AAIs can be given to ambulance paramedics on arrival or can be disposed of in a pre-ordered sharps bin</w:t>
      </w:r>
      <w:r w:rsidR="00765587">
        <w:t xml:space="preserve"> or </w:t>
      </w:r>
      <w:r w:rsidR="006D6D82">
        <w:t>at</w:t>
      </w:r>
      <w:r w:rsidR="00765587">
        <w:t xml:space="preserve"> some pharmacies. The location of the school sharps bin and </w:t>
      </w:r>
      <w:r w:rsidR="005D23AB">
        <w:t xml:space="preserve">means of its disposal is identified in Appendix </w:t>
      </w:r>
      <w:r w:rsidR="00C87075">
        <w:t>2</w:t>
      </w:r>
      <w:r w:rsidR="005D23AB">
        <w:t>.</w:t>
      </w:r>
    </w:p>
    <w:p w14:paraId="254F9959" w14:textId="77777777" w:rsidR="00404A5A" w:rsidRPr="00020BEC" w:rsidRDefault="00404A5A" w:rsidP="00A8417B">
      <w:pPr>
        <w:pStyle w:val="Heading1"/>
        <w:numPr>
          <w:ilvl w:val="0"/>
          <w:numId w:val="31"/>
        </w:numPr>
      </w:pPr>
      <w:bookmarkStart w:id="96" w:name="_Toc236064108"/>
      <w:bookmarkStart w:id="97" w:name="_Toc236057277"/>
      <w:r w:rsidRPr="00020BEC">
        <w:t>‘Spare’</w:t>
      </w:r>
      <w:r w:rsidRPr="00020BEC">
        <w:rPr>
          <w:spacing w:val="-2"/>
        </w:rPr>
        <w:t xml:space="preserve"> </w:t>
      </w:r>
      <w:r w:rsidRPr="00020BEC">
        <w:t>adrenaline</w:t>
      </w:r>
      <w:r w:rsidRPr="00020BEC">
        <w:rPr>
          <w:spacing w:val="-3"/>
        </w:rPr>
        <w:t xml:space="preserve"> </w:t>
      </w:r>
      <w:r w:rsidRPr="00020BEC">
        <w:t>auto-injectors</w:t>
      </w:r>
      <w:r w:rsidRPr="00020BEC">
        <w:rPr>
          <w:spacing w:val="-4"/>
        </w:rPr>
        <w:t xml:space="preserve"> </w:t>
      </w:r>
      <w:r w:rsidRPr="00020BEC">
        <w:t>in</w:t>
      </w:r>
      <w:r w:rsidRPr="00020BEC">
        <w:rPr>
          <w:spacing w:val="-3"/>
        </w:rPr>
        <w:t xml:space="preserve"> </w:t>
      </w:r>
      <w:r w:rsidRPr="00020BEC">
        <w:rPr>
          <w:spacing w:val="-2"/>
        </w:rPr>
        <w:t>school</w:t>
      </w:r>
      <w:bookmarkEnd w:id="96"/>
      <w:bookmarkEnd w:id="97"/>
    </w:p>
    <w:p w14:paraId="57DE1C28" w14:textId="77777777" w:rsidR="007060E9" w:rsidRDefault="00053A9D" w:rsidP="00053A9D">
      <w:pPr>
        <w:pStyle w:val="BodyText"/>
      </w:pPr>
      <w:r w:rsidRPr="006321C8">
        <w:t>Each school holds an emergency anaphylaxis kit</w:t>
      </w:r>
      <w:r w:rsidR="007B34B7" w:rsidRPr="007B34B7">
        <w:t xml:space="preserve"> </w:t>
      </w:r>
      <w:r w:rsidR="007B34B7" w:rsidRPr="00020BEC">
        <w:t>for emergency</w:t>
      </w:r>
      <w:r w:rsidR="007B34B7" w:rsidRPr="00020BEC">
        <w:rPr>
          <w:spacing w:val="-1"/>
        </w:rPr>
        <w:t xml:space="preserve"> </w:t>
      </w:r>
      <w:r w:rsidR="007B34B7" w:rsidRPr="00020BEC">
        <w:t>use</w:t>
      </w:r>
      <w:r w:rsidR="007B34B7" w:rsidRPr="00020BEC">
        <w:rPr>
          <w:spacing w:val="-2"/>
        </w:rPr>
        <w:t xml:space="preserve"> </w:t>
      </w:r>
      <w:r w:rsidR="007B34B7">
        <w:t>for</w:t>
      </w:r>
      <w:r w:rsidR="007B34B7" w:rsidRPr="00020BEC">
        <w:rPr>
          <w:spacing w:val="-2"/>
        </w:rPr>
        <w:t xml:space="preserve"> </w:t>
      </w:r>
      <w:r w:rsidR="007B34B7" w:rsidRPr="00020BEC">
        <w:t>children</w:t>
      </w:r>
      <w:r w:rsidR="007B34B7" w:rsidRPr="00020BEC">
        <w:rPr>
          <w:spacing w:val="-1"/>
        </w:rPr>
        <w:t xml:space="preserve"> </w:t>
      </w:r>
      <w:r w:rsidR="007B34B7" w:rsidRPr="00020BEC">
        <w:t>who are</w:t>
      </w:r>
      <w:r w:rsidR="007B34B7" w:rsidRPr="00020BEC">
        <w:rPr>
          <w:spacing w:val="-4"/>
        </w:rPr>
        <w:t xml:space="preserve"> </w:t>
      </w:r>
      <w:r w:rsidR="007B34B7">
        <w:rPr>
          <w:spacing w:val="-4"/>
        </w:rPr>
        <w:t xml:space="preserve">at </w:t>
      </w:r>
      <w:r w:rsidR="007B34B7" w:rsidRPr="00020BEC">
        <w:rPr>
          <w:spacing w:val="-4"/>
        </w:rPr>
        <w:t>risk</w:t>
      </w:r>
      <w:r w:rsidR="007B34B7">
        <w:rPr>
          <w:spacing w:val="-4"/>
        </w:rPr>
        <w:t xml:space="preserve"> </w:t>
      </w:r>
      <w:r w:rsidR="007B34B7" w:rsidRPr="0049678D">
        <w:rPr>
          <w:bCs/>
        </w:rPr>
        <w:t>of</w:t>
      </w:r>
      <w:r w:rsidR="007B34B7" w:rsidRPr="0049678D">
        <w:rPr>
          <w:bCs/>
          <w:spacing w:val="-2"/>
        </w:rPr>
        <w:t xml:space="preserve"> </w:t>
      </w:r>
      <w:r w:rsidR="007B34B7" w:rsidRPr="0049678D">
        <w:rPr>
          <w:bCs/>
        </w:rPr>
        <w:t>anaphylaxis,</w:t>
      </w:r>
      <w:r w:rsidR="007B34B7" w:rsidRPr="00020BEC">
        <w:rPr>
          <w:b/>
          <w:spacing w:val="-5"/>
        </w:rPr>
        <w:t xml:space="preserve"> </w:t>
      </w:r>
      <w:r w:rsidR="007B34B7">
        <w:t>where</w:t>
      </w:r>
      <w:r w:rsidR="007B34B7" w:rsidRPr="00020BEC">
        <w:rPr>
          <w:spacing w:val="-1"/>
        </w:rPr>
        <w:t xml:space="preserve"> </w:t>
      </w:r>
      <w:r w:rsidR="007B34B7" w:rsidRPr="00020BEC">
        <w:t>their</w:t>
      </w:r>
      <w:r w:rsidR="007B34B7" w:rsidRPr="00020BEC">
        <w:rPr>
          <w:spacing w:val="-5"/>
        </w:rPr>
        <w:t xml:space="preserve"> </w:t>
      </w:r>
      <w:r w:rsidR="007B34B7" w:rsidRPr="00020BEC">
        <w:t>own</w:t>
      </w:r>
      <w:r w:rsidR="007B34B7" w:rsidRPr="00020BEC">
        <w:rPr>
          <w:spacing w:val="-1"/>
        </w:rPr>
        <w:t xml:space="preserve"> </w:t>
      </w:r>
      <w:r w:rsidR="007B34B7" w:rsidRPr="00020BEC">
        <w:t>devices</w:t>
      </w:r>
      <w:r w:rsidR="007B34B7" w:rsidRPr="00020BEC">
        <w:rPr>
          <w:spacing w:val="-3"/>
        </w:rPr>
        <w:t xml:space="preserve"> </w:t>
      </w:r>
      <w:r w:rsidR="007B34B7" w:rsidRPr="00020BEC">
        <w:t>are</w:t>
      </w:r>
      <w:r w:rsidR="007B34B7" w:rsidRPr="00020BEC">
        <w:rPr>
          <w:spacing w:val="-4"/>
        </w:rPr>
        <w:t xml:space="preserve"> </w:t>
      </w:r>
      <w:r w:rsidR="007B34B7" w:rsidRPr="00020BEC">
        <w:t>not</w:t>
      </w:r>
      <w:r w:rsidR="007B34B7" w:rsidRPr="00020BEC">
        <w:rPr>
          <w:spacing w:val="-1"/>
        </w:rPr>
        <w:t xml:space="preserve"> </w:t>
      </w:r>
      <w:r w:rsidR="007B34B7" w:rsidRPr="00020BEC">
        <w:t>available</w:t>
      </w:r>
      <w:r w:rsidR="007B34B7" w:rsidRPr="00020BEC">
        <w:rPr>
          <w:spacing w:val="-5"/>
        </w:rPr>
        <w:t xml:space="preserve"> </w:t>
      </w:r>
      <w:r w:rsidR="007B34B7" w:rsidRPr="00020BEC">
        <w:t>or</w:t>
      </w:r>
      <w:r w:rsidR="007B34B7" w:rsidRPr="00020BEC">
        <w:rPr>
          <w:spacing w:val="-5"/>
        </w:rPr>
        <w:t xml:space="preserve"> </w:t>
      </w:r>
      <w:r w:rsidR="007B34B7" w:rsidRPr="00020BEC">
        <w:t>not</w:t>
      </w:r>
      <w:r w:rsidR="007B34B7" w:rsidRPr="00020BEC">
        <w:rPr>
          <w:spacing w:val="-4"/>
        </w:rPr>
        <w:t xml:space="preserve"> </w:t>
      </w:r>
      <w:r w:rsidR="007B34B7" w:rsidRPr="00020BEC">
        <w:t>working</w:t>
      </w:r>
      <w:r w:rsidR="007B34B7" w:rsidRPr="00020BEC">
        <w:rPr>
          <w:spacing w:val="-3"/>
        </w:rPr>
        <w:t xml:space="preserve"> </w:t>
      </w:r>
      <w:r w:rsidR="007B34B7" w:rsidRPr="00020BEC">
        <w:t>(e.g.</w:t>
      </w:r>
      <w:r w:rsidR="007B34B7" w:rsidRPr="00020BEC">
        <w:rPr>
          <w:spacing w:val="-3"/>
        </w:rPr>
        <w:t xml:space="preserve"> </w:t>
      </w:r>
      <w:r w:rsidR="007B34B7" w:rsidRPr="00020BEC">
        <w:t>because</w:t>
      </w:r>
      <w:r w:rsidR="007B34B7" w:rsidRPr="00020BEC">
        <w:rPr>
          <w:spacing w:val="-4"/>
        </w:rPr>
        <w:t xml:space="preserve"> </w:t>
      </w:r>
      <w:r w:rsidR="007B34B7" w:rsidRPr="00020BEC">
        <w:t>they are out of date) or are experiencing anaphylaxis for the first time</w:t>
      </w:r>
      <w:r w:rsidR="007B34B7">
        <w:t xml:space="preserve">. </w:t>
      </w:r>
    </w:p>
    <w:p w14:paraId="7A664269" w14:textId="77777777" w:rsidR="007060E9" w:rsidRPr="007060E9" w:rsidRDefault="007060E9" w:rsidP="007060E9">
      <w:pPr>
        <w:pStyle w:val="BodyText"/>
        <w:rPr>
          <w:lang w:val="en-GB"/>
        </w:rPr>
      </w:pPr>
      <w:r w:rsidRPr="007060E9">
        <w:rPr>
          <w:lang w:val="en-GB"/>
        </w:rPr>
        <w:t>Each primary school will normally hold, as a minimum:</w:t>
      </w:r>
    </w:p>
    <w:p w14:paraId="400EA88F" w14:textId="77777777" w:rsidR="007060E9" w:rsidRPr="007060E9" w:rsidRDefault="007060E9" w:rsidP="007060E9">
      <w:pPr>
        <w:pStyle w:val="BodyText"/>
        <w:numPr>
          <w:ilvl w:val="0"/>
          <w:numId w:val="50"/>
        </w:numPr>
        <w:rPr>
          <w:lang w:val="en-GB"/>
        </w:rPr>
      </w:pPr>
      <w:r w:rsidRPr="007060E9">
        <w:rPr>
          <w:lang w:val="en-GB"/>
        </w:rPr>
        <w:t xml:space="preserve">Two 150 microgram spare AAIs; and </w:t>
      </w:r>
    </w:p>
    <w:p w14:paraId="0D655DE1" w14:textId="77777777" w:rsidR="007060E9" w:rsidRPr="007060E9" w:rsidRDefault="007060E9" w:rsidP="007060E9">
      <w:pPr>
        <w:pStyle w:val="BodyText"/>
        <w:numPr>
          <w:ilvl w:val="0"/>
          <w:numId w:val="50"/>
        </w:numPr>
        <w:rPr>
          <w:lang w:val="en-GB"/>
        </w:rPr>
      </w:pPr>
      <w:r w:rsidRPr="007060E9">
        <w:rPr>
          <w:lang w:val="en-GB"/>
        </w:rPr>
        <w:t xml:space="preserve">Two 300 microgram spare AAIs. </w:t>
      </w:r>
    </w:p>
    <w:p w14:paraId="04CF31BF" w14:textId="77777777" w:rsidR="007060E9" w:rsidRPr="007060E9" w:rsidRDefault="007060E9" w:rsidP="007060E9">
      <w:pPr>
        <w:pStyle w:val="BodyText"/>
        <w:rPr>
          <w:lang w:val="en-GB"/>
        </w:rPr>
      </w:pPr>
      <w:r w:rsidRPr="007060E9">
        <w:rPr>
          <w:lang w:val="en-GB"/>
        </w:rPr>
        <w:t>Schools operating over more than one site, or where all areas cannot be reached within five minutes, must hold additional appropriately located sets. The number and location of devices will be recorded in Appendix 2 and reviewed through the school’s allergy risk assessment.</w:t>
      </w:r>
    </w:p>
    <w:p w14:paraId="3E696ACC" w14:textId="71B5F4A9" w:rsidR="00053A9D" w:rsidRPr="006321C8" w:rsidRDefault="007B34B7" w:rsidP="00053A9D">
      <w:pPr>
        <w:pStyle w:val="BodyText"/>
      </w:pPr>
      <w:r>
        <w:t xml:space="preserve">The location of the spare AAIs (known to all staff) is identified in Appendix </w:t>
      </w:r>
      <w:r w:rsidR="00033D0B">
        <w:t>2</w:t>
      </w:r>
      <w:r>
        <w:t>. The kit includes:</w:t>
      </w:r>
    </w:p>
    <w:p w14:paraId="6D32D8D1" w14:textId="77777777" w:rsidR="00053A9D" w:rsidRPr="006321C8" w:rsidRDefault="00053A9D" w:rsidP="00053A9D">
      <w:pPr>
        <w:pStyle w:val="BodyText"/>
        <w:numPr>
          <w:ilvl w:val="0"/>
          <w:numId w:val="38"/>
        </w:numPr>
        <w:spacing w:after="80"/>
        <w:ind w:left="1196"/>
      </w:pPr>
      <w:r w:rsidRPr="006321C8">
        <w:t>Spare AAIs</w:t>
      </w:r>
    </w:p>
    <w:p w14:paraId="52B4B96B" w14:textId="77777777" w:rsidR="00053A9D" w:rsidRPr="006321C8" w:rsidRDefault="00053A9D" w:rsidP="00053A9D">
      <w:pPr>
        <w:pStyle w:val="BodyText"/>
        <w:numPr>
          <w:ilvl w:val="0"/>
          <w:numId w:val="38"/>
        </w:numPr>
        <w:spacing w:after="80"/>
        <w:ind w:left="1196"/>
      </w:pPr>
      <w:r w:rsidRPr="006321C8">
        <w:t>Instructions for the use of AAIs</w:t>
      </w:r>
    </w:p>
    <w:p w14:paraId="7A3A227F" w14:textId="77777777" w:rsidR="00053A9D" w:rsidRPr="006321C8" w:rsidRDefault="00053A9D" w:rsidP="00053A9D">
      <w:pPr>
        <w:pStyle w:val="BodyText"/>
        <w:numPr>
          <w:ilvl w:val="0"/>
          <w:numId w:val="38"/>
        </w:numPr>
        <w:spacing w:after="80"/>
        <w:ind w:left="1196"/>
      </w:pPr>
      <w:r w:rsidRPr="006321C8">
        <w:t>Instructions on storage</w:t>
      </w:r>
    </w:p>
    <w:p w14:paraId="234A602B" w14:textId="77777777" w:rsidR="00053A9D" w:rsidRPr="006321C8" w:rsidRDefault="00053A9D" w:rsidP="00053A9D">
      <w:pPr>
        <w:pStyle w:val="BodyText"/>
        <w:numPr>
          <w:ilvl w:val="0"/>
          <w:numId w:val="38"/>
        </w:numPr>
        <w:spacing w:after="80"/>
        <w:ind w:left="1196"/>
      </w:pPr>
      <w:r w:rsidRPr="006321C8">
        <w:lastRenderedPageBreak/>
        <w:t>Manufacturer’s information</w:t>
      </w:r>
    </w:p>
    <w:p w14:paraId="7758192D" w14:textId="77777777" w:rsidR="00053A9D" w:rsidRPr="006321C8" w:rsidRDefault="00053A9D" w:rsidP="00053A9D">
      <w:pPr>
        <w:pStyle w:val="BodyText"/>
        <w:numPr>
          <w:ilvl w:val="0"/>
          <w:numId w:val="38"/>
        </w:numPr>
        <w:spacing w:after="80"/>
        <w:ind w:left="1196"/>
      </w:pPr>
      <w:r w:rsidRPr="006321C8">
        <w:t>A checklist of injectors, identified by batch number and expiry date with monthly checks recorded</w:t>
      </w:r>
    </w:p>
    <w:p w14:paraId="09CABF19" w14:textId="77777777" w:rsidR="00053A9D" w:rsidRPr="006321C8" w:rsidRDefault="00053A9D" w:rsidP="00053A9D">
      <w:pPr>
        <w:pStyle w:val="BodyText"/>
        <w:numPr>
          <w:ilvl w:val="0"/>
          <w:numId w:val="38"/>
        </w:numPr>
        <w:spacing w:after="80"/>
        <w:ind w:left="1196"/>
      </w:pPr>
      <w:r w:rsidRPr="006321C8">
        <w:t>A note of arrangements for replacing injectors</w:t>
      </w:r>
    </w:p>
    <w:p w14:paraId="4211DD5A" w14:textId="77777777" w:rsidR="00053A9D" w:rsidRPr="006321C8" w:rsidRDefault="00053A9D" w:rsidP="00053A9D">
      <w:pPr>
        <w:pStyle w:val="BodyText"/>
        <w:numPr>
          <w:ilvl w:val="0"/>
          <w:numId w:val="38"/>
        </w:numPr>
        <w:spacing w:after="80"/>
        <w:ind w:left="1196"/>
      </w:pPr>
      <w:r w:rsidRPr="006321C8">
        <w:t>A list of pupils to whom the AAI can be administered</w:t>
      </w:r>
    </w:p>
    <w:p w14:paraId="53B769F9" w14:textId="4265932C" w:rsidR="00053A9D" w:rsidRDefault="00053A9D" w:rsidP="00053A9D">
      <w:pPr>
        <w:pStyle w:val="BodyText"/>
        <w:numPr>
          <w:ilvl w:val="0"/>
          <w:numId w:val="38"/>
        </w:numPr>
        <w:rPr>
          <w:bCs/>
        </w:rPr>
      </w:pPr>
      <w:r w:rsidRPr="006321C8">
        <w:t>A record of when AAIs have been administered</w:t>
      </w:r>
    </w:p>
    <w:p w14:paraId="7804FA83" w14:textId="77777777" w:rsidR="00555C1D" w:rsidRDefault="003A23F9" w:rsidP="00A8417B">
      <w:pPr>
        <w:pStyle w:val="Heading1"/>
        <w:numPr>
          <w:ilvl w:val="0"/>
          <w:numId w:val="31"/>
        </w:numPr>
      </w:pPr>
      <w:r w:rsidRPr="003A23F9">
        <w:t>Written parental consent should normally be recorded for pupils known to be at risk of anaphylaxis. The absence of prior consent must not delay reasonable emergency action to save a life.</w:t>
      </w:r>
      <w:bookmarkStart w:id="98" w:name="_Toc236057278"/>
      <w:bookmarkStart w:id="99" w:name="_Toc236064109"/>
    </w:p>
    <w:p w14:paraId="207C3A22" w14:textId="130D15AB" w:rsidR="00404A5A" w:rsidRPr="00020BEC" w:rsidRDefault="008F4212" w:rsidP="00A8417B">
      <w:pPr>
        <w:pStyle w:val="Heading1"/>
        <w:numPr>
          <w:ilvl w:val="0"/>
          <w:numId w:val="31"/>
        </w:numPr>
      </w:pPr>
      <w:r>
        <w:t>Allergy Awareness and Response</w:t>
      </w:r>
      <w:r w:rsidR="00404A5A" w:rsidRPr="00020BEC">
        <w:rPr>
          <w:spacing w:val="-1"/>
        </w:rPr>
        <w:t xml:space="preserve"> </w:t>
      </w:r>
      <w:r w:rsidR="00404A5A" w:rsidRPr="00020BEC">
        <w:t>Training</w:t>
      </w:r>
      <w:bookmarkEnd w:id="98"/>
      <w:bookmarkEnd w:id="99"/>
    </w:p>
    <w:p w14:paraId="28F8520B" w14:textId="77777777" w:rsidR="00604731" w:rsidRPr="00495A35" w:rsidRDefault="00604731" w:rsidP="005443BA">
      <w:pPr>
        <w:pStyle w:val="pdq2pgselectionanchorcontainer"/>
        <w:ind w:left="432"/>
        <w:rPr>
          <w:rFonts w:ascii="Tahoma" w:hAnsi="Tahoma" w:cs="Tahoma"/>
          <w:sz w:val="22"/>
          <w:szCs w:val="22"/>
        </w:rPr>
      </w:pPr>
      <w:r w:rsidRPr="00495A35">
        <w:rPr>
          <w:rFonts w:ascii="Tahoma" w:hAnsi="Tahoma" w:cs="Tahoma"/>
          <w:sz w:val="22"/>
          <w:szCs w:val="22"/>
        </w:rPr>
        <w:t>All staff present during times when pupils are scheduled to be on site must complete allergy awareness and emergency response training at least annually. This includes permanent and temporary staff, supply and cover staff, peripatetic staff, agency workers, catering staff, relevant breakfast and after-school provision staff and regular volunteers.</w:t>
      </w:r>
    </w:p>
    <w:p w14:paraId="59702891" w14:textId="77777777" w:rsidR="00604731" w:rsidRPr="00495A35" w:rsidRDefault="00604731" w:rsidP="005443BA">
      <w:pPr>
        <w:pStyle w:val="NormalWeb"/>
        <w:ind w:left="432"/>
        <w:rPr>
          <w:rFonts w:ascii="Tahoma" w:hAnsi="Tahoma" w:cs="Tahoma"/>
          <w:sz w:val="22"/>
          <w:szCs w:val="22"/>
        </w:rPr>
      </w:pPr>
      <w:r w:rsidRPr="00495A35">
        <w:rPr>
          <w:rFonts w:ascii="Tahoma" w:hAnsi="Tahoma" w:cs="Tahoma"/>
          <w:sz w:val="22"/>
          <w:szCs w:val="22"/>
        </w:rPr>
        <w:t>Contractors carrying out ad hoc work with no pupil-facing role are not normally required to complete the training, although they must comply with relevant site controls.</w:t>
      </w:r>
    </w:p>
    <w:p w14:paraId="3ED121D6" w14:textId="77777777" w:rsidR="00604731" w:rsidRPr="00495A35" w:rsidRDefault="00604731" w:rsidP="005443BA">
      <w:pPr>
        <w:pStyle w:val="NormalWeb"/>
        <w:ind w:left="432"/>
        <w:rPr>
          <w:rFonts w:ascii="Tahoma" w:hAnsi="Tahoma" w:cs="Tahoma"/>
          <w:sz w:val="22"/>
          <w:szCs w:val="22"/>
        </w:rPr>
      </w:pPr>
      <w:r w:rsidRPr="00495A35">
        <w:rPr>
          <w:rFonts w:ascii="Tahoma" w:hAnsi="Tahoma" w:cs="Tahoma"/>
          <w:sz w:val="22"/>
          <w:szCs w:val="22"/>
        </w:rPr>
        <w:t>First-aid training alone is not sufficient to satisfy this requirement.</w:t>
      </w:r>
    </w:p>
    <w:p w14:paraId="76654CCE" w14:textId="516FB5A2" w:rsidR="00B3407F" w:rsidRPr="00020BEC" w:rsidRDefault="00B3407F" w:rsidP="00737026">
      <w:pPr>
        <w:pStyle w:val="BodyText"/>
      </w:pPr>
    </w:p>
    <w:p w14:paraId="53665178" w14:textId="6E562175" w:rsidR="00404A5A" w:rsidRPr="00020BEC" w:rsidRDefault="003D17B2" w:rsidP="002C678B">
      <w:pPr>
        <w:pStyle w:val="BodyText"/>
      </w:pPr>
      <w:r>
        <w:t>This training must ensure all staff:</w:t>
      </w:r>
    </w:p>
    <w:p w14:paraId="63C501AF" w14:textId="77777777"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sz w:val="22"/>
          <w:szCs w:val="22"/>
        </w:rPr>
        <w:t xml:space="preserve">Have </w:t>
      </w:r>
      <w:r w:rsidRPr="003D17B2">
        <w:rPr>
          <w:rFonts w:ascii="Tahoma" w:hAnsi="Tahoma" w:cs="Tahoma"/>
          <w:color w:val="101010"/>
          <w:sz w:val="22"/>
          <w:szCs w:val="22"/>
        </w:rPr>
        <w:t xml:space="preserve">an </w:t>
      </w:r>
      <w:r w:rsidRPr="003D17B2">
        <w:rPr>
          <w:rFonts w:ascii="Tahoma" w:hAnsi="Tahoma" w:cs="Tahoma"/>
          <w:b/>
          <w:bCs/>
          <w:color w:val="101010"/>
          <w:sz w:val="22"/>
          <w:szCs w:val="22"/>
        </w:rPr>
        <w:t xml:space="preserve">awareness </w:t>
      </w:r>
      <w:r w:rsidRPr="003D17B2">
        <w:rPr>
          <w:rFonts w:ascii="Tahoma" w:hAnsi="Tahoma" w:cs="Tahoma"/>
          <w:color w:val="101010"/>
          <w:sz w:val="22"/>
          <w:szCs w:val="22"/>
        </w:rPr>
        <w:t xml:space="preserve">of allergy, the risks it poses, how allergic reactions can occur and how to manage it; </w:t>
      </w:r>
    </w:p>
    <w:p w14:paraId="4CB9369A" w14:textId="01097D11" w:rsidR="003D17B2" w:rsidRPr="003D17B2" w:rsidRDefault="004B0E60" w:rsidP="003D17B2">
      <w:pPr>
        <w:pStyle w:val="Default"/>
        <w:numPr>
          <w:ilvl w:val="0"/>
          <w:numId w:val="26"/>
        </w:numPr>
        <w:spacing w:after="80"/>
        <w:ind w:left="839" w:hanging="357"/>
        <w:rPr>
          <w:rFonts w:ascii="Tahoma" w:hAnsi="Tahoma" w:cs="Tahoma"/>
          <w:color w:val="101010"/>
          <w:sz w:val="22"/>
          <w:szCs w:val="22"/>
          <w:lang w:val="en-US"/>
        </w:rPr>
      </w:pPr>
      <w:r w:rsidRPr="004B0E60">
        <w:rPr>
          <w:rFonts w:ascii="Tahoma" w:hAnsi="Tahoma" w:cs="Tahoma"/>
          <w:color w:val="101010"/>
          <w:sz w:val="22"/>
          <w:szCs w:val="22"/>
          <w:lang w:val="en-US"/>
        </w:rPr>
        <w:t xml:space="preserve">Understand the relationship between allergy and other atopic conditions, including asthma, eczema and hay fever, and </w:t>
      </w:r>
      <w:proofErr w:type="spellStart"/>
      <w:r w:rsidRPr="004B0E60">
        <w:rPr>
          <w:rFonts w:ascii="Tahoma" w:hAnsi="Tahoma" w:cs="Tahoma"/>
          <w:color w:val="101010"/>
          <w:sz w:val="22"/>
          <w:szCs w:val="22"/>
          <w:lang w:val="en-US"/>
        </w:rPr>
        <w:t>recognise</w:t>
      </w:r>
      <w:proofErr w:type="spellEnd"/>
      <w:r w:rsidRPr="004B0E60">
        <w:rPr>
          <w:rFonts w:ascii="Tahoma" w:hAnsi="Tahoma" w:cs="Tahoma"/>
          <w:color w:val="101010"/>
          <w:sz w:val="22"/>
          <w:szCs w:val="22"/>
          <w:lang w:val="en-US"/>
        </w:rPr>
        <w:t xml:space="preserve"> that poorly controlled asthma is an important risk factor for severe allergic </w:t>
      </w:r>
      <w:proofErr w:type="spellStart"/>
      <w:r w:rsidRPr="004B0E60">
        <w:rPr>
          <w:rFonts w:ascii="Tahoma" w:hAnsi="Tahoma" w:cs="Tahoma"/>
          <w:color w:val="101010"/>
          <w:sz w:val="22"/>
          <w:szCs w:val="22"/>
          <w:lang w:val="en-US"/>
        </w:rPr>
        <w:t>reactions.</w:t>
      </w:r>
      <w:r w:rsidR="003D17B2" w:rsidRPr="6E7B0137">
        <w:rPr>
          <w:rFonts w:ascii="Tahoma" w:hAnsi="Tahoma" w:cs="Tahoma"/>
          <w:color w:val="101010"/>
          <w:sz w:val="22"/>
          <w:szCs w:val="22"/>
          <w:lang w:val="en-US"/>
        </w:rPr>
        <w:t>Understand</w:t>
      </w:r>
      <w:proofErr w:type="spellEnd"/>
      <w:r w:rsidR="003D17B2" w:rsidRPr="6E7B0137">
        <w:rPr>
          <w:rFonts w:ascii="Tahoma" w:hAnsi="Tahoma" w:cs="Tahoma"/>
          <w:color w:val="101010"/>
          <w:sz w:val="22"/>
          <w:szCs w:val="22"/>
          <w:lang w:val="en-US"/>
        </w:rPr>
        <w:t xml:space="preserve"> the difference between food allergy, coeliac disease and food intolerance; </w:t>
      </w:r>
    </w:p>
    <w:p w14:paraId="7870809E" w14:textId="5289639A"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Know where to find information on </w:t>
      </w:r>
      <w:r w:rsidRPr="003D17B2">
        <w:rPr>
          <w:rFonts w:ascii="Tahoma" w:hAnsi="Tahoma" w:cs="Tahoma"/>
          <w:b/>
          <w:bCs/>
          <w:color w:val="101010"/>
          <w:sz w:val="22"/>
          <w:szCs w:val="22"/>
        </w:rPr>
        <w:t>allergy triggers</w:t>
      </w:r>
      <w:r w:rsidRPr="003D17B2">
        <w:rPr>
          <w:rFonts w:ascii="Tahoma" w:hAnsi="Tahoma" w:cs="Tahoma"/>
          <w:color w:val="101010"/>
          <w:sz w:val="22"/>
          <w:szCs w:val="22"/>
        </w:rPr>
        <w:t xml:space="preserve">; </w:t>
      </w:r>
    </w:p>
    <w:p w14:paraId="0F0322F7" w14:textId="652AE6E3" w:rsidR="003D17B2" w:rsidRPr="003D17B2" w:rsidRDefault="003D17B2" w:rsidP="003D17B2">
      <w:pPr>
        <w:pStyle w:val="Default"/>
        <w:numPr>
          <w:ilvl w:val="0"/>
          <w:numId w:val="26"/>
        </w:numPr>
        <w:spacing w:after="80"/>
        <w:ind w:left="839" w:hanging="357"/>
        <w:rPr>
          <w:rFonts w:ascii="Tahoma" w:hAnsi="Tahoma" w:cs="Tahoma"/>
          <w:color w:val="101010"/>
          <w:sz w:val="22"/>
          <w:szCs w:val="22"/>
          <w:lang w:val="en-US"/>
        </w:rPr>
      </w:pPr>
      <w:r w:rsidRPr="6E7B0137">
        <w:rPr>
          <w:rFonts w:ascii="Tahoma" w:hAnsi="Tahoma" w:cs="Tahoma"/>
          <w:color w:val="101010"/>
          <w:sz w:val="22"/>
          <w:szCs w:val="22"/>
          <w:lang w:val="en-US"/>
        </w:rPr>
        <w:t xml:space="preserve">Can identify the range of </w:t>
      </w:r>
      <w:r w:rsidRPr="6E7B0137">
        <w:rPr>
          <w:rFonts w:ascii="Tahoma" w:hAnsi="Tahoma" w:cs="Tahoma"/>
          <w:b/>
          <w:color w:val="101010"/>
          <w:sz w:val="22"/>
          <w:szCs w:val="22"/>
          <w:lang w:val="en-US"/>
        </w:rPr>
        <w:t xml:space="preserve">symptoms </w:t>
      </w:r>
      <w:r w:rsidRPr="6E7B0137">
        <w:rPr>
          <w:rFonts w:ascii="Tahoma" w:hAnsi="Tahoma" w:cs="Tahoma"/>
          <w:color w:val="101010"/>
          <w:sz w:val="22"/>
          <w:szCs w:val="22"/>
          <w:lang w:val="en-US"/>
        </w:rPr>
        <w:t xml:space="preserve">of allergic reactions; </w:t>
      </w:r>
    </w:p>
    <w:p w14:paraId="0661110F" w14:textId="294147F4" w:rsidR="003D17B2" w:rsidRPr="003D17B2" w:rsidRDefault="003D17B2" w:rsidP="003D17B2">
      <w:pPr>
        <w:pStyle w:val="Default"/>
        <w:numPr>
          <w:ilvl w:val="0"/>
          <w:numId w:val="26"/>
        </w:numPr>
        <w:spacing w:after="80"/>
        <w:ind w:left="839" w:hanging="357"/>
        <w:rPr>
          <w:rFonts w:ascii="Tahoma" w:hAnsi="Tahoma" w:cs="Tahoma"/>
          <w:color w:val="101010"/>
          <w:sz w:val="22"/>
          <w:szCs w:val="22"/>
          <w:lang w:val="en-US"/>
        </w:rPr>
      </w:pPr>
      <w:r w:rsidRPr="6E7B0137">
        <w:rPr>
          <w:rFonts w:ascii="Tahoma" w:hAnsi="Tahoma" w:cs="Tahoma"/>
          <w:color w:val="101010"/>
          <w:sz w:val="22"/>
          <w:szCs w:val="22"/>
          <w:lang w:val="en-US"/>
        </w:rPr>
        <w:t xml:space="preserve">Understand and can </w:t>
      </w:r>
      <w:proofErr w:type="spellStart"/>
      <w:r w:rsidRPr="6E7B0137">
        <w:rPr>
          <w:rFonts w:ascii="Tahoma" w:hAnsi="Tahoma" w:cs="Tahoma"/>
          <w:color w:val="101010"/>
          <w:sz w:val="22"/>
          <w:szCs w:val="22"/>
          <w:lang w:val="en-US"/>
        </w:rPr>
        <w:t>recognise</w:t>
      </w:r>
      <w:proofErr w:type="spellEnd"/>
      <w:r w:rsidRPr="6E7B0137">
        <w:rPr>
          <w:rFonts w:ascii="Tahoma" w:hAnsi="Tahoma" w:cs="Tahoma"/>
          <w:color w:val="101010"/>
          <w:sz w:val="22"/>
          <w:szCs w:val="22"/>
          <w:lang w:val="en-US"/>
        </w:rPr>
        <w:t xml:space="preserve"> </w:t>
      </w:r>
      <w:r w:rsidRPr="6E7B0137">
        <w:rPr>
          <w:rFonts w:ascii="Tahoma" w:hAnsi="Tahoma" w:cs="Tahoma"/>
          <w:b/>
          <w:color w:val="101010"/>
          <w:sz w:val="22"/>
          <w:szCs w:val="22"/>
          <w:lang w:val="en-US"/>
        </w:rPr>
        <w:t>anaphylaxis</w:t>
      </w:r>
      <w:r w:rsidRPr="6E7B0137">
        <w:rPr>
          <w:rFonts w:ascii="Tahoma" w:hAnsi="Tahoma" w:cs="Tahoma"/>
          <w:color w:val="101010"/>
          <w:sz w:val="22"/>
          <w:szCs w:val="22"/>
          <w:lang w:val="en-US"/>
        </w:rPr>
        <w:t xml:space="preserve">; </w:t>
      </w:r>
    </w:p>
    <w:p w14:paraId="36C6FF95" w14:textId="77777777" w:rsidR="003D17B2" w:rsidRDefault="003D17B2" w:rsidP="003D17B2">
      <w:pPr>
        <w:pStyle w:val="Default"/>
        <w:keepNex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Know how to respond in an </w:t>
      </w:r>
      <w:r w:rsidRPr="003D17B2">
        <w:rPr>
          <w:rFonts w:ascii="Tahoma" w:hAnsi="Tahoma" w:cs="Tahoma"/>
          <w:b/>
          <w:bCs/>
          <w:color w:val="101010"/>
          <w:sz w:val="22"/>
          <w:szCs w:val="22"/>
        </w:rPr>
        <w:t>emergency</w:t>
      </w:r>
      <w:r w:rsidRPr="003D17B2">
        <w:rPr>
          <w:rFonts w:ascii="Tahoma" w:hAnsi="Tahoma" w:cs="Tahoma"/>
          <w:color w:val="101010"/>
          <w:sz w:val="22"/>
          <w:szCs w:val="22"/>
        </w:rPr>
        <w:t xml:space="preserve">, including: </w:t>
      </w:r>
    </w:p>
    <w:p w14:paraId="54D8302F" w14:textId="5BA75D18" w:rsidR="003D17B2" w:rsidRPr="003D17B2" w:rsidRDefault="003D17B2" w:rsidP="003D17B2">
      <w:pPr>
        <w:pStyle w:val="Default"/>
        <w:numPr>
          <w:ilvl w:val="1"/>
          <w:numId w:val="23"/>
        </w:numPr>
        <w:spacing w:after="80"/>
        <w:ind w:left="1474" w:hanging="357"/>
        <w:rPr>
          <w:rFonts w:ascii="Tahoma" w:hAnsi="Tahoma" w:cs="Tahoma"/>
          <w:color w:val="101010"/>
          <w:sz w:val="22"/>
          <w:szCs w:val="22"/>
        </w:rPr>
      </w:pPr>
      <w:r w:rsidRPr="003D17B2">
        <w:rPr>
          <w:rFonts w:ascii="Tahoma" w:hAnsi="Tahoma" w:cs="Tahoma"/>
          <w:color w:val="101010"/>
          <w:sz w:val="22"/>
          <w:szCs w:val="22"/>
        </w:rPr>
        <w:t xml:space="preserve">calling emergency services and informing parents; </w:t>
      </w:r>
    </w:p>
    <w:p w14:paraId="04BD5CB6" w14:textId="4B0EC01C" w:rsidR="003D17B2" w:rsidRPr="003D17B2" w:rsidRDefault="003D17B2" w:rsidP="3DEF2D30">
      <w:pPr>
        <w:pStyle w:val="Default"/>
        <w:numPr>
          <w:ilvl w:val="1"/>
          <w:numId w:val="23"/>
        </w:numPr>
        <w:spacing w:after="80"/>
        <w:ind w:left="1474" w:hanging="357"/>
        <w:rPr>
          <w:rFonts w:ascii="Tahoma" w:hAnsi="Tahoma" w:cs="Tahoma"/>
          <w:color w:val="101010"/>
          <w:sz w:val="22"/>
          <w:szCs w:val="22"/>
          <w:lang w:val="en-US"/>
        </w:rPr>
      </w:pPr>
      <w:r w:rsidRPr="3DEF2D30">
        <w:rPr>
          <w:rFonts w:ascii="Tahoma" w:hAnsi="Tahoma" w:cs="Tahoma"/>
          <w:color w:val="101010"/>
          <w:sz w:val="22"/>
          <w:szCs w:val="22"/>
          <w:lang w:val="en-US"/>
        </w:rPr>
        <w:t xml:space="preserve">how to locate and administer emergency medication (adrenaline for anaphylaxis, asthma reliever inhaler for an asthma attack). </w:t>
      </w:r>
    </w:p>
    <w:p w14:paraId="6F9A593A" w14:textId="158020CA" w:rsidR="003D17B2" w:rsidRPr="003D17B2" w:rsidRDefault="003D17B2" w:rsidP="003D17B2">
      <w:pPr>
        <w:pStyle w:val="Default"/>
        <w:numPr>
          <w:ilvl w:val="1"/>
          <w:numId w:val="23"/>
        </w:numPr>
        <w:spacing w:after="80"/>
        <w:ind w:left="1474" w:hanging="357"/>
        <w:rPr>
          <w:rFonts w:ascii="Tahoma" w:hAnsi="Tahoma" w:cs="Tahoma"/>
          <w:color w:val="101010"/>
          <w:sz w:val="22"/>
          <w:szCs w:val="22"/>
        </w:rPr>
      </w:pPr>
      <w:r w:rsidRPr="003D17B2">
        <w:rPr>
          <w:rFonts w:ascii="Tahoma" w:hAnsi="Tahoma" w:cs="Tahoma"/>
          <w:color w:val="101010"/>
          <w:sz w:val="22"/>
          <w:szCs w:val="22"/>
        </w:rPr>
        <w:t xml:space="preserve">training on how to use the medication/device in an emergency (whether prescribed to a given person or a school’s “spare” adrenaline devices); </w:t>
      </w:r>
    </w:p>
    <w:p w14:paraId="24154956" w14:textId="72E90900"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Understand the </w:t>
      </w:r>
      <w:r w:rsidRPr="003D17B2">
        <w:rPr>
          <w:rFonts w:ascii="Tahoma" w:hAnsi="Tahoma" w:cs="Tahoma"/>
          <w:b/>
          <w:bCs/>
          <w:color w:val="101010"/>
          <w:sz w:val="22"/>
          <w:szCs w:val="22"/>
        </w:rPr>
        <w:t xml:space="preserve">impact </w:t>
      </w:r>
      <w:r w:rsidRPr="003D17B2">
        <w:rPr>
          <w:rFonts w:ascii="Tahoma" w:hAnsi="Tahoma" w:cs="Tahoma"/>
          <w:color w:val="101010"/>
          <w:sz w:val="22"/>
          <w:szCs w:val="22"/>
        </w:rPr>
        <w:t xml:space="preserve">allergy can have on a child or young person’s wellbeing; </w:t>
      </w:r>
    </w:p>
    <w:p w14:paraId="5FAB25FB" w14:textId="58341005" w:rsidR="003D17B2" w:rsidRPr="003D17B2" w:rsidRDefault="003D17B2" w:rsidP="3DEF2D30">
      <w:pPr>
        <w:pStyle w:val="Default"/>
        <w:numPr>
          <w:ilvl w:val="0"/>
          <w:numId w:val="26"/>
        </w:numPr>
        <w:spacing w:after="80"/>
        <w:ind w:left="839" w:hanging="357"/>
        <w:rPr>
          <w:rFonts w:ascii="Tahoma" w:hAnsi="Tahoma" w:cs="Tahoma"/>
          <w:color w:val="101010"/>
          <w:sz w:val="22"/>
          <w:szCs w:val="22"/>
          <w:lang w:val="en-US"/>
        </w:rPr>
      </w:pPr>
      <w:r w:rsidRPr="3DEF2D30">
        <w:rPr>
          <w:rFonts w:ascii="Tahoma" w:hAnsi="Tahoma" w:cs="Tahoma"/>
          <w:color w:val="101010"/>
          <w:sz w:val="22"/>
          <w:szCs w:val="22"/>
          <w:lang w:val="en-US"/>
        </w:rPr>
        <w:t xml:space="preserve">Understand the school, college or setting’s </w:t>
      </w:r>
      <w:r w:rsidRPr="3DEF2D30">
        <w:rPr>
          <w:rFonts w:ascii="Tahoma" w:hAnsi="Tahoma" w:cs="Tahoma"/>
          <w:b/>
          <w:bCs/>
          <w:color w:val="101010"/>
          <w:sz w:val="22"/>
          <w:szCs w:val="22"/>
          <w:lang w:val="en-US"/>
        </w:rPr>
        <w:t>allergy safety policy</w:t>
      </w:r>
      <w:r w:rsidRPr="3DEF2D30">
        <w:rPr>
          <w:rFonts w:ascii="Tahoma" w:hAnsi="Tahoma" w:cs="Tahoma"/>
          <w:color w:val="101010"/>
          <w:sz w:val="22"/>
          <w:szCs w:val="22"/>
          <w:lang w:val="en-US"/>
        </w:rPr>
        <w:t xml:space="preserve">; </w:t>
      </w:r>
    </w:p>
    <w:p w14:paraId="43DD01CC" w14:textId="6D27633B"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Know how to check whether an individual is on the record of those with known </w:t>
      </w:r>
      <w:r w:rsidR="0055766A">
        <w:rPr>
          <w:rFonts w:ascii="Tahoma" w:hAnsi="Tahoma" w:cs="Tahoma"/>
          <w:color w:val="101010"/>
          <w:sz w:val="22"/>
          <w:szCs w:val="22"/>
        </w:rPr>
        <w:t>a</w:t>
      </w:r>
      <w:r w:rsidRPr="003D17B2">
        <w:rPr>
          <w:rFonts w:ascii="Tahoma" w:hAnsi="Tahoma" w:cs="Tahoma"/>
          <w:color w:val="101010"/>
          <w:sz w:val="22"/>
          <w:szCs w:val="22"/>
        </w:rPr>
        <w:t xml:space="preserve">llergy and how to use an Allergy or Asthma Action Plan; </w:t>
      </w:r>
    </w:p>
    <w:p w14:paraId="109AD35E" w14:textId="538C65C6" w:rsidR="003D17B2" w:rsidRPr="003D17B2" w:rsidRDefault="003D17B2" w:rsidP="3DEF2D30">
      <w:pPr>
        <w:pStyle w:val="Default"/>
        <w:numPr>
          <w:ilvl w:val="0"/>
          <w:numId w:val="26"/>
        </w:numPr>
        <w:spacing w:after="80"/>
        <w:ind w:left="839" w:hanging="357"/>
        <w:rPr>
          <w:rFonts w:ascii="Tahoma" w:hAnsi="Tahoma" w:cs="Tahoma"/>
          <w:color w:val="101010"/>
          <w:sz w:val="22"/>
          <w:szCs w:val="22"/>
          <w:lang w:val="en-US"/>
        </w:rPr>
      </w:pPr>
      <w:r w:rsidRPr="3DEF2D30">
        <w:rPr>
          <w:rFonts w:ascii="Tahoma" w:hAnsi="Tahoma" w:cs="Tahoma"/>
          <w:color w:val="101010"/>
          <w:sz w:val="22"/>
          <w:szCs w:val="22"/>
          <w:lang w:val="en-US"/>
        </w:rPr>
        <w:t xml:space="preserve">Understand their </w:t>
      </w:r>
      <w:r w:rsidRPr="3DEF2D30">
        <w:rPr>
          <w:rFonts w:ascii="Tahoma" w:hAnsi="Tahoma" w:cs="Tahoma"/>
          <w:b/>
          <w:bCs/>
          <w:color w:val="101010"/>
          <w:sz w:val="22"/>
          <w:szCs w:val="22"/>
          <w:lang w:val="en-US"/>
        </w:rPr>
        <w:t xml:space="preserve">responsibilities </w:t>
      </w:r>
      <w:r w:rsidRPr="3DEF2D30">
        <w:rPr>
          <w:rFonts w:ascii="Tahoma" w:hAnsi="Tahoma" w:cs="Tahoma"/>
          <w:color w:val="101010"/>
          <w:sz w:val="22"/>
          <w:szCs w:val="22"/>
          <w:lang w:val="en-US"/>
        </w:rPr>
        <w:t xml:space="preserve">in reducing the risk of individuals with known allergy coming into contact with their known allergens; </w:t>
      </w:r>
    </w:p>
    <w:p w14:paraId="1EAB71FA" w14:textId="64ED4C50" w:rsidR="003D17B2" w:rsidRPr="003D17B2" w:rsidRDefault="003D17B2" w:rsidP="0055766A">
      <w:pPr>
        <w:pStyle w:val="Default"/>
        <w:numPr>
          <w:ilvl w:val="0"/>
          <w:numId w:val="26"/>
        </w:numPr>
        <w:spacing w:after="160"/>
        <w:ind w:left="839" w:hanging="357"/>
        <w:rPr>
          <w:rFonts w:ascii="Tahoma" w:hAnsi="Tahoma" w:cs="Tahoma"/>
          <w:sz w:val="22"/>
          <w:szCs w:val="22"/>
        </w:rPr>
      </w:pPr>
      <w:r w:rsidRPr="003D17B2">
        <w:rPr>
          <w:rFonts w:ascii="Tahoma" w:hAnsi="Tahoma" w:cs="Tahoma"/>
          <w:color w:val="101010"/>
          <w:sz w:val="22"/>
          <w:szCs w:val="22"/>
        </w:rPr>
        <w:lastRenderedPageBreak/>
        <w:t xml:space="preserve">Understand how to </w:t>
      </w:r>
      <w:r w:rsidRPr="003D17B2">
        <w:rPr>
          <w:rFonts w:ascii="Tahoma" w:hAnsi="Tahoma" w:cs="Tahoma"/>
          <w:b/>
          <w:bCs/>
          <w:color w:val="101010"/>
          <w:sz w:val="22"/>
          <w:szCs w:val="22"/>
        </w:rPr>
        <w:t xml:space="preserve">report </w:t>
      </w:r>
      <w:r w:rsidRPr="003D17B2">
        <w:rPr>
          <w:rFonts w:ascii="Tahoma" w:hAnsi="Tahoma" w:cs="Tahoma"/>
          <w:color w:val="101010"/>
          <w:sz w:val="22"/>
          <w:szCs w:val="22"/>
        </w:rPr>
        <w:t xml:space="preserve">an allergic reaction or case of anaphylaxis (whether an incident </w:t>
      </w:r>
      <w:r w:rsidRPr="003D17B2">
        <w:rPr>
          <w:rFonts w:ascii="Tahoma" w:hAnsi="Tahoma" w:cs="Tahoma"/>
          <w:sz w:val="22"/>
          <w:szCs w:val="22"/>
        </w:rPr>
        <w:t xml:space="preserve">or a “near miss”). </w:t>
      </w:r>
    </w:p>
    <w:p w14:paraId="068A85A0" w14:textId="1C6E5E17" w:rsidR="00404A5A" w:rsidRDefault="00D8341C" w:rsidP="001942F1">
      <w:pPr>
        <w:pStyle w:val="BodyText"/>
      </w:pPr>
      <w:r w:rsidRPr="00020BEC">
        <w:t>School</w:t>
      </w:r>
      <w:r w:rsidR="001E7A74">
        <w:t>s</w:t>
      </w:r>
      <w:r w:rsidRPr="00020BEC">
        <w:rPr>
          <w:spacing w:val="-4"/>
        </w:rPr>
        <w:t xml:space="preserve"> </w:t>
      </w:r>
      <w:r w:rsidR="0055766A">
        <w:rPr>
          <w:spacing w:val="-4"/>
        </w:rPr>
        <w:t xml:space="preserve">should </w:t>
      </w:r>
      <w:r w:rsidRPr="00020BEC">
        <w:rPr>
          <w:spacing w:val="-4"/>
        </w:rPr>
        <w:t>ensure that staff undertake a</w:t>
      </w:r>
      <w:r w:rsidR="00404A5A" w:rsidRPr="00020BEC">
        <w:rPr>
          <w:spacing w:val="-2"/>
        </w:rPr>
        <w:t xml:space="preserve"> </w:t>
      </w:r>
      <w:r w:rsidR="00404A5A" w:rsidRPr="00020BEC">
        <w:t>practical</w:t>
      </w:r>
      <w:r w:rsidR="00404A5A" w:rsidRPr="00020BEC">
        <w:rPr>
          <w:spacing w:val="-5"/>
        </w:rPr>
        <w:t xml:space="preserve"> </w:t>
      </w:r>
      <w:r w:rsidR="00404A5A" w:rsidRPr="00020BEC">
        <w:t>session</w:t>
      </w:r>
      <w:r w:rsidR="00404A5A" w:rsidRPr="00020BEC">
        <w:rPr>
          <w:spacing w:val="-4"/>
        </w:rPr>
        <w:t xml:space="preserve"> </w:t>
      </w:r>
      <w:r w:rsidR="00404A5A" w:rsidRPr="00020BEC">
        <w:t>using</w:t>
      </w:r>
      <w:r w:rsidR="00404A5A" w:rsidRPr="00020BEC">
        <w:rPr>
          <w:spacing w:val="-5"/>
        </w:rPr>
        <w:t xml:space="preserve"> </w:t>
      </w:r>
      <w:r w:rsidR="00404A5A" w:rsidRPr="00020BEC">
        <w:t>trainer</w:t>
      </w:r>
      <w:r w:rsidR="00404A5A" w:rsidRPr="00020BEC">
        <w:rPr>
          <w:spacing w:val="-2"/>
        </w:rPr>
        <w:t xml:space="preserve"> </w:t>
      </w:r>
      <w:r w:rsidR="00404A5A" w:rsidRPr="00020BEC">
        <w:t>devices</w:t>
      </w:r>
      <w:r w:rsidR="00404A5A" w:rsidRPr="00020BEC">
        <w:rPr>
          <w:spacing w:val="-3"/>
        </w:rPr>
        <w:t xml:space="preserve"> </w:t>
      </w:r>
      <w:r w:rsidR="00404A5A" w:rsidRPr="00020BEC">
        <w:t>(these</w:t>
      </w:r>
      <w:r w:rsidR="00404A5A" w:rsidRPr="00020BEC">
        <w:rPr>
          <w:spacing w:val="-2"/>
        </w:rPr>
        <w:t xml:space="preserve"> </w:t>
      </w:r>
      <w:r w:rsidR="00404A5A" w:rsidRPr="00020BEC">
        <w:t>can</w:t>
      </w:r>
      <w:r w:rsidR="00404A5A" w:rsidRPr="00020BEC">
        <w:rPr>
          <w:spacing w:val="-1"/>
        </w:rPr>
        <w:t xml:space="preserve"> </w:t>
      </w:r>
      <w:r w:rsidR="00404A5A" w:rsidRPr="00020BEC">
        <w:t>be</w:t>
      </w:r>
      <w:r w:rsidR="00404A5A" w:rsidRPr="00020BEC">
        <w:rPr>
          <w:spacing w:val="-2"/>
        </w:rPr>
        <w:t xml:space="preserve"> </w:t>
      </w:r>
      <w:r w:rsidR="00404A5A" w:rsidRPr="00020BEC">
        <w:t>obtained</w:t>
      </w:r>
      <w:r w:rsidR="00404A5A" w:rsidRPr="00020BEC">
        <w:rPr>
          <w:spacing w:val="-4"/>
        </w:rPr>
        <w:t xml:space="preserve"> </w:t>
      </w:r>
      <w:r w:rsidR="00404A5A" w:rsidRPr="00020BEC">
        <w:t>from</w:t>
      </w:r>
      <w:r w:rsidR="00404A5A" w:rsidRPr="00020BEC">
        <w:rPr>
          <w:spacing w:val="-5"/>
        </w:rPr>
        <w:t xml:space="preserve"> </w:t>
      </w:r>
      <w:r w:rsidR="00404A5A" w:rsidRPr="00020BEC">
        <w:t xml:space="preserve">the manufacturers’ websites: </w:t>
      </w:r>
      <w:hyperlink r:id="rId26">
        <w:r w:rsidR="00404A5A" w:rsidRPr="00020BEC">
          <w:rPr>
            <w:u w:val="single"/>
          </w:rPr>
          <w:t>www.epipen.co.uk</w:t>
        </w:r>
      </w:hyperlink>
      <w:r w:rsidR="00404A5A" w:rsidRPr="00020BEC">
        <w:t xml:space="preserve"> and </w:t>
      </w:r>
      <w:hyperlink r:id="rId27">
        <w:r w:rsidR="00404A5A" w:rsidRPr="00020BEC">
          <w:rPr>
            <w:u w:val="single"/>
          </w:rPr>
          <w:t>www.jext.co.uk</w:t>
        </w:r>
      </w:hyperlink>
      <w:r w:rsidR="00404A5A" w:rsidRPr="00020BEC">
        <w:t xml:space="preserve"> </w:t>
      </w:r>
    </w:p>
    <w:p w14:paraId="3429E017" w14:textId="77777777" w:rsidR="00B84748" w:rsidRPr="00B84748" w:rsidRDefault="00B84748" w:rsidP="00B84748">
      <w:pPr>
        <w:pStyle w:val="BodyText"/>
        <w:rPr>
          <w:lang w:val="en-GB"/>
        </w:rPr>
      </w:pPr>
      <w:r w:rsidRPr="00B84748">
        <w:rPr>
          <w:b/>
          <w:bCs/>
          <w:lang w:val="en-GB"/>
        </w:rPr>
        <w:t>Emergency response exercises</w:t>
      </w:r>
    </w:p>
    <w:p w14:paraId="45869950" w14:textId="77777777" w:rsidR="00B84748" w:rsidRPr="00B84748" w:rsidRDefault="00B84748" w:rsidP="00B84748">
      <w:pPr>
        <w:pStyle w:val="BodyText"/>
        <w:rPr>
          <w:lang w:val="en-GB"/>
        </w:rPr>
      </w:pPr>
      <w:r w:rsidRPr="00B84748">
        <w:rPr>
          <w:lang w:val="en-GB"/>
        </w:rPr>
        <w:t>Schools should periodically test their allergy emergency arrangements by undertaking a simulated anaphylaxis scenario or tabletop exercise. This should test the school's ability to recognise anaphylaxis, summon assistance, locate and administer an Adrenaline Auto-Injector (AAI), contact emergency services and communicate with parents.</w:t>
      </w:r>
    </w:p>
    <w:p w14:paraId="57B46C6D" w14:textId="77777777" w:rsidR="00B84748" w:rsidRPr="00B84748" w:rsidRDefault="00B84748" w:rsidP="00B84748">
      <w:pPr>
        <w:pStyle w:val="BodyText"/>
        <w:rPr>
          <w:lang w:val="en-GB"/>
        </w:rPr>
      </w:pPr>
      <w:r w:rsidRPr="00B84748">
        <w:rPr>
          <w:lang w:val="en-GB"/>
        </w:rPr>
        <w:t>Any learning identified should be recorded and used to improve procedures, staff awareness and emergency response arrangements.</w:t>
      </w:r>
    </w:p>
    <w:p w14:paraId="0B350A71" w14:textId="77777777" w:rsidR="00404A5A" w:rsidRPr="00020BEC" w:rsidRDefault="00404A5A" w:rsidP="00A8417B">
      <w:pPr>
        <w:pStyle w:val="Heading1"/>
        <w:numPr>
          <w:ilvl w:val="0"/>
          <w:numId w:val="31"/>
        </w:numPr>
      </w:pPr>
      <w:bookmarkStart w:id="100" w:name="_Toc236064110"/>
      <w:bookmarkStart w:id="101" w:name="_Toc236057279"/>
      <w:r w:rsidRPr="00020BEC">
        <w:t>Inclusion and safeguarding</w:t>
      </w:r>
      <w:bookmarkEnd w:id="100"/>
      <w:bookmarkEnd w:id="101"/>
    </w:p>
    <w:p w14:paraId="7E2E0CCA" w14:textId="6FCB7856" w:rsidR="00404A5A" w:rsidRPr="00020BEC" w:rsidRDefault="00C72589" w:rsidP="00C72589">
      <w:pPr>
        <w:pStyle w:val="BodyText"/>
      </w:pPr>
      <w:r>
        <w:t>All Trust schools are</w:t>
      </w:r>
      <w:r w:rsidR="00404A5A" w:rsidRPr="00020BEC">
        <w:rPr>
          <w:spacing w:val="-2"/>
        </w:rPr>
        <w:t xml:space="preserve"> </w:t>
      </w:r>
      <w:r w:rsidR="00404A5A" w:rsidRPr="00020BEC">
        <w:t>committed</w:t>
      </w:r>
      <w:r w:rsidR="00404A5A" w:rsidRPr="00020BEC">
        <w:rPr>
          <w:spacing w:val="-3"/>
        </w:rPr>
        <w:t xml:space="preserve"> </w:t>
      </w:r>
      <w:r w:rsidR="00404A5A" w:rsidRPr="00020BEC">
        <w:t>to</w:t>
      </w:r>
      <w:r w:rsidR="00404A5A" w:rsidRPr="00020BEC">
        <w:rPr>
          <w:spacing w:val="-3"/>
        </w:rPr>
        <w:t xml:space="preserve"> </w:t>
      </w:r>
      <w:r w:rsidR="00404A5A" w:rsidRPr="00020BEC">
        <w:t>ensuring</w:t>
      </w:r>
      <w:r w:rsidR="00404A5A" w:rsidRPr="00020BEC">
        <w:rPr>
          <w:spacing w:val="-4"/>
        </w:rPr>
        <w:t xml:space="preserve"> </w:t>
      </w:r>
      <w:r w:rsidR="00404A5A" w:rsidRPr="00020BEC">
        <w:t>that all</w:t>
      </w:r>
      <w:r w:rsidR="00404A5A" w:rsidRPr="00020BEC">
        <w:rPr>
          <w:spacing w:val="-1"/>
        </w:rPr>
        <w:t xml:space="preserve"> </w:t>
      </w:r>
      <w:r w:rsidR="00404A5A" w:rsidRPr="00020BEC">
        <w:t>children</w:t>
      </w:r>
      <w:r w:rsidR="00404A5A" w:rsidRPr="00020BEC">
        <w:rPr>
          <w:spacing w:val="-3"/>
        </w:rPr>
        <w:t xml:space="preserve"> </w:t>
      </w:r>
      <w:r w:rsidR="00404A5A" w:rsidRPr="00020BEC">
        <w:t>with</w:t>
      </w:r>
      <w:r w:rsidR="00404A5A" w:rsidRPr="00020BEC">
        <w:rPr>
          <w:spacing w:val="-1"/>
        </w:rPr>
        <w:t xml:space="preserve"> </w:t>
      </w:r>
      <w:r w:rsidR="00404A5A" w:rsidRPr="00020BEC">
        <w:t xml:space="preserve">medical </w:t>
      </w:r>
      <w:r w:rsidR="00404A5A" w:rsidRPr="00020BEC">
        <w:rPr>
          <w:spacing w:val="-2"/>
        </w:rPr>
        <w:t>conditions,</w:t>
      </w:r>
      <w:r>
        <w:t xml:space="preserve"> </w:t>
      </w:r>
      <w:r w:rsidR="00404A5A" w:rsidRPr="00020BEC">
        <w:t>including allergies, in terms of both physical and mental health, are properly supported in school</w:t>
      </w:r>
      <w:r w:rsidR="00404A5A" w:rsidRPr="00020BEC">
        <w:rPr>
          <w:spacing w:val="-2"/>
        </w:rPr>
        <w:t xml:space="preserve"> </w:t>
      </w:r>
      <w:r w:rsidR="00404A5A" w:rsidRPr="00020BEC">
        <w:t>so</w:t>
      </w:r>
      <w:r w:rsidR="00404A5A" w:rsidRPr="00020BEC">
        <w:rPr>
          <w:spacing w:val="-3"/>
        </w:rPr>
        <w:t xml:space="preserve"> </w:t>
      </w:r>
      <w:r w:rsidR="00404A5A" w:rsidRPr="00020BEC">
        <w:t>that</w:t>
      </w:r>
      <w:r w:rsidR="00404A5A" w:rsidRPr="00020BEC">
        <w:rPr>
          <w:spacing w:val="-3"/>
        </w:rPr>
        <w:t xml:space="preserve"> </w:t>
      </w:r>
      <w:r w:rsidR="00404A5A" w:rsidRPr="00020BEC">
        <w:t>they</w:t>
      </w:r>
      <w:r w:rsidR="00404A5A" w:rsidRPr="00020BEC">
        <w:rPr>
          <w:spacing w:val="-2"/>
        </w:rPr>
        <w:t xml:space="preserve"> </w:t>
      </w:r>
      <w:r w:rsidR="00404A5A" w:rsidRPr="00020BEC">
        <w:t>can</w:t>
      </w:r>
      <w:r w:rsidR="00404A5A" w:rsidRPr="00020BEC">
        <w:rPr>
          <w:spacing w:val="-3"/>
        </w:rPr>
        <w:t xml:space="preserve"> </w:t>
      </w:r>
      <w:r w:rsidR="00404A5A" w:rsidRPr="00020BEC">
        <w:t>play</w:t>
      </w:r>
      <w:r w:rsidR="00404A5A" w:rsidRPr="00020BEC">
        <w:rPr>
          <w:spacing w:val="-2"/>
        </w:rPr>
        <w:t xml:space="preserve"> </w:t>
      </w:r>
      <w:r w:rsidR="00404A5A" w:rsidRPr="00020BEC">
        <w:t>a</w:t>
      </w:r>
      <w:r w:rsidR="00404A5A" w:rsidRPr="00020BEC">
        <w:rPr>
          <w:spacing w:val="-1"/>
        </w:rPr>
        <w:t xml:space="preserve"> </w:t>
      </w:r>
      <w:r w:rsidR="00404A5A" w:rsidRPr="00020BEC">
        <w:t>full</w:t>
      </w:r>
      <w:r w:rsidR="00404A5A" w:rsidRPr="00020BEC">
        <w:rPr>
          <w:spacing w:val="-2"/>
        </w:rPr>
        <w:t xml:space="preserve"> </w:t>
      </w:r>
      <w:r w:rsidR="00404A5A" w:rsidRPr="00020BEC">
        <w:t>and</w:t>
      </w:r>
      <w:r w:rsidR="00404A5A" w:rsidRPr="00020BEC">
        <w:rPr>
          <w:spacing w:val="-3"/>
        </w:rPr>
        <w:t xml:space="preserve"> </w:t>
      </w:r>
      <w:r w:rsidR="00404A5A" w:rsidRPr="00020BEC">
        <w:t>active</w:t>
      </w:r>
      <w:r w:rsidR="00404A5A" w:rsidRPr="00020BEC">
        <w:rPr>
          <w:spacing w:val="-3"/>
        </w:rPr>
        <w:t xml:space="preserve"> </w:t>
      </w:r>
      <w:r w:rsidR="00404A5A" w:rsidRPr="00020BEC">
        <w:t>role</w:t>
      </w:r>
      <w:r w:rsidR="00404A5A" w:rsidRPr="00020BEC">
        <w:rPr>
          <w:spacing w:val="-4"/>
        </w:rPr>
        <w:t xml:space="preserve"> </w:t>
      </w:r>
      <w:r w:rsidR="00404A5A" w:rsidRPr="00020BEC">
        <w:t>in school</w:t>
      </w:r>
      <w:r w:rsidR="00404A5A" w:rsidRPr="00020BEC">
        <w:rPr>
          <w:spacing w:val="-4"/>
        </w:rPr>
        <w:t xml:space="preserve"> </w:t>
      </w:r>
      <w:r w:rsidR="00404A5A" w:rsidRPr="00020BEC">
        <w:t>life,</w:t>
      </w:r>
      <w:r w:rsidR="00404A5A" w:rsidRPr="00020BEC">
        <w:rPr>
          <w:spacing w:val="-1"/>
        </w:rPr>
        <w:t xml:space="preserve"> </w:t>
      </w:r>
      <w:r w:rsidR="00404A5A" w:rsidRPr="00020BEC">
        <w:t>remain</w:t>
      </w:r>
      <w:r w:rsidR="00404A5A" w:rsidRPr="00020BEC">
        <w:rPr>
          <w:spacing w:val="-3"/>
        </w:rPr>
        <w:t xml:space="preserve"> </w:t>
      </w:r>
      <w:r w:rsidR="00404A5A" w:rsidRPr="00020BEC">
        <w:t>healthy</w:t>
      </w:r>
      <w:r w:rsidR="00404A5A" w:rsidRPr="00020BEC">
        <w:rPr>
          <w:spacing w:val="-2"/>
        </w:rPr>
        <w:t xml:space="preserve"> </w:t>
      </w:r>
      <w:r w:rsidR="00404A5A" w:rsidRPr="00020BEC">
        <w:t>and</w:t>
      </w:r>
      <w:r w:rsidR="00404A5A" w:rsidRPr="00020BEC">
        <w:rPr>
          <w:spacing w:val="-3"/>
        </w:rPr>
        <w:t xml:space="preserve"> </w:t>
      </w:r>
      <w:r w:rsidR="00404A5A" w:rsidRPr="00020BEC">
        <w:t>achieve their academic potential.</w:t>
      </w:r>
    </w:p>
    <w:p w14:paraId="47AD9DB0" w14:textId="77777777" w:rsidR="00404A5A" w:rsidRPr="00020BEC" w:rsidRDefault="00404A5A" w:rsidP="00A8417B">
      <w:pPr>
        <w:pStyle w:val="Heading1"/>
        <w:numPr>
          <w:ilvl w:val="0"/>
          <w:numId w:val="31"/>
        </w:numPr>
      </w:pPr>
      <w:bookmarkStart w:id="102" w:name="_Toc236064111"/>
      <w:bookmarkStart w:id="103" w:name="_Toc236057280"/>
      <w:r w:rsidRPr="00020BEC">
        <w:t>Catering</w:t>
      </w:r>
      <w:bookmarkEnd w:id="102"/>
      <w:bookmarkEnd w:id="103"/>
    </w:p>
    <w:p w14:paraId="64138734" w14:textId="77777777" w:rsidR="00404A5A" w:rsidRPr="00020BEC" w:rsidRDefault="00404A5A" w:rsidP="002C678B">
      <w:pPr>
        <w:pStyle w:val="BodyText"/>
      </w:pPr>
      <w:r w:rsidRPr="00020BEC">
        <w:t>All food businesses (including school caterers) must follow the Food Information Regulations</w:t>
      </w:r>
      <w:r w:rsidRPr="00020BEC">
        <w:rPr>
          <w:spacing w:val="-3"/>
        </w:rPr>
        <w:t xml:space="preserve"> </w:t>
      </w:r>
      <w:r w:rsidRPr="00020BEC">
        <w:t>2014</w:t>
      </w:r>
      <w:r w:rsidRPr="00020BEC">
        <w:rPr>
          <w:spacing w:val="-4"/>
        </w:rPr>
        <w:t xml:space="preserve"> </w:t>
      </w:r>
      <w:r w:rsidRPr="00020BEC">
        <w:t>which</w:t>
      </w:r>
      <w:r w:rsidRPr="00020BEC">
        <w:rPr>
          <w:spacing w:val="-4"/>
        </w:rPr>
        <w:t xml:space="preserve"> </w:t>
      </w:r>
      <w:r w:rsidRPr="00020BEC">
        <w:t>states</w:t>
      </w:r>
      <w:r w:rsidRPr="00020BEC">
        <w:rPr>
          <w:spacing w:val="-5"/>
        </w:rPr>
        <w:t xml:space="preserve"> </w:t>
      </w:r>
      <w:r w:rsidRPr="00020BEC">
        <w:t>that</w:t>
      </w:r>
      <w:r w:rsidRPr="00020BEC">
        <w:rPr>
          <w:spacing w:val="-4"/>
        </w:rPr>
        <w:t xml:space="preserve"> </w:t>
      </w:r>
      <w:r w:rsidRPr="00020BEC">
        <w:t>allergen</w:t>
      </w:r>
      <w:r w:rsidRPr="00020BEC">
        <w:rPr>
          <w:spacing w:val="-1"/>
        </w:rPr>
        <w:t xml:space="preserve"> </w:t>
      </w:r>
      <w:r w:rsidRPr="00020BEC">
        <w:t>information</w:t>
      </w:r>
      <w:r w:rsidRPr="00020BEC">
        <w:rPr>
          <w:spacing w:val="-4"/>
        </w:rPr>
        <w:t xml:space="preserve"> </w:t>
      </w:r>
      <w:r w:rsidRPr="00020BEC">
        <w:t>relating</w:t>
      </w:r>
      <w:r w:rsidRPr="00020BEC">
        <w:rPr>
          <w:spacing w:val="-5"/>
        </w:rPr>
        <w:t xml:space="preserve"> </w:t>
      </w:r>
      <w:r w:rsidRPr="00020BEC">
        <w:t>to</w:t>
      </w:r>
      <w:r w:rsidRPr="00020BEC">
        <w:rPr>
          <w:spacing w:val="-4"/>
        </w:rPr>
        <w:t xml:space="preserve"> </w:t>
      </w:r>
      <w:r w:rsidRPr="00020BEC">
        <w:t>the</w:t>
      </w:r>
      <w:r w:rsidRPr="00020BEC">
        <w:rPr>
          <w:spacing w:val="-2"/>
        </w:rPr>
        <w:t xml:space="preserve"> </w:t>
      </w:r>
      <w:r w:rsidRPr="00020BEC">
        <w:t>‘Top</w:t>
      </w:r>
      <w:r w:rsidRPr="00020BEC">
        <w:rPr>
          <w:spacing w:val="-1"/>
        </w:rPr>
        <w:t xml:space="preserve"> </w:t>
      </w:r>
      <w:r w:rsidRPr="00020BEC">
        <w:t>14’</w:t>
      </w:r>
      <w:r w:rsidRPr="00020BEC">
        <w:rPr>
          <w:spacing w:val="-2"/>
        </w:rPr>
        <w:t xml:space="preserve"> </w:t>
      </w:r>
      <w:r w:rsidRPr="00020BEC">
        <w:t>allergens must be available for all food products.</w:t>
      </w:r>
    </w:p>
    <w:p w14:paraId="361B56B7" w14:textId="5011E904" w:rsidR="00C24D19" w:rsidRPr="00020BEC" w:rsidRDefault="003556A4" w:rsidP="002C678B">
      <w:pPr>
        <w:pStyle w:val="BodyText"/>
      </w:pPr>
      <w:r>
        <w:t>Details of where t</w:t>
      </w:r>
      <w:r w:rsidR="00C24D19" w:rsidRPr="00020BEC">
        <w:t xml:space="preserve">he school’s menu is available for parents to view </w:t>
      </w:r>
      <w:r w:rsidR="00310E9A" w:rsidRPr="00020BEC">
        <w:t xml:space="preserve">in </w:t>
      </w:r>
      <w:r w:rsidR="00C24D19" w:rsidRPr="00020BEC">
        <w:t>advance with</w:t>
      </w:r>
      <w:r w:rsidR="00C24D19" w:rsidRPr="00020BEC">
        <w:rPr>
          <w:spacing w:val="-1"/>
        </w:rPr>
        <w:t xml:space="preserve"> </w:t>
      </w:r>
      <w:r w:rsidR="00C24D19" w:rsidRPr="00020BEC">
        <w:t>all</w:t>
      </w:r>
      <w:r w:rsidR="00C24D19" w:rsidRPr="00020BEC">
        <w:rPr>
          <w:spacing w:val="-4"/>
        </w:rPr>
        <w:t xml:space="preserve"> </w:t>
      </w:r>
      <w:r w:rsidR="00C24D19" w:rsidRPr="00020BEC">
        <w:t>ingredients</w:t>
      </w:r>
      <w:r w:rsidR="00C24D19" w:rsidRPr="00020BEC">
        <w:rPr>
          <w:spacing w:val="-2"/>
        </w:rPr>
        <w:t xml:space="preserve"> </w:t>
      </w:r>
      <w:r w:rsidR="00C24D19" w:rsidRPr="00020BEC">
        <w:t>listed</w:t>
      </w:r>
      <w:r w:rsidR="00C24D19" w:rsidRPr="00020BEC">
        <w:rPr>
          <w:spacing w:val="-3"/>
        </w:rPr>
        <w:t xml:space="preserve"> </w:t>
      </w:r>
      <w:r w:rsidR="00C24D19" w:rsidRPr="00020BEC">
        <w:t>and</w:t>
      </w:r>
      <w:r w:rsidR="00C24D19" w:rsidRPr="00020BEC">
        <w:rPr>
          <w:spacing w:val="-3"/>
        </w:rPr>
        <w:t xml:space="preserve"> </w:t>
      </w:r>
      <w:r w:rsidR="00C24D19" w:rsidRPr="00020BEC">
        <w:t>allergens</w:t>
      </w:r>
      <w:r w:rsidR="00C24D19" w:rsidRPr="00020BEC">
        <w:rPr>
          <w:spacing w:val="-4"/>
        </w:rPr>
        <w:t xml:space="preserve"> </w:t>
      </w:r>
      <w:r w:rsidR="00C24D19" w:rsidRPr="00020BEC">
        <w:t>highlighted</w:t>
      </w:r>
      <w:r w:rsidR="00C24D19" w:rsidRPr="00020BEC">
        <w:rPr>
          <w:spacing w:val="-1"/>
        </w:rPr>
        <w:t xml:space="preserve"> </w:t>
      </w:r>
      <w:r>
        <w:t>is</w:t>
      </w:r>
      <w:r w:rsidR="00DE7C06">
        <w:t xml:space="preserve"> in Appendix </w:t>
      </w:r>
      <w:r w:rsidR="002F0F90">
        <w:t>4</w:t>
      </w:r>
      <w:r w:rsidR="00DE7C06">
        <w:t>.</w:t>
      </w:r>
    </w:p>
    <w:p w14:paraId="022EEAC6" w14:textId="2C7CCD11" w:rsidR="00404A5A" w:rsidRPr="00020BEC" w:rsidRDefault="00E83C0F" w:rsidP="00E83C0F">
      <w:pPr>
        <w:pStyle w:val="BodyText"/>
      </w:pPr>
      <w:r>
        <w:t xml:space="preserve">The nominated person in school (see Appendix 1) </w:t>
      </w:r>
      <w:r w:rsidR="00404A5A" w:rsidRPr="00020BEC">
        <w:t>will</w:t>
      </w:r>
      <w:r w:rsidR="00404A5A" w:rsidRPr="00020BEC">
        <w:rPr>
          <w:spacing w:val="-4"/>
        </w:rPr>
        <w:t xml:space="preserve"> </w:t>
      </w:r>
      <w:r w:rsidR="00404A5A" w:rsidRPr="00020BEC">
        <w:t>inform</w:t>
      </w:r>
      <w:r w:rsidR="00404A5A" w:rsidRPr="00020BEC">
        <w:rPr>
          <w:spacing w:val="-6"/>
        </w:rPr>
        <w:t xml:space="preserve"> </w:t>
      </w:r>
      <w:r w:rsidR="00404A5A" w:rsidRPr="00020BEC">
        <w:t>the Catering Manager</w:t>
      </w:r>
      <w:r w:rsidR="004370EC" w:rsidRPr="00020BEC">
        <w:rPr>
          <w:b/>
          <w:bCs/>
          <w:i/>
          <w:color w:val="FF8F1F"/>
        </w:rPr>
        <w:t xml:space="preserve"> </w:t>
      </w:r>
      <w:r w:rsidR="00404A5A" w:rsidRPr="00020BEC">
        <w:t xml:space="preserve">of pupils with food </w:t>
      </w:r>
      <w:r w:rsidR="00404A5A" w:rsidRPr="00020BEC">
        <w:rPr>
          <w:spacing w:val="-2"/>
        </w:rPr>
        <w:t>allergies.</w:t>
      </w:r>
    </w:p>
    <w:p w14:paraId="7DDF7298" w14:textId="55EE698C" w:rsidR="00C8187D" w:rsidRDefault="00556422" w:rsidP="00556422">
      <w:pPr>
        <w:pStyle w:val="BodyText"/>
        <w:rPr>
          <w:rStyle w:val="BodyTextChar"/>
        </w:rPr>
      </w:pPr>
      <w:r>
        <w:t xml:space="preserve">The school will </w:t>
      </w:r>
      <w:r w:rsidR="004370EC" w:rsidRPr="00556422">
        <w:rPr>
          <w:rStyle w:val="BodyTextChar"/>
        </w:rPr>
        <w:t>have a system in place to ensure catering staff can identify children with allergies e.g. a list with photographs</w:t>
      </w:r>
      <w:r>
        <w:rPr>
          <w:rStyle w:val="BodyTextChar"/>
        </w:rPr>
        <w:t xml:space="preserve"> – see Appendix </w:t>
      </w:r>
      <w:r w:rsidR="002F0F90">
        <w:rPr>
          <w:rStyle w:val="BodyTextChar"/>
        </w:rPr>
        <w:t>4</w:t>
      </w:r>
    </w:p>
    <w:p w14:paraId="75C4C437" w14:textId="1D1A473F" w:rsidR="00404A5A" w:rsidRPr="00020BEC" w:rsidRDefault="00404A5A" w:rsidP="00C8187D">
      <w:pPr>
        <w:pStyle w:val="BodyText"/>
      </w:pPr>
      <w:r w:rsidRPr="00020BEC">
        <w:t>Parents/</w:t>
      </w:r>
      <w:proofErr w:type="spellStart"/>
      <w:r w:rsidRPr="00020BEC">
        <w:t>carers</w:t>
      </w:r>
      <w:proofErr w:type="spellEnd"/>
      <w:r w:rsidRPr="00020BEC">
        <w:rPr>
          <w:spacing w:val="-5"/>
        </w:rPr>
        <w:t xml:space="preserve"> </w:t>
      </w:r>
      <w:r w:rsidRPr="00020BEC">
        <w:t>are</w:t>
      </w:r>
      <w:r w:rsidRPr="00020BEC">
        <w:rPr>
          <w:spacing w:val="-4"/>
        </w:rPr>
        <w:t xml:space="preserve"> </w:t>
      </w:r>
      <w:r w:rsidRPr="00020BEC">
        <w:t>encouraged</w:t>
      </w:r>
      <w:r w:rsidRPr="00020BEC">
        <w:rPr>
          <w:spacing w:val="-4"/>
        </w:rPr>
        <w:t xml:space="preserve"> </w:t>
      </w:r>
      <w:r w:rsidRPr="00020BEC">
        <w:t>to</w:t>
      </w:r>
      <w:r w:rsidRPr="00020BEC">
        <w:rPr>
          <w:spacing w:val="-4"/>
        </w:rPr>
        <w:t xml:space="preserve"> </w:t>
      </w:r>
      <w:r w:rsidRPr="00020BEC">
        <w:t>meet</w:t>
      </w:r>
      <w:r w:rsidRPr="00020BEC">
        <w:rPr>
          <w:spacing w:val="-4"/>
        </w:rPr>
        <w:t xml:space="preserve"> </w:t>
      </w:r>
      <w:r w:rsidRPr="00020BEC">
        <w:t>with</w:t>
      </w:r>
      <w:r w:rsidRPr="00020BEC">
        <w:rPr>
          <w:spacing w:val="-4"/>
        </w:rPr>
        <w:t xml:space="preserve"> </w:t>
      </w:r>
      <w:r w:rsidRPr="00020BEC">
        <w:t>the</w:t>
      </w:r>
      <w:r w:rsidRPr="00020BEC">
        <w:rPr>
          <w:spacing w:val="-7"/>
        </w:rPr>
        <w:t xml:space="preserve"> </w:t>
      </w:r>
      <w:r w:rsidRPr="00020BEC">
        <w:t>Catering</w:t>
      </w:r>
      <w:r w:rsidRPr="00020BEC">
        <w:rPr>
          <w:spacing w:val="-5"/>
        </w:rPr>
        <w:t xml:space="preserve"> </w:t>
      </w:r>
      <w:r w:rsidRPr="00020BEC">
        <w:t>Manager</w:t>
      </w:r>
      <w:r w:rsidR="00057E23">
        <w:t xml:space="preserve"> </w:t>
      </w:r>
      <w:r w:rsidRPr="00020BEC">
        <w:t>to discuss their child’s needs.</w:t>
      </w:r>
    </w:p>
    <w:p w14:paraId="10D54AF6" w14:textId="77777777" w:rsidR="00404A5A" w:rsidRPr="00020BEC" w:rsidRDefault="00404A5A" w:rsidP="002C678B">
      <w:pPr>
        <w:pStyle w:val="BodyText"/>
      </w:pPr>
      <w:r w:rsidRPr="00020BEC">
        <w:t>The</w:t>
      </w:r>
      <w:r w:rsidRPr="00020BEC">
        <w:rPr>
          <w:spacing w:val="-3"/>
        </w:rPr>
        <w:t xml:space="preserve"> </w:t>
      </w:r>
      <w:r w:rsidRPr="00020BEC">
        <w:t>school</w:t>
      </w:r>
      <w:r w:rsidRPr="00020BEC">
        <w:rPr>
          <w:spacing w:val="-1"/>
        </w:rPr>
        <w:t xml:space="preserve"> </w:t>
      </w:r>
      <w:r w:rsidRPr="00020BEC">
        <w:t>adheres</w:t>
      </w:r>
      <w:r w:rsidRPr="00020BEC">
        <w:rPr>
          <w:spacing w:val="-3"/>
        </w:rPr>
        <w:t xml:space="preserve"> </w:t>
      </w:r>
      <w:r w:rsidRPr="00020BEC">
        <w:t>to</w:t>
      </w:r>
      <w:r w:rsidRPr="00020BEC">
        <w:rPr>
          <w:spacing w:val="-3"/>
        </w:rPr>
        <w:t xml:space="preserve"> </w:t>
      </w:r>
      <w:r w:rsidRPr="00020BEC">
        <w:t>the</w:t>
      </w:r>
      <w:r w:rsidRPr="00020BEC">
        <w:rPr>
          <w:spacing w:val="-1"/>
        </w:rPr>
        <w:t xml:space="preserve"> </w:t>
      </w:r>
      <w:r w:rsidRPr="00020BEC">
        <w:t>following</w:t>
      </w:r>
      <w:r w:rsidRPr="00020BEC">
        <w:rPr>
          <w:spacing w:val="-3"/>
        </w:rPr>
        <w:t xml:space="preserve"> </w:t>
      </w:r>
      <w:hyperlink r:id="rId28">
        <w:r w:rsidRPr="00020BEC">
          <w:rPr>
            <w:u w:val="single"/>
          </w:rPr>
          <w:t>Department</w:t>
        </w:r>
        <w:r w:rsidRPr="00020BEC">
          <w:rPr>
            <w:spacing w:val="-5"/>
            <w:u w:val="single"/>
          </w:rPr>
          <w:t xml:space="preserve"> </w:t>
        </w:r>
        <w:r w:rsidRPr="00020BEC">
          <w:rPr>
            <w:u w:val="single"/>
          </w:rPr>
          <w:t>of</w:t>
        </w:r>
        <w:r w:rsidRPr="00020BEC">
          <w:rPr>
            <w:spacing w:val="1"/>
            <w:u w:val="single"/>
          </w:rPr>
          <w:t xml:space="preserve"> </w:t>
        </w:r>
        <w:r w:rsidRPr="00020BEC">
          <w:rPr>
            <w:u w:val="single"/>
          </w:rPr>
          <w:t>Health</w:t>
        </w:r>
        <w:r w:rsidRPr="00020BEC">
          <w:rPr>
            <w:spacing w:val="-3"/>
            <w:u w:val="single"/>
          </w:rPr>
          <w:t xml:space="preserve"> </w:t>
        </w:r>
        <w:r w:rsidRPr="00020BEC">
          <w:rPr>
            <w:u w:val="single"/>
          </w:rPr>
          <w:t>guidance</w:t>
        </w:r>
      </w:hyperlink>
      <w:r w:rsidRPr="00020BEC">
        <w:t xml:space="preserve"> </w:t>
      </w:r>
      <w:r w:rsidRPr="00020BEC">
        <w:rPr>
          <w:spacing w:val="-2"/>
        </w:rPr>
        <w:t>recommendations:</w:t>
      </w:r>
    </w:p>
    <w:p w14:paraId="402591EC" w14:textId="77777777" w:rsidR="00404A5A" w:rsidRPr="00020BEC" w:rsidRDefault="00404A5A" w:rsidP="0090054B">
      <w:pPr>
        <w:pStyle w:val="BodyText"/>
        <w:numPr>
          <w:ilvl w:val="0"/>
          <w:numId w:val="40"/>
        </w:numPr>
        <w:spacing w:after="80"/>
        <w:ind w:left="1196"/>
      </w:pPr>
      <w:r w:rsidRPr="00020BEC">
        <w:t>Bottles, other drinks and lunch boxes provided by parents for pupils with food allergies</w:t>
      </w:r>
      <w:r w:rsidRPr="00020BEC">
        <w:rPr>
          <w:spacing w:val="-3"/>
        </w:rPr>
        <w:t xml:space="preserve"> </w:t>
      </w:r>
      <w:r w:rsidRPr="00020BEC">
        <w:t>should</w:t>
      </w:r>
      <w:r w:rsidRPr="00020BEC">
        <w:rPr>
          <w:spacing w:val="-1"/>
        </w:rPr>
        <w:t xml:space="preserve"> </w:t>
      </w:r>
      <w:r w:rsidRPr="00020BEC">
        <w:t>be</w:t>
      </w:r>
      <w:r w:rsidRPr="00020BEC">
        <w:rPr>
          <w:spacing w:val="-2"/>
        </w:rPr>
        <w:t xml:space="preserve"> </w:t>
      </w:r>
      <w:r w:rsidRPr="00020BEC">
        <w:t>clearly</w:t>
      </w:r>
      <w:r w:rsidRPr="00020BEC">
        <w:rPr>
          <w:spacing w:val="-3"/>
        </w:rPr>
        <w:t xml:space="preserve"> </w:t>
      </w:r>
      <w:r w:rsidRPr="00020BEC">
        <w:t>labelled</w:t>
      </w:r>
      <w:r w:rsidRPr="00020BEC">
        <w:rPr>
          <w:spacing w:val="-4"/>
        </w:rPr>
        <w:t xml:space="preserve"> </w:t>
      </w:r>
      <w:r w:rsidRPr="00020BEC">
        <w:t>with</w:t>
      </w:r>
      <w:r w:rsidRPr="00020BEC">
        <w:rPr>
          <w:spacing w:val="-4"/>
        </w:rPr>
        <w:t xml:space="preserve"> </w:t>
      </w:r>
      <w:r w:rsidRPr="00020BEC">
        <w:t>the</w:t>
      </w:r>
      <w:r w:rsidRPr="00020BEC">
        <w:rPr>
          <w:spacing w:val="-4"/>
        </w:rPr>
        <w:t xml:space="preserve"> </w:t>
      </w:r>
      <w:r w:rsidRPr="00020BEC">
        <w:t>name</w:t>
      </w:r>
      <w:r w:rsidRPr="00020BEC">
        <w:rPr>
          <w:spacing w:val="-4"/>
        </w:rPr>
        <w:t xml:space="preserve"> </w:t>
      </w:r>
      <w:r w:rsidRPr="00020BEC">
        <w:t>of</w:t>
      </w:r>
      <w:r w:rsidRPr="00020BEC">
        <w:rPr>
          <w:spacing w:val="-4"/>
        </w:rPr>
        <w:t xml:space="preserve"> </w:t>
      </w:r>
      <w:r w:rsidRPr="00020BEC">
        <w:t>the</w:t>
      </w:r>
      <w:r w:rsidRPr="00020BEC">
        <w:rPr>
          <w:spacing w:val="-2"/>
        </w:rPr>
        <w:t xml:space="preserve"> </w:t>
      </w:r>
      <w:r w:rsidRPr="00020BEC">
        <w:t>child</w:t>
      </w:r>
      <w:r w:rsidRPr="00020BEC">
        <w:rPr>
          <w:spacing w:val="-4"/>
        </w:rPr>
        <w:t xml:space="preserve"> </w:t>
      </w:r>
      <w:r w:rsidRPr="00020BEC">
        <w:t>for</w:t>
      </w:r>
      <w:r w:rsidRPr="00020BEC">
        <w:rPr>
          <w:spacing w:val="-4"/>
        </w:rPr>
        <w:t xml:space="preserve"> </w:t>
      </w:r>
      <w:r w:rsidRPr="00020BEC">
        <w:t>whom</w:t>
      </w:r>
      <w:r w:rsidRPr="00020BEC">
        <w:rPr>
          <w:spacing w:val="-4"/>
        </w:rPr>
        <w:t xml:space="preserve"> </w:t>
      </w:r>
      <w:r w:rsidRPr="00020BEC">
        <w:t>they</w:t>
      </w:r>
      <w:r w:rsidRPr="00020BEC">
        <w:rPr>
          <w:spacing w:val="-3"/>
        </w:rPr>
        <w:t xml:space="preserve"> </w:t>
      </w:r>
      <w:r w:rsidRPr="00020BEC">
        <w:t xml:space="preserve">are </w:t>
      </w:r>
      <w:r w:rsidRPr="00020BEC">
        <w:rPr>
          <w:spacing w:val="-2"/>
        </w:rPr>
        <w:t>intended.</w:t>
      </w:r>
    </w:p>
    <w:p w14:paraId="7C5BD476" w14:textId="0881D163" w:rsidR="00404A5A" w:rsidRDefault="00404A5A" w:rsidP="0090054B">
      <w:pPr>
        <w:pStyle w:val="BodyText"/>
        <w:numPr>
          <w:ilvl w:val="0"/>
          <w:numId w:val="40"/>
        </w:numPr>
        <w:spacing w:after="80"/>
        <w:ind w:left="1196"/>
      </w:pPr>
      <w:r w:rsidRPr="00020BEC">
        <w:t>If</w:t>
      </w:r>
      <w:r w:rsidRPr="00020BEC">
        <w:rPr>
          <w:spacing w:val="-1"/>
        </w:rPr>
        <w:t xml:space="preserve"> </w:t>
      </w:r>
      <w:r w:rsidRPr="00020BEC">
        <w:t>food</w:t>
      </w:r>
      <w:r w:rsidRPr="00020BEC">
        <w:rPr>
          <w:spacing w:val="-4"/>
        </w:rPr>
        <w:t xml:space="preserve"> </w:t>
      </w:r>
      <w:r w:rsidRPr="00020BEC">
        <w:t>is</w:t>
      </w:r>
      <w:r w:rsidRPr="00020BEC">
        <w:rPr>
          <w:spacing w:val="-3"/>
        </w:rPr>
        <w:t xml:space="preserve"> </w:t>
      </w:r>
      <w:r w:rsidRPr="00020BEC">
        <w:t>purchased</w:t>
      </w:r>
      <w:r w:rsidRPr="00020BEC">
        <w:rPr>
          <w:spacing w:val="-4"/>
        </w:rPr>
        <w:t xml:space="preserve"> </w:t>
      </w:r>
      <w:r w:rsidRPr="00020BEC">
        <w:t>from</w:t>
      </w:r>
      <w:r w:rsidRPr="00020BEC">
        <w:rPr>
          <w:spacing w:val="-5"/>
        </w:rPr>
        <w:t xml:space="preserve"> </w:t>
      </w:r>
      <w:r w:rsidRPr="00020BEC">
        <w:t>the</w:t>
      </w:r>
      <w:r w:rsidRPr="00020BEC">
        <w:rPr>
          <w:spacing w:val="-2"/>
        </w:rPr>
        <w:t xml:space="preserve"> </w:t>
      </w:r>
      <w:r w:rsidRPr="00020BEC">
        <w:t>school</w:t>
      </w:r>
      <w:r w:rsidRPr="00020BEC">
        <w:rPr>
          <w:spacing w:val="-2"/>
        </w:rPr>
        <w:t xml:space="preserve"> </w:t>
      </w:r>
      <w:r w:rsidR="00CF4ACB">
        <w:t>caterer</w:t>
      </w:r>
      <w:r w:rsidRPr="00020BEC">
        <w:t>,</w:t>
      </w:r>
      <w:r w:rsidRPr="00020BEC">
        <w:rPr>
          <w:spacing w:val="-5"/>
        </w:rPr>
        <w:t xml:space="preserve"> </w:t>
      </w:r>
      <w:r w:rsidRPr="00020BEC">
        <w:t>parents</w:t>
      </w:r>
      <w:r w:rsidRPr="00020BEC">
        <w:rPr>
          <w:spacing w:val="-3"/>
        </w:rPr>
        <w:t xml:space="preserve"> </w:t>
      </w:r>
      <w:r w:rsidRPr="00020BEC">
        <w:t>should</w:t>
      </w:r>
      <w:r w:rsidRPr="00020BEC">
        <w:rPr>
          <w:spacing w:val="-2"/>
        </w:rPr>
        <w:t xml:space="preserve"> </w:t>
      </w:r>
      <w:r w:rsidRPr="00020BEC">
        <w:t>check</w:t>
      </w:r>
      <w:r w:rsidRPr="00020BEC">
        <w:rPr>
          <w:spacing w:val="-4"/>
        </w:rPr>
        <w:t xml:space="preserve"> </w:t>
      </w:r>
      <w:r w:rsidRPr="00020BEC">
        <w:t>the appropriateness of foods by speaking directly to the catering manager.</w:t>
      </w:r>
    </w:p>
    <w:p w14:paraId="7D754CD1" w14:textId="1DD8FA6F" w:rsidR="00CF4ACB" w:rsidRPr="00020BEC" w:rsidRDefault="00CF4ACB" w:rsidP="0090054B">
      <w:pPr>
        <w:pStyle w:val="BodyText"/>
        <w:numPr>
          <w:ilvl w:val="0"/>
          <w:numId w:val="40"/>
        </w:numPr>
        <w:spacing w:after="80"/>
        <w:ind w:left="1196"/>
      </w:pPr>
      <w:r>
        <w:t xml:space="preserve">If food is purchased from a school tuck shop parents should </w:t>
      </w:r>
      <w:r w:rsidR="00D60DD3">
        <w:t xml:space="preserve">contact the school office or SENCo to </w:t>
      </w:r>
      <w:r w:rsidR="00D60DD3" w:rsidRPr="00020BEC">
        <w:t>check</w:t>
      </w:r>
      <w:r w:rsidR="00D60DD3" w:rsidRPr="00020BEC">
        <w:rPr>
          <w:spacing w:val="-4"/>
        </w:rPr>
        <w:t xml:space="preserve"> </w:t>
      </w:r>
      <w:r w:rsidR="00D60DD3" w:rsidRPr="00020BEC">
        <w:t>the appropriateness of foods</w:t>
      </w:r>
      <w:r w:rsidR="00D60DD3">
        <w:t>.</w:t>
      </w:r>
    </w:p>
    <w:p w14:paraId="69F2A8E1" w14:textId="280C3789" w:rsidR="00404A5A" w:rsidRPr="00020BEC" w:rsidRDefault="00404A5A" w:rsidP="0090054B">
      <w:pPr>
        <w:pStyle w:val="BodyText"/>
        <w:numPr>
          <w:ilvl w:val="0"/>
          <w:numId w:val="40"/>
        </w:numPr>
        <w:spacing w:after="80"/>
        <w:ind w:left="1196"/>
      </w:pPr>
      <w:r w:rsidRPr="00020BEC">
        <w:t>The</w:t>
      </w:r>
      <w:r w:rsidRPr="00020BEC">
        <w:rPr>
          <w:spacing w:val="-3"/>
        </w:rPr>
        <w:t xml:space="preserve"> </w:t>
      </w:r>
      <w:r w:rsidRPr="00020BEC">
        <w:t>pupil</w:t>
      </w:r>
      <w:r w:rsidRPr="00020BEC">
        <w:rPr>
          <w:spacing w:val="-1"/>
        </w:rPr>
        <w:t xml:space="preserve"> </w:t>
      </w:r>
      <w:r w:rsidRPr="00020BEC">
        <w:t>should</w:t>
      </w:r>
      <w:r w:rsidRPr="00020BEC">
        <w:rPr>
          <w:spacing w:val="-3"/>
        </w:rPr>
        <w:t xml:space="preserve"> </w:t>
      </w:r>
      <w:r w:rsidRPr="00020BEC">
        <w:t>be</w:t>
      </w:r>
      <w:r w:rsidRPr="00020BEC">
        <w:rPr>
          <w:spacing w:val="-4"/>
        </w:rPr>
        <w:t xml:space="preserve"> </w:t>
      </w:r>
      <w:r w:rsidRPr="00020BEC">
        <w:t>taught</w:t>
      </w:r>
      <w:r w:rsidRPr="00020BEC">
        <w:rPr>
          <w:spacing w:val="-3"/>
        </w:rPr>
        <w:t xml:space="preserve"> </w:t>
      </w:r>
      <w:r w:rsidRPr="00020BEC">
        <w:t>to</w:t>
      </w:r>
      <w:r w:rsidRPr="00020BEC">
        <w:rPr>
          <w:spacing w:val="-3"/>
        </w:rPr>
        <w:t xml:space="preserve"> </w:t>
      </w:r>
      <w:r w:rsidRPr="00020BEC">
        <w:t>also</w:t>
      </w:r>
      <w:r w:rsidRPr="00020BEC">
        <w:rPr>
          <w:spacing w:val="-1"/>
        </w:rPr>
        <w:t xml:space="preserve"> </w:t>
      </w:r>
      <w:r w:rsidRPr="00020BEC">
        <w:t>check</w:t>
      </w:r>
      <w:r w:rsidRPr="00020BEC">
        <w:rPr>
          <w:spacing w:val="-3"/>
        </w:rPr>
        <w:t xml:space="preserve"> </w:t>
      </w:r>
      <w:r w:rsidRPr="00020BEC">
        <w:t>with</w:t>
      </w:r>
      <w:r w:rsidRPr="00020BEC">
        <w:rPr>
          <w:spacing w:val="-1"/>
        </w:rPr>
        <w:t xml:space="preserve"> </w:t>
      </w:r>
      <w:r w:rsidRPr="00020BEC">
        <w:t>staff,</w:t>
      </w:r>
      <w:r w:rsidRPr="00020BEC">
        <w:rPr>
          <w:spacing w:val="-4"/>
        </w:rPr>
        <w:t xml:space="preserve"> </w:t>
      </w:r>
      <w:r w:rsidRPr="00020BEC">
        <w:t>before</w:t>
      </w:r>
      <w:r w:rsidRPr="00020BEC">
        <w:rPr>
          <w:spacing w:val="-3"/>
        </w:rPr>
        <w:t xml:space="preserve"> </w:t>
      </w:r>
      <w:r w:rsidRPr="00020BEC">
        <w:t>purchasing</w:t>
      </w:r>
      <w:r w:rsidRPr="00020BEC">
        <w:rPr>
          <w:spacing w:val="-2"/>
        </w:rPr>
        <w:t xml:space="preserve"> </w:t>
      </w:r>
      <w:r w:rsidRPr="00020BEC">
        <w:t>food or selecting their lunch choice.</w:t>
      </w:r>
    </w:p>
    <w:p w14:paraId="21629945" w14:textId="65B37286" w:rsidR="00404A5A" w:rsidRPr="00020BEC" w:rsidRDefault="00404A5A" w:rsidP="0090054B">
      <w:pPr>
        <w:pStyle w:val="BodyText"/>
        <w:numPr>
          <w:ilvl w:val="0"/>
          <w:numId w:val="40"/>
        </w:numPr>
        <w:spacing w:after="80"/>
        <w:ind w:left="1196"/>
      </w:pPr>
      <w:r w:rsidRPr="00020BEC">
        <w:t>Where</w:t>
      </w:r>
      <w:r w:rsidRPr="004A0235">
        <w:rPr>
          <w:spacing w:val="-3"/>
        </w:rPr>
        <w:t xml:space="preserve"> </w:t>
      </w:r>
      <w:r w:rsidRPr="00020BEC">
        <w:t>food</w:t>
      </w:r>
      <w:r w:rsidRPr="004A0235">
        <w:rPr>
          <w:spacing w:val="-1"/>
        </w:rPr>
        <w:t xml:space="preserve"> </w:t>
      </w:r>
      <w:r w:rsidRPr="00020BEC">
        <w:t>is</w:t>
      </w:r>
      <w:r w:rsidRPr="004A0235">
        <w:rPr>
          <w:spacing w:val="-4"/>
        </w:rPr>
        <w:t xml:space="preserve"> </w:t>
      </w:r>
      <w:r w:rsidRPr="00020BEC">
        <w:t>provided</w:t>
      </w:r>
      <w:r w:rsidRPr="004A0235">
        <w:rPr>
          <w:spacing w:val="-3"/>
        </w:rPr>
        <w:t xml:space="preserve"> </w:t>
      </w:r>
      <w:r w:rsidRPr="00020BEC">
        <w:t>by</w:t>
      </w:r>
      <w:r w:rsidRPr="004A0235">
        <w:rPr>
          <w:spacing w:val="-2"/>
        </w:rPr>
        <w:t xml:space="preserve"> </w:t>
      </w:r>
      <w:r w:rsidRPr="00020BEC">
        <w:t>the</w:t>
      </w:r>
      <w:r w:rsidRPr="004A0235">
        <w:rPr>
          <w:spacing w:val="-1"/>
        </w:rPr>
        <w:t xml:space="preserve"> </w:t>
      </w:r>
      <w:r w:rsidRPr="00020BEC">
        <w:t>school,</w:t>
      </w:r>
      <w:r w:rsidRPr="004A0235">
        <w:rPr>
          <w:spacing w:val="-1"/>
        </w:rPr>
        <w:t xml:space="preserve"> </w:t>
      </w:r>
      <w:r w:rsidRPr="00020BEC">
        <w:t>staff should</w:t>
      </w:r>
      <w:r w:rsidRPr="004A0235">
        <w:rPr>
          <w:spacing w:val="-1"/>
        </w:rPr>
        <w:t xml:space="preserve"> </w:t>
      </w:r>
      <w:r w:rsidRPr="00020BEC">
        <w:t>be</w:t>
      </w:r>
      <w:r w:rsidRPr="004A0235">
        <w:rPr>
          <w:spacing w:val="-1"/>
        </w:rPr>
        <w:t xml:space="preserve"> </w:t>
      </w:r>
      <w:r w:rsidRPr="00020BEC">
        <w:t>educated</w:t>
      </w:r>
      <w:r w:rsidRPr="004A0235">
        <w:rPr>
          <w:spacing w:val="-3"/>
        </w:rPr>
        <w:t xml:space="preserve"> </w:t>
      </w:r>
      <w:r w:rsidRPr="00020BEC">
        <w:t>about</w:t>
      </w:r>
      <w:r w:rsidRPr="004A0235">
        <w:rPr>
          <w:spacing w:val="-3"/>
        </w:rPr>
        <w:t xml:space="preserve"> </w:t>
      </w:r>
      <w:r w:rsidRPr="00020BEC">
        <w:t>how to</w:t>
      </w:r>
      <w:r w:rsidRPr="004A0235">
        <w:rPr>
          <w:spacing w:val="-1"/>
        </w:rPr>
        <w:t xml:space="preserve"> </w:t>
      </w:r>
      <w:r w:rsidRPr="00020BEC">
        <w:t xml:space="preserve">read labels for food allergens and instructed about measures to prevent cross contamination during the handling, preparation and serving of food. Examples </w:t>
      </w:r>
      <w:r w:rsidRPr="00020BEC">
        <w:lastRenderedPageBreak/>
        <w:t>include:</w:t>
      </w:r>
      <w:r w:rsidRPr="004A0235">
        <w:rPr>
          <w:spacing w:val="-4"/>
        </w:rPr>
        <w:t xml:space="preserve"> </w:t>
      </w:r>
      <w:r w:rsidRPr="00020BEC">
        <w:t>preparing</w:t>
      </w:r>
      <w:r w:rsidRPr="004A0235">
        <w:rPr>
          <w:spacing w:val="-5"/>
        </w:rPr>
        <w:t xml:space="preserve"> </w:t>
      </w:r>
      <w:r w:rsidRPr="00020BEC">
        <w:t>food</w:t>
      </w:r>
      <w:r w:rsidRPr="004A0235">
        <w:rPr>
          <w:spacing w:val="-4"/>
        </w:rPr>
        <w:t xml:space="preserve"> </w:t>
      </w:r>
      <w:r w:rsidRPr="00020BEC">
        <w:t>for</w:t>
      </w:r>
      <w:r w:rsidRPr="004A0235">
        <w:rPr>
          <w:spacing w:val="-2"/>
        </w:rPr>
        <w:t xml:space="preserve"> </w:t>
      </w:r>
      <w:r w:rsidRPr="00020BEC">
        <w:t>children</w:t>
      </w:r>
      <w:r w:rsidRPr="004A0235">
        <w:rPr>
          <w:spacing w:val="-4"/>
        </w:rPr>
        <w:t xml:space="preserve"> </w:t>
      </w:r>
      <w:r w:rsidRPr="00020BEC">
        <w:t>with</w:t>
      </w:r>
      <w:r w:rsidRPr="004A0235">
        <w:rPr>
          <w:spacing w:val="-4"/>
        </w:rPr>
        <w:t xml:space="preserve"> </w:t>
      </w:r>
      <w:r w:rsidRPr="00020BEC">
        <w:t>food</w:t>
      </w:r>
      <w:r w:rsidRPr="004A0235">
        <w:rPr>
          <w:spacing w:val="-4"/>
        </w:rPr>
        <w:t xml:space="preserve"> </w:t>
      </w:r>
      <w:r w:rsidRPr="00020BEC">
        <w:t>allergies</w:t>
      </w:r>
      <w:r w:rsidRPr="004A0235">
        <w:rPr>
          <w:spacing w:val="-3"/>
        </w:rPr>
        <w:t xml:space="preserve"> </w:t>
      </w:r>
      <w:r w:rsidRPr="00020BEC">
        <w:t>first;</w:t>
      </w:r>
      <w:r w:rsidRPr="004A0235">
        <w:rPr>
          <w:spacing w:val="-2"/>
        </w:rPr>
        <w:t xml:space="preserve"> </w:t>
      </w:r>
      <w:r w:rsidRPr="00020BEC">
        <w:t>careful</w:t>
      </w:r>
      <w:r w:rsidRPr="004A0235">
        <w:rPr>
          <w:spacing w:val="-5"/>
        </w:rPr>
        <w:t xml:space="preserve"> </w:t>
      </w:r>
      <w:r w:rsidRPr="00020BEC">
        <w:t>cleaning</w:t>
      </w:r>
      <w:r w:rsidRPr="004A0235">
        <w:rPr>
          <w:spacing w:val="-3"/>
        </w:rPr>
        <w:t xml:space="preserve"> </w:t>
      </w:r>
      <w:r w:rsidRPr="00020BEC">
        <w:t>(using</w:t>
      </w:r>
      <w:r w:rsidR="00057E23">
        <w:t xml:space="preserve"> </w:t>
      </w:r>
      <w:r w:rsidRPr="00020BEC">
        <w:t>warm</w:t>
      </w:r>
      <w:r w:rsidRPr="004A0235">
        <w:rPr>
          <w:spacing w:val="-2"/>
        </w:rPr>
        <w:t xml:space="preserve"> </w:t>
      </w:r>
      <w:r w:rsidRPr="00020BEC">
        <w:t>soapy</w:t>
      </w:r>
      <w:r w:rsidRPr="004A0235">
        <w:rPr>
          <w:spacing w:val="-6"/>
        </w:rPr>
        <w:t xml:space="preserve"> </w:t>
      </w:r>
      <w:r w:rsidRPr="00020BEC">
        <w:t>water)</w:t>
      </w:r>
      <w:r w:rsidRPr="004A0235">
        <w:rPr>
          <w:spacing w:val="-3"/>
        </w:rPr>
        <w:t xml:space="preserve"> </w:t>
      </w:r>
      <w:r w:rsidRPr="00020BEC">
        <w:t>of</w:t>
      </w:r>
      <w:r w:rsidRPr="004A0235">
        <w:rPr>
          <w:spacing w:val="-4"/>
        </w:rPr>
        <w:t xml:space="preserve"> </w:t>
      </w:r>
      <w:r w:rsidRPr="00020BEC">
        <w:t>food</w:t>
      </w:r>
      <w:r w:rsidRPr="004A0235">
        <w:rPr>
          <w:spacing w:val="-4"/>
        </w:rPr>
        <w:t xml:space="preserve"> </w:t>
      </w:r>
      <w:r w:rsidRPr="00020BEC">
        <w:t>preparation</w:t>
      </w:r>
      <w:r w:rsidRPr="004A0235">
        <w:rPr>
          <w:spacing w:val="-2"/>
        </w:rPr>
        <w:t xml:space="preserve"> </w:t>
      </w:r>
      <w:r w:rsidRPr="00020BEC">
        <w:t>areas</w:t>
      </w:r>
      <w:r w:rsidRPr="004A0235">
        <w:rPr>
          <w:spacing w:val="-3"/>
        </w:rPr>
        <w:t xml:space="preserve"> </w:t>
      </w:r>
      <w:r w:rsidRPr="00020BEC">
        <w:t>and</w:t>
      </w:r>
      <w:r w:rsidRPr="004A0235">
        <w:rPr>
          <w:spacing w:val="-2"/>
        </w:rPr>
        <w:t xml:space="preserve"> </w:t>
      </w:r>
      <w:r w:rsidRPr="00020BEC">
        <w:t>utensils.</w:t>
      </w:r>
      <w:r w:rsidRPr="004A0235">
        <w:rPr>
          <w:spacing w:val="-3"/>
        </w:rPr>
        <w:t xml:space="preserve"> </w:t>
      </w:r>
      <w:r w:rsidRPr="00020BEC">
        <w:t>For</w:t>
      </w:r>
      <w:r w:rsidRPr="004A0235">
        <w:rPr>
          <w:spacing w:val="-5"/>
        </w:rPr>
        <w:t xml:space="preserve"> </w:t>
      </w:r>
      <w:r w:rsidRPr="00020BEC">
        <w:t>further</w:t>
      </w:r>
      <w:r w:rsidRPr="004A0235">
        <w:rPr>
          <w:spacing w:val="-2"/>
        </w:rPr>
        <w:t xml:space="preserve"> </w:t>
      </w:r>
      <w:r w:rsidRPr="00020BEC">
        <w:t>information, parents/</w:t>
      </w:r>
      <w:proofErr w:type="spellStart"/>
      <w:r w:rsidRPr="00020BEC">
        <w:t>carers</w:t>
      </w:r>
      <w:proofErr w:type="spellEnd"/>
      <w:r w:rsidRPr="00020BEC">
        <w:t xml:space="preserve"> are encouraged to liaise with the Catering Manager.</w:t>
      </w:r>
    </w:p>
    <w:p w14:paraId="5E9EA469" w14:textId="77777777" w:rsidR="00404A5A" w:rsidRPr="00020BEC" w:rsidRDefault="00404A5A" w:rsidP="0090054B">
      <w:pPr>
        <w:pStyle w:val="BodyText"/>
        <w:numPr>
          <w:ilvl w:val="0"/>
          <w:numId w:val="40"/>
        </w:numPr>
        <w:spacing w:after="80"/>
        <w:ind w:left="1196"/>
      </w:pPr>
      <w:r w:rsidRPr="00020BEC">
        <w:t>Food</w:t>
      </w:r>
      <w:r w:rsidRPr="00020BEC">
        <w:rPr>
          <w:spacing w:val="-3"/>
        </w:rPr>
        <w:t xml:space="preserve"> </w:t>
      </w:r>
      <w:r w:rsidRPr="00020BEC">
        <w:t>should</w:t>
      </w:r>
      <w:r w:rsidRPr="00020BEC">
        <w:rPr>
          <w:spacing w:val="-5"/>
        </w:rPr>
        <w:t xml:space="preserve"> </w:t>
      </w:r>
      <w:r w:rsidRPr="00020BEC">
        <w:t>not</w:t>
      </w:r>
      <w:r w:rsidRPr="00020BEC">
        <w:rPr>
          <w:spacing w:val="-2"/>
        </w:rPr>
        <w:t xml:space="preserve"> </w:t>
      </w:r>
      <w:r w:rsidRPr="00020BEC">
        <w:t>be</w:t>
      </w:r>
      <w:r w:rsidRPr="00020BEC">
        <w:rPr>
          <w:spacing w:val="-3"/>
        </w:rPr>
        <w:t xml:space="preserve"> </w:t>
      </w:r>
      <w:r w:rsidRPr="00020BEC">
        <w:t>given</w:t>
      </w:r>
      <w:r w:rsidRPr="00020BEC">
        <w:rPr>
          <w:spacing w:val="-3"/>
        </w:rPr>
        <w:t xml:space="preserve"> </w:t>
      </w:r>
      <w:r w:rsidRPr="00020BEC">
        <w:t>to</w:t>
      </w:r>
      <w:r w:rsidRPr="00020BEC">
        <w:rPr>
          <w:spacing w:val="-3"/>
        </w:rPr>
        <w:t xml:space="preserve"> </w:t>
      </w:r>
      <w:r w:rsidRPr="00020BEC">
        <w:t>primary</w:t>
      </w:r>
      <w:r w:rsidRPr="00020BEC">
        <w:rPr>
          <w:spacing w:val="-4"/>
        </w:rPr>
        <w:t xml:space="preserve"> </w:t>
      </w:r>
      <w:r w:rsidRPr="00020BEC">
        <w:t>school</w:t>
      </w:r>
      <w:r w:rsidRPr="00020BEC">
        <w:rPr>
          <w:spacing w:val="-4"/>
        </w:rPr>
        <w:t xml:space="preserve"> </w:t>
      </w:r>
      <w:r w:rsidRPr="00020BEC">
        <w:t>age</w:t>
      </w:r>
      <w:r w:rsidRPr="00020BEC">
        <w:rPr>
          <w:spacing w:val="-5"/>
        </w:rPr>
        <w:t xml:space="preserve"> </w:t>
      </w:r>
      <w:r w:rsidRPr="00020BEC">
        <w:t>food-allergic</w:t>
      </w:r>
      <w:r w:rsidRPr="00020BEC">
        <w:rPr>
          <w:spacing w:val="-4"/>
        </w:rPr>
        <w:t xml:space="preserve"> </w:t>
      </w:r>
      <w:r w:rsidRPr="00020BEC">
        <w:t>children</w:t>
      </w:r>
      <w:r w:rsidRPr="00020BEC">
        <w:rPr>
          <w:spacing w:val="-2"/>
        </w:rPr>
        <w:t xml:space="preserve"> </w:t>
      </w:r>
      <w:r w:rsidRPr="00020BEC">
        <w:t>without parental engagement and permission (e.g. birthday parties, food treats).</w:t>
      </w:r>
    </w:p>
    <w:p w14:paraId="7BBF52E6" w14:textId="28FCA7E6" w:rsidR="00404A5A" w:rsidRPr="00020BEC" w:rsidRDefault="00404A5A" w:rsidP="004A0235">
      <w:pPr>
        <w:pStyle w:val="BodyText"/>
        <w:numPr>
          <w:ilvl w:val="0"/>
          <w:numId w:val="40"/>
        </w:numPr>
      </w:pPr>
      <w:r w:rsidRPr="00020BEC">
        <w:t>Use</w:t>
      </w:r>
      <w:r w:rsidRPr="00020BEC">
        <w:rPr>
          <w:spacing w:val="-3"/>
        </w:rPr>
        <w:t xml:space="preserve"> </w:t>
      </w:r>
      <w:r w:rsidRPr="00020BEC">
        <w:t>of</w:t>
      </w:r>
      <w:r w:rsidRPr="00020BEC">
        <w:rPr>
          <w:spacing w:val="-5"/>
        </w:rPr>
        <w:t xml:space="preserve"> </w:t>
      </w:r>
      <w:r w:rsidRPr="00020BEC">
        <w:t>food</w:t>
      </w:r>
      <w:r w:rsidRPr="00020BEC">
        <w:rPr>
          <w:spacing w:val="-3"/>
        </w:rPr>
        <w:t xml:space="preserve"> </w:t>
      </w:r>
      <w:r w:rsidRPr="00020BEC">
        <w:t>in</w:t>
      </w:r>
      <w:r w:rsidRPr="00020BEC">
        <w:rPr>
          <w:spacing w:val="-3"/>
        </w:rPr>
        <w:t xml:space="preserve"> </w:t>
      </w:r>
      <w:r w:rsidRPr="00020BEC">
        <w:t>crafts,</w:t>
      </w:r>
      <w:r w:rsidRPr="00020BEC">
        <w:rPr>
          <w:spacing w:val="-3"/>
        </w:rPr>
        <w:t xml:space="preserve"> </w:t>
      </w:r>
      <w:r w:rsidRPr="00020BEC">
        <w:t>cooking</w:t>
      </w:r>
      <w:r w:rsidRPr="00020BEC">
        <w:rPr>
          <w:spacing w:val="-4"/>
        </w:rPr>
        <w:t xml:space="preserve"> </w:t>
      </w:r>
      <w:r w:rsidRPr="00020BEC">
        <w:t>classes,</w:t>
      </w:r>
      <w:r w:rsidRPr="00020BEC">
        <w:rPr>
          <w:spacing w:val="-3"/>
        </w:rPr>
        <w:t xml:space="preserve"> </w:t>
      </w:r>
      <w:r w:rsidRPr="00020BEC">
        <w:t>science</w:t>
      </w:r>
      <w:r w:rsidRPr="00020BEC">
        <w:rPr>
          <w:spacing w:val="-3"/>
        </w:rPr>
        <w:t xml:space="preserve"> </w:t>
      </w:r>
      <w:r w:rsidRPr="00020BEC">
        <w:t>experiments</w:t>
      </w:r>
      <w:r w:rsidRPr="00020BEC">
        <w:rPr>
          <w:spacing w:val="-4"/>
        </w:rPr>
        <w:t xml:space="preserve"> </w:t>
      </w:r>
      <w:r w:rsidRPr="00020BEC">
        <w:t>and</w:t>
      </w:r>
      <w:r w:rsidRPr="00020BEC">
        <w:rPr>
          <w:spacing w:val="-3"/>
        </w:rPr>
        <w:t xml:space="preserve"> </w:t>
      </w:r>
      <w:r w:rsidRPr="00020BEC">
        <w:t>special</w:t>
      </w:r>
      <w:r w:rsidRPr="00020BEC">
        <w:rPr>
          <w:spacing w:val="-6"/>
        </w:rPr>
        <w:t xml:space="preserve"> </w:t>
      </w:r>
      <w:r w:rsidRPr="00020BEC">
        <w:t>events</w:t>
      </w:r>
      <w:r w:rsidRPr="00020BEC">
        <w:rPr>
          <w:spacing w:val="-4"/>
        </w:rPr>
        <w:t xml:space="preserve"> </w:t>
      </w:r>
      <w:r w:rsidRPr="00020BEC">
        <w:t>(e.g. fetes, assemblies, cultural events) needs to be considered and may need to be restricted/risk</w:t>
      </w:r>
      <w:r w:rsidRPr="00020BEC">
        <w:rPr>
          <w:spacing w:val="-2"/>
        </w:rPr>
        <w:t xml:space="preserve"> </w:t>
      </w:r>
      <w:r w:rsidRPr="00020BEC">
        <w:t>assessed</w:t>
      </w:r>
      <w:r w:rsidRPr="00020BEC">
        <w:rPr>
          <w:spacing w:val="-2"/>
        </w:rPr>
        <w:t xml:space="preserve"> </w:t>
      </w:r>
      <w:r w:rsidRPr="00020BEC">
        <w:t>depending</w:t>
      </w:r>
      <w:r w:rsidRPr="00020BEC">
        <w:rPr>
          <w:spacing w:val="-1"/>
        </w:rPr>
        <w:t xml:space="preserve"> </w:t>
      </w:r>
      <w:r w:rsidRPr="00020BEC">
        <w:t>on</w:t>
      </w:r>
      <w:r w:rsidRPr="00020BEC">
        <w:rPr>
          <w:spacing w:val="-2"/>
        </w:rPr>
        <w:t xml:space="preserve"> </w:t>
      </w:r>
      <w:r w:rsidRPr="00020BEC">
        <w:t>the</w:t>
      </w:r>
      <w:r w:rsidRPr="00020BEC">
        <w:rPr>
          <w:spacing w:val="-2"/>
        </w:rPr>
        <w:t xml:space="preserve"> </w:t>
      </w:r>
      <w:r w:rsidRPr="00020BEC">
        <w:t>allergies</w:t>
      </w:r>
      <w:r w:rsidRPr="00020BEC">
        <w:rPr>
          <w:spacing w:val="-1"/>
        </w:rPr>
        <w:t xml:space="preserve"> </w:t>
      </w:r>
      <w:r w:rsidRPr="00020BEC">
        <w:t>of</w:t>
      </w:r>
      <w:r w:rsidRPr="00020BEC">
        <w:rPr>
          <w:spacing w:val="-2"/>
        </w:rPr>
        <w:t xml:space="preserve"> </w:t>
      </w:r>
      <w:r w:rsidRPr="00020BEC">
        <w:t>particular</w:t>
      </w:r>
      <w:r w:rsidRPr="00020BEC">
        <w:rPr>
          <w:spacing w:val="-3"/>
        </w:rPr>
        <w:t xml:space="preserve"> </w:t>
      </w:r>
      <w:r w:rsidRPr="00020BEC">
        <w:t>children</w:t>
      </w:r>
      <w:r w:rsidRPr="00020BEC">
        <w:rPr>
          <w:spacing w:val="-4"/>
        </w:rPr>
        <w:t xml:space="preserve"> </w:t>
      </w:r>
      <w:r w:rsidRPr="00020BEC">
        <w:t>and</w:t>
      </w:r>
      <w:r w:rsidRPr="00020BEC">
        <w:rPr>
          <w:spacing w:val="-2"/>
        </w:rPr>
        <w:t xml:space="preserve"> </w:t>
      </w:r>
      <w:r w:rsidRPr="00020BEC">
        <w:t xml:space="preserve">their </w:t>
      </w:r>
      <w:r w:rsidRPr="00020BEC">
        <w:rPr>
          <w:spacing w:val="-4"/>
        </w:rPr>
        <w:t>age.</w:t>
      </w:r>
    </w:p>
    <w:p w14:paraId="75DC4E7E" w14:textId="77777777" w:rsidR="00404A5A" w:rsidRPr="00020BEC" w:rsidRDefault="00404A5A" w:rsidP="00A8417B">
      <w:pPr>
        <w:pStyle w:val="Heading1"/>
        <w:numPr>
          <w:ilvl w:val="0"/>
          <w:numId w:val="31"/>
        </w:numPr>
      </w:pPr>
      <w:bookmarkStart w:id="104" w:name="_Toc236064112"/>
      <w:bookmarkStart w:id="105" w:name="_Toc236057281"/>
      <w:r w:rsidRPr="00020BEC">
        <w:t>School</w:t>
      </w:r>
      <w:r w:rsidRPr="00020BEC">
        <w:rPr>
          <w:spacing w:val="-2"/>
        </w:rPr>
        <w:t xml:space="preserve"> trips</w:t>
      </w:r>
      <w:bookmarkEnd w:id="104"/>
      <w:bookmarkEnd w:id="105"/>
    </w:p>
    <w:p w14:paraId="20B6A0A0" w14:textId="5C851526" w:rsidR="00404A5A" w:rsidRPr="00020BEC" w:rsidRDefault="00404A5A" w:rsidP="004A0235">
      <w:pPr>
        <w:pStyle w:val="BodyText"/>
        <w:keepNext/>
        <w:keepLines/>
        <w:widowControl/>
      </w:pPr>
      <w:r w:rsidRPr="00020BEC">
        <w:t>Staff</w:t>
      </w:r>
      <w:r w:rsidRPr="00020BEC">
        <w:rPr>
          <w:spacing w:val="-1"/>
        </w:rPr>
        <w:t xml:space="preserve"> </w:t>
      </w:r>
      <w:r w:rsidRPr="00020BEC">
        <w:t>leading</w:t>
      </w:r>
      <w:r w:rsidRPr="00020BEC">
        <w:rPr>
          <w:spacing w:val="-5"/>
        </w:rPr>
        <w:t xml:space="preserve"> </w:t>
      </w:r>
      <w:r w:rsidRPr="00020BEC">
        <w:t>school</w:t>
      </w:r>
      <w:r w:rsidRPr="00020BEC">
        <w:rPr>
          <w:spacing w:val="-5"/>
        </w:rPr>
        <w:t xml:space="preserve"> </w:t>
      </w:r>
      <w:r w:rsidRPr="00020BEC">
        <w:t>trips</w:t>
      </w:r>
      <w:r w:rsidRPr="00020BEC">
        <w:rPr>
          <w:spacing w:val="-5"/>
        </w:rPr>
        <w:t xml:space="preserve"> </w:t>
      </w:r>
      <w:r w:rsidRPr="00020BEC">
        <w:t>will</w:t>
      </w:r>
      <w:r w:rsidRPr="00020BEC">
        <w:rPr>
          <w:spacing w:val="-3"/>
        </w:rPr>
        <w:t xml:space="preserve"> </w:t>
      </w:r>
      <w:r w:rsidRPr="00020BEC">
        <w:t>ensure</w:t>
      </w:r>
      <w:r w:rsidRPr="00020BEC">
        <w:rPr>
          <w:spacing w:val="-4"/>
        </w:rPr>
        <w:t xml:space="preserve"> </w:t>
      </w:r>
      <w:r w:rsidRPr="00020BEC">
        <w:t>they</w:t>
      </w:r>
      <w:r w:rsidRPr="00020BEC">
        <w:rPr>
          <w:spacing w:val="-3"/>
        </w:rPr>
        <w:t xml:space="preserve"> </w:t>
      </w:r>
      <w:r w:rsidRPr="00020BEC">
        <w:t>carry</w:t>
      </w:r>
      <w:r w:rsidRPr="00020BEC">
        <w:rPr>
          <w:spacing w:val="-3"/>
        </w:rPr>
        <w:t xml:space="preserve"> </w:t>
      </w:r>
      <w:r w:rsidRPr="00020BEC">
        <w:t>all</w:t>
      </w:r>
      <w:r w:rsidRPr="00020BEC">
        <w:rPr>
          <w:spacing w:val="-5"/>
        </w:rPr>
        <w:t xml:space="preserve"> </w:t>
      </w:r>
      <w:r w:rsidRPr="00020BEC">
        <w:t>relevant</w:t>
      </w:r>
      <w:r w:rsidRPr="00020BEC">
        <w:rPr>
          <w:spacing w:val="-1"/>
        </w:rPr>
        <w:t xml:space="preserve"> </w:t>
      </w:r>
      <w:r w:rsidRPr="00020BEC">
        <w:t>emergency</w:t>
      </w:r>
      <w:r w:rsidRPr="00020BEC">
        <w:rPr>
          <w:spacing w:val="-3"/>
        </w:rPr>
        <w:t xml:space="preserve"> </w:t>
      </w:r>
      <w:r w:rsidRPr="00020BEC">
        <w:t>supplies.</w:t>
      </w:r>
      <w:r w:rsidRPr="00020BEC">
        <w:rPr>
          <w:spacing w:val="-3"/>
        </w:rPr>
        <w:t xml:space="preserve"> </w:t>
      </w:r>
      <w:r w:rsidRPr="00020BEC">
        <w:t>Trip</w:t>
      </w:r>
      <w:r w:rsidRPr="00020BEC">
        <w:rPr>
          <w:spacing w:val="-1"/>
        </w:rPr>
        <w:t xml:space="preserve"> </w:t>
      </w:r>
      <w:r w:rsidRPr="00020BEC">
        <w:t>leaders will check</w:t>
      </w:r>
      <w:r w:rsidRPr="00020BEC">
        <w:rPr>
          <w:spacing w:val="-2"/>
        </w:rPr>
        <w:t xml:space="preserve"> </w:t>
      </w:r>
      <w:r w:rsidR="005C22B2">
        <w:rPr>
          <w:spacing w:val="-2"/>
        </w:rPr>
        <w:t xml:space="preserve">in advance the expiry dates of </w:t>
      </w:r>
      <w:r w:rsidR="00665840">
        <w:rPr>
          <w:spacing w:val="-2"/>
        </w:rPr>
        <w:t xml:space="preserve">medication (including </w:t>
      </w:r>
      <w:r w:rsidR="005C22B2">
        <w:rPr>
          <w:spacing w:val="-2"/>
        </w:rPr>
        <w:t>AAIs</w:t>
      </w:r>
      <w:r w:rsidR="00665840">
        <w:rPr>
          <w:spacing w:val="-2"/>
        </w:rPr>
        <w:t>)</w:t>
      </w:r>
      <w:r w:rsidR="005C22B2">
        <w:rPr>
          <w:spacing w:val="-2"/>
        </w:rPr>
        <w:t xml:space="preserve"> for</w:t>
      </w:r>
      <w:r w:rsidRPr="00020BEC">
        <w:t xml:space="preserve"> all</w:t>
      </w:r>
      <w:r w:rsidRPr="00020BEC">
        <w:rPr>
          <w:spacing w:val="-1"/>
        </w:rPr>
        <w:t xml:space="preserve"> </w:t>
      </w:r>
      <w:r w:rsidRPr="00020BEC">
        <w:t>pupils</w:t>
      </w:r>
      <w:r w:rsidRPr="00020BEC">
        <w:rPr>
          <w:spacing w:val="-1"/>
        </w:rPr>
        <w:t xml:space="preserve"> </w:t>
      </w:r>
      <w:r w:rsidRPr="00020BEC">
        <w:t>with medical conditions,</w:t>
      </w:r>
      <w:r w:rsidRPr="00020BEC">
        <w:rPr>
          <w:spacing w:val="-3"/>
        </w:rPr>
        <w:t xml:space="preserve"> </w:t>
      </w:r>
      <w:r w:rsidRPr="00020BEC">
        <w:t xml:space="preserve">including allergies, </w:t>
      </w:r>
      <w:r w:rsidR="00665840">
        <w:t xml:space="preserve">and ensure that they </w:t>
      </w:r>
      <w:r w:rsidRPr="00020BEC">
        <w:t>carry</w:t>
      </w:r>
      <w:r w:rsidRPr="00020BEC">
        <w:rPr>
          <w:spacing w:val="-2"/>
        </w:rPr>
        <w:t xml:space="preserve"> </w:t>
      </w:r>
      <w:r w:rsidRPr="00020BEC">
        <w:t>their</w:t>
      </w:r>
      <w:r w:rsidRPr="00020BEC">
        <w:rPr>
          <w:spacing w:val="-1"/>
        </w:rPr>
        <w:t xml:space="preserve"> </w:t>
      </w:r>
      <w:r w:rsidRPr="00020BEC">
        <w:t>medication. Pupils</w:t>
      </w:r>
      <w:r w:rsidRPr="00020BEC">
        <w:rPr>
          <w:spacing w:val="-6"/>
        </w:rPr>
        <w:t xml:space="preserve"> </w:t>
      </w:r>
      <w:r w:rsidRPr="00020BEC">
        <w:t>unable</w:t>
      </w:r>
      <w:r w:rsidRPr="00020BEC">
        <w:rPr>
          <w:spacing w:val="-2"/>
        </w:rPr>
        <w:t xml:space="preserve"> </w:t>
      </w:r>
      <w:r w:rsidRPr="00020BEC">
        <w:t>to</w:t>
      </w:r>
      <w:r w:rsidRPr="00020BEC">
        <w:rPr>
          <w:spacing w:val="-1"/>
        </w:rPr>
        <w:t xml:space="preserve"> </w:t>
      </w:r>
      <w:r w:rsidRPr="00020BEC">
        <w:t>produce</w:t>
      </w:r>
      <w:r w:rsidRPr="00020BEC">
        <w:rPr>
          <w:spacing w:val="-2"/>
        </w:rPr>
        <w:t xml:space="preserve"> </w:t>
      </w:r>
      <w:r w:rsidRPr="00020BEC">
        <w:t>their required</w:t>
      </w:r>
      <w:r w:rsidRPr="00020BEC">
        <w:rPr>
          <w:spacing w:val="-3"/>
        </w:rPr>
        <w:t xml:space="preserve"> </w:t>
      </w:r>
      <w:r w:rsidRPr="00020BEC">
        <w:t>medication will not</w:t>
      </w:r>
      <w:r w:rsidRPr="00020BEC">
        <w:rPr>
          <w:spacing w:val="-3"/>
        </w:rPr>
        <w:t xml:space="preserve"> </w:t>
      </w:r>
      <w:r w:rsidRPr="00020BEC">
        <w:t>be</w:t>
      </w:r>
      <w:r w:rsidRPr="00020BEC">
        <w:rPr>
          <w:spacing w:val="-3"/>
        </w:rPr>
        <w:t xml:space="preserve"> </w:t>
      </w:r>
      <w:r w:rsidRPr="00020BEC">
        <w:t>able</w:t>
      </w:r>
      <w:r w:rsidRPr="00020BEC">
        <w:rPr>
          <w:spacing w:val="-2"/>
        </w:rPr>
        <w:t xml:space="preserve"> </w:t>
      </w:r>
      <w:r w:rsidRPr="00020BEC">
        <w:t>to</w:t>
      </w:r>
      <w:r w:rsidRPr="00020BEC">
        <w:rPr>
          <w:spacing w:val="-1"/>
        </w:rPr>
        <w:t xml:space="preserve"> </w:t>
      </w:r>
      <w:r w:rsidRPr="00020BEC">
        <w:t>attend</w:t>
      </w:r>
      <w:r w:rsidRPr="00020BEC">
        <w:rPr>
          <w:spacing w:val="-2"/>
        </w:rPr>
        <w:t xml:space="preserve"> </w:t>
      </w:r>
      <w:r w:rsidRPr="00020BEC">
        <w:t xml:space="preserve">the </w:t>
      </w:r>
      <w:r w:rsidRPr="00020BEC">
        <w:rPr>
          <w:spacing w:val="-2"/>
        </w:rPr>
        <w:t>excursion.</w:t>
      </w:r>
      <w:r w:rsidR="008843F1">
        <w:rPr>
          <w:spacing w:val="-2"/>
        </w:rPr>
        <w:t xml:space="preserve"> It is expected that “spare” AAIs will normally be kept in school rather than taken on trips.</w:t>
      </w:r>
    </w:p>
    <w:p w14:paraId="4C40E346" w14:textId="677CA8A0" w:rsidR="00404A5A" w:rsidRPr="00020BEC" w:rsidRDefault="00404A5A" w:rsidP="004A0235">
      <w:pPr>
        <w:pStyle w:val="BodyText"/>
      </w:pPr>
      <w:r w:rsidRPr="00020BEC">
        <w:t>All</w:t>
      </w:r>
      <w:r w:rsidRPr="00020BEC">
        <w:rPr>
          <w:spacing w:val="-1"/>
        </w:rPr>
        <w:t xml:space="preserve"> </w:t>
      </w:r>
      <w:r w:rsidRPr="00020BEC">
        <w:t>the</w:t>
      </w:r>
      <w:r w:rsidRPr="00020BEC">
        <w:rPr>
          <w:spacing w:val="-1"/>
        </w:rPr>
        <w:t xml:space="preserve"> </w:t>
      </w:r>
      <w:r w:rsidRPr="00020BEC">
        <w:t>activities</w:t>
      </w:r>
      <w:r w:rsidRPr="00020BEC">
        <w:rPr>
          <w:spacing w:val="-4"/>
        </w:rPr>
        <w:t xml:space="preserve"> </w:t>
      </w:r>
      <w:r w:rsidRPr="00020BEC">
        <w:t>on</w:t>
      </w:r>
      <w:r w:rsidRPr="00020BEC">
        <w:rPr>
          <w:spacing w:val="-3"/>
        </w:rPr>
        <w:t xml:space="preserve"> </w:t>
      </w:r>
      <w:r w:rsidRPr="00020BEC">
        <w:t>the</w:t>
      </w:r>
      <w:r w:rsidRPr="00020BEC">
        <w:rPr>
          <w:spacing w:val="-1"/>
        </w:rPr>
        <w:t xml:space="preserve"> </w:t>
      </w:r>
      <w:r w:rsidRPr="00020BEC">
        <w:t>school</w:t>
      </w:r>
      <w:r w:rsidRPr="00020BEC">
        <w:rPr>
          <w:spacing w:val="-4"/>
        </w:rPr>
        <w:t xml:space="preserve"> </w:t>
      </w:r>
      <w:r w:rsidRPr="00020BEC">
        <w:t>trip</w:t>
      </w:r>
      <w:r w:rsidRPr="00020BEC">
        <w:rPr>
          <w:spacing w:val="-3"/>
        </w:rPr>
        <w:t xml:space="preserve"> </w:t>
      </w:r>
      <w:r w:rsidRPr="00020BEC">
        <w:t>will</w:t>
      </w:r>
      <w:r w:rsidRPr="00020BEC">
        <w:rPr>
          <w:spacing w:val="-4"/>
        </w:rPr>
        <w:t xml:space="preserve"> </w:t>
      </w:r>
      <w:r w:rsidRPr="00020BEC">
        <w:t>be</w:t>
      </w:r>
      <w:r w:rsidRPr="00020BEC">
        <w:rPr>
          <w:spacing w:val="-3"/>
        </w:rPr>
        <w:t xml:space="preserve"> </w:t>
      </w:r>
      <w:r w:rsidRPr="00020BEC">
        <w:t>risk</w:t>
      </w:r>
      <w:r w:rsidRPr="00020BEC">
        <w:rPr>
          <w:spacing w:val="-3"/>
        </w:rPr>
        <w:t xml:space="preserve"> </w:t>
      </w:r>
      <w:r w:rsidRPr="00020BEC">
        <w:t>assessed</w:t>
      </w:r>
      <w:r w:rsidRPr="00020BEC">
        <w:rPr>
          <w:spacing w:val="-3"/>
        </w:rPr>
        <w:t xml:space="preserve"> </w:t>
      </w:r>
      <w:r w:rsidRPr="00020BEC">
        <w:t>to</w:t>
      </w:r>
      <w:r w:rsidRPr="00020BEC">
        <w:rPr>
          <w:spacing w:val="-1"/>
        </w:rPr>
        <w:t xml:space="preserve"> </w:t>
      </w:r>
      <w:r w:rsidRPr="00020BEC">
        <w:t>see</w:t>
      </w:r>
      <w:r w:rsidRPr="00020BEC">
        <w:rPr>
          <w:spacing w:val="-1"/>
        </w:rPr>
        <w:t xml:space="preserve"> </w:t>
      </w:r>
      <w:r w:rsidRPr="00020BEC">
        <w:t>if they</w:t>
      </w:r>
      <w:r w:rsidRPr="00020BEC">
        <w:rPr>
          <w:spacing w:val="-5"/>
        </w:rPr>
        <w:t xml:space="preserve"> </w:t>
      </w:r>
      <w:r w:rsidRPr="00020BEC">
        <w:t>pose</w:t>
      </w:r>
      <w:r w:rsidRPr="00020BEC">
        <w:rPr>
          <w:spacing w:val="-3"/>
        </w:rPr>
        <w:t xml:space="preserve"> </w:t>
      </w:r>
      <w:r w:rsidRPr="00020BEC">
        <w:t>a</w:t>
      </w:r>
      <w:r w:rsidRPr="00020BEC">
        <w:rPr>
          <w:spacing w:val="-1"/>
        </w:rPr>
        <w:t xml:space="preserve"> </w:t>
      </w:r>
      <w:r w:rsidRPr="00020BEC">
        <w:t>threat</w:t>
      </w:r>
      <w:r w:rsidRPr="00020BEC">
        <w:rPr>
          <w:spacing w:val="-3"/>
        </w:rPr>
        <w:t xml:space="preserve"> </w:t>
      </w:r>
      <w:r w:rsidRPr="00020BEC">
        <w:t>to</w:t>
      </w:r>
      <w:r w:rsidRPr="00020BEC">
        <w:rPr>
          <w:spacing w:val="-1"/>
        </w:rPr>
        <w:t xml:space="preserve"> </w:t>
      </w:r>
      <w:r w:rsidRPr="00020BEC">
        <w:t>allergic pupils and alternative activities planned to ensure inclusion.</w:t>
      </w:r>
    </w:p>
    <w:p w14:paraId="705BC8B9" w14:textId="77777777" w:rsidR="00404A5A" w:rsidRPr="00020BEC" w:rsidRDefault="00404A5A" w:rsidP="002C678B">
      <w:pPr>
        <w:pStyle w:val="BodyText"/>
      </w:pPr>
      <w:r w:rsidRPr="00020BEC">
        <w:t>Overnight school trips should be possible with careful planning and a meeting for parents with</w:t>
      </w:r>
      <w:r w:rsidRPr="00020BEC">
        <w:rPr>
          <w:spacing w:val="-1"/>
        </w:rPr>
        <w:t xml:space="preserve"> </w:t>
      </w:r>
      <w:r w:rsidRPr="00020BEC">
        <w:t>the</w:t>
      </w:r>
      <w:r w:rsidRPr="00020BEC">
        <w:rPr>
          <w:spacing w:val="-3"/>
        </w:rPr>
        <w:t xml:space="preserve"> </w:t>
      </w:r>
      <w:r w:rsidRPr="00020BEC">
        <w:t>lead</w:t>
      </w:r>
      <w:r w:rsidRPr="00020BEC">
        <w:rPr>
          <w:spacing w:val="-3"/>
        </w:rPr>
        <w:t xml:space="preserve"> </w:t>
      </w:r>
      <w:r w:rsidRPr="00020BEC">
        <w:t>member</w:t>
      </w:r>
      <w:r w:rsidRPr="00020BEC">
        <w:rPr>
          <w:spacing w:val="-4"/>
        </w:rPr>
        <w:t xml:space="preserve"> </w:t>
      </w:r>
      <w:r w:rsidRPr="00020BEC">
        <w:t>of</w:t>
      </w:r>
      <w:r w:rsidRPr="00020BEC">
        <w:rPr>
          <w:spacing w:val="-3"/>
        </w:rPr>
        <w:t xml:space="preserve"> </w:t>
      </w:r>
      <w:r w:rsidRPr="00020BEC">
        <w:t>staff</w:t>
      </w:r>
      <w:r w:rsidRPr="00020BEC">
        <w:rPr>
          <w:spacing w:val="-3"/>
        </w:rPr>
        <w:t xml:space="preserve"> </w:t>
      </w:r>
      <w:r w:rsidRPr="00020BEC">
        <w:t>planning</w:t>
      </w:r>
      <w:r w:rsidRPr="00020BEC">
        <w:rPr>
          <w:spacing w:val="-4"/>
        </w:rPr>
        <w:t xml:space="preserve"> </w:t>
      </w:r>
      <w:r w:rsidRPr="00020BEC">
        <w:t>the</w:t>
      </w:r>
      <w:r w:rsidRPr="00020BEC">
        <w:rPr>
          <w:spacing w:val="-3"/>
        </w:rPr>
        <w:t xml:space="preserve"> </w:t>
      </w:r>
      <w:r w:rsidRPr="00020BEC">
        <w:t>trip</w:t>
      </w:r>
      <w:r w:rsidRPr="00020BEC">
        <w:rPr>
          <w:spacing w:val="-3"/>
        </w:rPr>
        <w:t xml:space="preserve"> </w:t>
      </w:r>
      <w:r w:rsidRPr="00020BEC">
        <w:t>should</w:t>
      </w:r>
      <w:r w:rsidRPr="00020BEC">
        <w:rPr>
          <w:spacing w:val="-3"/>
        </w:rPr>
        <w:t xml:space="preserve"> </w:t>
      </w:r>
      <w:r w:rsidRPr="00020BEC">
        <w:t>be</w:t>
      </w:r>
      <w:r w:rsidRPr="00020BEC">
        <w:rPr>
          <w:spacing w:val="-3"/>
        </w:rPr>
        <w:t xml:space="preserve"> </w:t>
      </w:r>
      <w:r w:rsidRPr="00020BEC">
        <w:t>arranged.</w:t>
      </w:r>
      <w:r w:rsidRPr="00020BEC">
        <w:rPr>
          <w:spacing w:val="-2"/>
        </w:rPr>
        <w:t xml:space="preserve"> </w:t>
      </w:r>
      <w:r w:rsidRPr="00020BEC">
        <w:t>Staff at the</w:t>
      </w:r>
      <w:r w:rsidRPr="00020BEC">
        <w:rPr>
          <w:spacing w:val="-1"/>
        </w:rPr>
        <w:t xml:space="preserve"> </w:t>
      </w:r>
      <w:r w:rsidRPr="00020BEC">
        <w:t>venue</w:t>
      </w:r>
      <w:r w:rsidRPr="00020BEC">
        <w:rPr>
          <w:spacing w:val="-3"/>
        </w:rPr>
        <w:t xml:space="preserve"> </w:t>
      </w:r>
      <w:r w:rsidRPr="00020BEC">
        <w:t>for</w:t>
      </w:r>
      <w:r w:rsidRPr="00020BEC">
        <w:rPr>
          <w:spacing w:val="-1"/>
        </w:rPr>
        <w:t xml:space="preserve"> </w:t>
      </w:r>
      <w:r w:rsidRPr="00020BEC">
        <w:t>an overnight school trip should be briefed early on that an allergic child is attending and will need appropriate food (if provided by the venue).</w:t>
      </w:r>
    </w:p>
    <w:p w14:paraId="0C304850" w14:textId="77777777" w:rsidR="00404A5A" w:rsidRPr="003F0223" w:rsidRDefault="00404A5A" w:rsidP="00A8417B">
      <w:pPr>
        <w:pStyle w:val="Heading2"/>
      </w:pPr>
      <w:bookmarkStart w:id="106" w:name="_Toc236057282"/>
      <w:bookmarkStart w:id="107" w:name="_Toc236064113"/>
      <w:r w:rsidRPr="003F0223">
        <w:t>Sporting Excursions</w:t>
      </w:r>
      <w:bookmarkEnd w:id="106"/>
      <w:bookmarkEnd w:id="107"/>
    </w:p>
    <w:p w14:paraId="3352D624" w14:textId="77777777" w:rsidR="00404A5A" w:rsidRPr="00020BEC" w:rsidRDefault="00404A5A" w:rsidP="002C678B">
      <w:pPr>
        <w:pStyle w:val="BodyText"/>
      </w:pPr>
      <w:r w:rsidRPr="00020BEC">
        <w:t>Allergic children should have every opportunity to attend sports trips to other schools. The school will ensure that the P.E. teacher/s are fully aware of the situation. The school being visited</w:t>
      </w:r>
      <w:r w:rsidRPr="00020BEC">
        <w:rPr>
          <w:spacing w:val="-3"/>
        </w:rPr>
        <w:t xml:space="preserve"> </w:t>
      </w:r>
      <w:r w:rsidRPr="00020BEC">
        <w:t>will</w:t>
      </w:r>
      <w:r w:rsidRPr="00020BEC">
        <w:rPr>
          <w:spacing w:val="-4"/>
        </w:rPr>
        <w:t xml:space="preserve"> </w:t>
      </w:r>
      <w:r w:rsidRPr="00020BEC">
        <w:t>be</w:t>
      </w:r>
      <w:r w:rsidRPr="00020BEC">
        <w:rPr>
          <w:spacing w:val="-4"/>
        </w:rPr>
        <w:t xml:space="preserve"> </w:t>
      </w:r>
      <w:r w:rsidRPr="00020BEC">
        <w:t>notified</w:t>
      </w:r>
      <w:r w:rsidRPr="00020BEC">
        <w:rPr>
          <w:spacing w:val="-3"/>
        </w:rPr>
        <w:t xml:space="preserve"> </w:t>
      </w:r>
      <w:r w:rsidRPr="00020BEC">
        <w:t>that a</w:t>
      </w:r>
      <w:r w:rsidRPr="00020BEC">
        <w:rPr>
          <w:spacing w:val="-4"/>
        </w:rPr>
        <w:t xml:space="preserve"> </w:t>
      </w:r>
      <w:r w:rsidRPr="00020BEC">
        <w:t>member</w:t>
      </w:r>
      <w:r w:rsidRPr="00020BEC">
        <w:rPr>
          <w:spacing w:val="-1"/>
        </w:rPr>
        <w:t xml:space="preserve"> </w:t>
      </w:r>
      <w:r w:rsidRPr="00020BEC">
        <w:t>of</w:t>
      </w:r>
      <w:r w:rsidRPr="00020BEC">
        <w:rPr>
          <w:spacing w:val="-3"/>
        </w:rPr>
        <w:t xml:space="preserve"> </w:t>
      </w:r>
      <w:r w:rsidRPr="00020BEC">
        <w:t>the</w:t>
      </w:r>
      <w:r w:rsidRPr="00020BEC">
        <w:rPr>
          <w:spacing w:val="-3"/>
        </w:rPr>
        <w:t xml:space="preserve"> </w:t>
      </w:r>
      <w:r w:rsidRPr="00020BEC">
        <w:t>team</w:t>
      </w:r>
      <w:r w:rsidRPr="00020BEC">
        <w:rPr>
          <w:spacing w:val="-4"/>
        </w:rPr>
        <w:t xml:space="preserve"> </w:t>
      </w:r>
      <w:r w:rsidRPr="00020BEC">
        <w:t>has</w:t>
      </w:r>
      <w:r w:rsidRPr="00020BEC">
        <w:rPr>
          <w:spacing w:val="-2"/>
        </w:rPr>
        <w:t xml:space="preserve"> </w:t>
      </w:r>
      <w:r w:rsidRPr="00020BEC">
        <w:t>an</w:t>
      </w:r>
      <w:r w:rsidRPr="00020BEC">
        <w:rPr>
          <w:spacing w:val="-1"/>
        </w:rPr>
        <w:t xml:space="preserve"> </w:t>
      </w:r>
      <w:r w:rsidRPr="00020BEC">
        <w:t>allergy</w:t>
      </w:r>
      <w:r w:rsidRPr="00020BEC">
        <w:rPr>
          <w:spacing w:val="-2"/>
        </w:rPr>
        <w:t xml:space="preserve"> </w:t>
      </w:r>
      <w:r w:rsidRPr="00020BEC">
        <w:t>when</w:t>
      </w:r>
      <w:r w:rsidRPr="00020BEC">
        <w:rPr>
          <w:spacing w:val="-3"/>
        </w:rPr>
        <w:t xml:space="preserve"> </w:t>
      </w:r>
      <w:r w:rsidRPr="00020BEC">
        <w:t>arranging</w:t>
      </w:r>
      <w:r w:rsidRPr="00020BEC">
        <w:rPr>
          <w:spacing w:val="-4"/>
        </w:rPr>
        <w:t xml:space="preserve"> </w:t>
      </w:r>
      <w:r w:rsidRPr="00020BEC">
        <w:t>the</w:t>
      </w:r>
      <w:r w:rsidRPr="00020BEC">
        <w:rPr>
          <w:spacing w:val="-3"/>
        </w:rPr>
        <w:t xml:space="preserve"> </w:t>
      </w:r>
      <w:r w:rsidRPr="00020BEC">
        <w:t>fixture. A member of staff trained in administering adrenaline will accompany the team. If another school feels that they are not equipped to cater for any food-allergic child, the school will arrange for the child to take alternative/their own food.</w:t>
      </w:r>
    </w:p>
    <w:p w14:paraId="182B3FCF" w14:textId="10C80EB1" w:rsidR="00404A5A" w:rsidRPr="00020BEC" w:rsidRDefault="00404A5A" w:rsidP="003657D0">
      <w:pPr>
        <w:pStyle w:val="BodyText"/>
      </w:pPr>
      <w:r w:rsidRPr="00020BEC">
        <w:t>Most parents are keen that their children should be included in the full life of the school where</w:t>
      </w:r>
      <w:r w:rsidRPr="00020BEC">
        <w:rPr>
          <w:spacing w:val="-1"/>
        </w:rPr>
        <w:t xml:space="preserve"> </w:t>
      </w:r>
      <w:r w:rsidRPr="00020BEC">
        <w:t>possible,</w:t>
      </w:r>
      <w:r w:rsidRPr="00020BEC">
        <w:rPr>
          <w:spacing w:val="-4"/>
        </w:rPr>
        <w:t xml:space="preserve"> </w:t>
      </w:r>
      <w:r w:rsidRPr="00020BEC">
        <w:t>and</w:t>
      </w:r>
      <w:r w:rsidRPr="00020BEC">
        <w:rPr>
          <w:spacing w:val="-3"/>
        </w:rPr>
        <w:t xml:space="preserve"> </w:t>
      </w:r>
      <w:r w:rsidRPr="00020BEC">
        <w:t>the</w:t>
      </w:r>
      <w:r w:rsidRPr="00020BEC">
        <w:rPr>
          <w:spacing w:val="-6"/>
        </w:rPr>
        <w:t xml:space="preserve"> </w:t>
      </w:r>
      <w:r w:rsidRPr="00020BEC">
        <w:t>school</w:t>
      </w:r>
      <w:r w:rsidRPr="00020BEC">
        <w:rPr>
          <w:spacing w:val="-4"/>
        </w:rPr>
        <w:t xml:space="preserve"> </w:t>
      </w:r>
      <w:r w:rsidRPr="00020BEC">
        <w:t>will</w:t>
      </w:r>
      <w:r w:rsidRPr="00020BEC">
        <w:rPr>
          <w:spacing w:val="-4"/>
        </w:rPr>
        <w:t xml:space="preserve"> </w:t>
      </w:r>
      <w:r w:rsidRPr="00020BEC">
        <w:t>need</w:t>
      </w:r>
      <w:r w:rsidRPr="00020BEC">
        <w:rPr>
          <w:spacing w:val="-3"/>
        </w:rPr>
        <w:t xml:space="preserve"> </w:t>
      </w:r>
      <w:r w:rsidRPr="00020BEC">
        <w:t>their</w:t>
      </w:r>
      <w:r w:rsidRPr="00020BEC">
        <w:rPr>
          <w:spacing w:val="-4"/>
        </w:rPr>
        <w:t xml:space="preserve"> </w:t>
      </w:r>
      <w:r w:rsidRPr="00020BEC">
        <w:t>co-operation</w:t>
      </w:r>
      <w:r w:rsidRPr="00020BEC">
        <w:rPr>
          <w:spacing w:val="-3"/>
        </w:rPr>
        <w:t xml:space="preserve"> </w:t>
      </w:r>
      <w:r w:rsidRPr="00020BEC">
        <w:t>with</w:t>
      </w:r>
      <w:r w:rsidRPr="00020BEC">
        <w:rPr>
          <w:spacing w:val="-3"/>
        </w:rPr>
        <w:t xml:space="preserve"> </w:t>
      </w:r>
      <w:r w:rsidRPr="00020BEC">
        <w:t>any</w:t>
      </w:r>
      <w:r w:rsidRPr="00020BEC">
        <w:rPr>
          <w:spacing w:val="-2"/>
        </w:rPr>
        <w:t xml:space="preserve"> </w:t>
      </w:r>
      <w:r w:rsidRPr="00020BEC">
        <w:t>special</w:t>
      </w:r>
      <w:r w:rsidRPr="00020BEC">
        <w:rPr>
          <w:spacing w:val="-1"/>
        </w:rPr>
        <w:t xml:space="preserve"> </w:t>
      </w:r>
      <w:r w:rsidRPr="00020BEC">
        <w:t xml:space="preserve">arrangements </w:t>
      </w:r>
      <w:r w:rsidRPr="00020BEC">
        <w:rPr>
          <w:spacing w:val="-2"/>
        </w:rPr>
        <w:t>required.</w:t>
      </w:r>
    </w:p>
    <w:p w14:paraId="4E3BB18E" w14:textId="77777777" w:rsidR="00404A5A" w:rsidRPr="00020BEC" w:rsidRDefault="00404A5A" w:rsidP="00A8417B">
      <w:pPr>
        <w:pStyle w:val="Heading1"/>
        <w:numPr>
          <w:ilvl w:val="0"/>
          <w:numId w:val="31"/>
        </w:numPr>
      </w:pPr>
      <w:bookmarkStart w:id="108" w:name="_Toc236064114"/>
      <w:bookmarkStart w:id="109" w:name="_Toc236057283"/>
      <w:r w:rsidRPr="00020BEC">
        <w:t>Allergy</w:t>
      </w:r>
      <w:r w:rsidRPr="00020BEC">
        <w:rPr>
          <w:spacing w:val="-2"/>
        </w:rPr>
        <w:t xml:space="preserve"> </w:t>
      </w:r>
      <w:r w:rsidRPr="00020BEC">
        <w:t>awareness</w:t>
      </w:r>
      <w:r w:rsidRPr="00020BEC">
        <w:rPr>
          <w:spacing w:val="-2"/>
        </w:rPr>
        <w:t xml:space="preserve"> </w:t>
      </w:r>
      <w:r w:rsidRPr="00020BEC">
        <w:t>and</w:t>
      </w:r>
      <w:r w:rsidRPr="00020BEC">
        <w:rPr>
          <w:spacing w:val="-1"/>
        </w:rPr>
        <w:t xml:space="preserve"> </w:t>
      </w:r>
      <w:r w:rsidRPr="00020BEC">
        <w:t>nut</w:t>
      </w:r>
      <w:r w:rsidRPr="00020BEC">
        <w:rPr>
          <w:spacing w:val="-1"/>
        </w:rPr>
        <w:t xml:space="preserve"> </w:t>
      </w:r>
      <w:r w:rsidRPr="00020BEC">
        <w:rPr>
          <w:spacing w:val="-4"/>
        </w:rPr>
        <w:t>bans</w:t>
      </w:r>
      <w:bookmarkEnd w:id="108"/>
      <w:bookmarkEnd w:id="109"/>
    </w:p>
    <w:p w14:paraId="0E36A9B0" w14:textId="140871B4" w:rsidR="00404A5A" w:rsidRPr="00B11BEA" w:rsidRDefault="003F0223" w:rsidP="00B11BEA">
      <w:pPr>
        <w:pStyle w:val="BodyText"/>
      </w:pPr>
      <w:r>
        <w:t>Trust schools</w:t>
      </w:r>
      <w:r w:rsidR="00404A5A" w:rsidRPr="00020BEC">
        <w:rPr>
          <w:spacing w:val="-3"/>
        </w:rPr>
        <w:t xml:space="preserve"> </w:t>
      </w:r>
      <w:r w:rsidR="00404A5A" w:rsidRPr="00020BEC">
        <w:t>support</w:t>
      </w:r>
      <w:r w:rsidR="00404A5A" w:rsidRPr="00020BEC">
        <w:rPr>
          <w:spacing w:val="-4"/>
        </w:rPr>
        <w:t xml:space="preserve"> </w:t>
      </w:r>
      <w:r w:rsidR="00404A5A" w:rsidRPr="00020BEC">
        <w:t>the</w:t>
      </w:r>
      <w:r w:rsidR="00404A5A" w:rsidRPr="00020BEC">
        <w:rPr>
          <w:spacing w:val="-3"/>
        </w:rPr>
        <w:t xml:space="preserve"> </w:t>
      </w:r>
      <w:r w:rsidR="00404A5A" w:rsidRPr="00020BEC">
        <w:t>approach</w:t>
      </w:r>
      <w:r w:rsidR="00404A5A" w:rsidRPr="00020BEC">
        <w:rPr>
          <w:spacing w:val="-3"/>
        </w:rPr>
        <w:t xml:space="preserve"> </w:t>
      </w:r>
      <w:r w:rsidR="00404A5A" w:rsidRPr="00020BEC">
        <w:t>advocated</w:t>
      </w:r>
      <w:r w:rsidR="00404A5A" w:rsidRPr="00020BEC">
        <w:rPr>
          <w:spacing w:val="-2"/>
        </w:rPr>
        <w:t xml:space="preserve"> </w:t>
      </w:r>
      <w:r w:rsidR="00404A5A" w:rsidRPr="00020BEC">
        <w:t>by</w:t>
      </w:r>
      <w:r w:rsidR="00404A5A" w:rsidRPr="00020BEC">
        <w:rPr>
          <w:spacing w:val="-2"/>
        </w:rPr>
        <w:t xml:space="preserve"> </w:t>
      </w:r>
      <w:r w:rsidR="00404A5A" w:rsidRPr="00020BEC">
        <w:t>Anaphylaxis</w:t>
      </w:r>
      <w:r w:rsidR="00404A5A" w:rsidRPr="00020BEC">
        <w:rPr>
          <w:spacing w:val="-2"/>
        </w:rPr>
        <w:t xml:space="preserve"> </w:t>
      </w:r>
      <w:r w:rsidR="00404A5A" w:rsidRPr="00020BEC">
        <w:t>UK</w:t>
      </w:r>
      <w:r w:rsidR="00404A5A" w:rsidRPr="00020BEC">
        <w:rPr>
          <w:spacing w:val="-4"/>
        </w:rPr>
        <w:t xml:space="preserve"> </w:t>
      </w:r>
      <w:r w:rsidR="00404A5A" w:rsidRPr="00020BEC">
        <w:t>towards</w:t>
      </w:r>
      <w:r w:rsidR="00404A5A" w:rsidRPr="00020BEC">
        <w:rPr>
          <w:spacing w:val="-3"/>
        </w:rPr>
        <w:t xml:space="preserve"> </w:t>
      </w:r>
      <w:r w:rsidR="00404A5A" w:rsidRPr="00020BEC">
        <w:rPr>
          <w:spacing w:val="-5"/>
        </w:rPr>
        <w:t>nut</w:t>
      </w:r>
      <w:r w:rsidR="00B11BEA">
        <w:t xml:space="preserve"> </w:t>
      </w:r>
      <w:r w:rsidR="00404A5A" w:rsidRPr="00020BEC">
        <w:t>bans/nut free schools. They would not necessarily support a blanket ban on any particular allergen in any establishment, including in schools. This is because nuts are only one of many</w:t>
      </w:r>
      <w:r w:rsidR="00404A5A" w:rsidRPr="00020BEC">
        <w:rPr>
          <w:spacing w:val="-2"/>
        </w:rPr>
        <w:t xml:space="preserve"> </w:t>
      </w:r>
      <w:r w:rsidR="00404A5A" w:rsidRPr="00020BEC">
        <w:t>allergens</w:t>
      </w:r>
      <w:r w:rsidR="00404A5A" w:rsidRPr="00020BEC">
        <w:rPr>
          <w:spacing w:val="-4"/>
        </w:rPr>
        <w:t xml:space="preserve"> </w:t>
      </w:r>
      <w:r w:rsidR="00404A5A" w:rsidRPr="00020BEC">
        <w:t>that could</w:t>
      </w:r>
      <w:r w:rsidR="00404A5A" w:rsidRPr="00020BEC">
        <w:rPr>
          <w:spacing w:val="-1"/>
        </w:rPr>
        <w:t xml:space="preserve"> </w:t>
      </w:r>
      <w:r w:rsidR="00404A5A" w:rsidRPr="00020BEC">
        <w:t>affect</w:t>
      </w:r>
      <w:r w:rsidR="00404A5A" w:rsidRPr="00020BEC">
        <w:rPr>
          <w:spacing w:val="-3"/>
        </w:rPr>
        <w:t xml:space="preserve"> </w:t>
      </w:r>
      <w:r w:rsidR="00404A5A" w:rsidRPr="00020BEC">
        <w:t>pupils,</w:t>
      </w:r>
      <w:r w:rsidR="00404A5A" w:rsidRPr="00020BEC">
        <w:rPr>
          <w:spacing w:val="-4"/>
        </w:rPr>
        <w:t xml:space="preserve"> </w:t>
      </w:r>
      <w:r w:rsidR="00404A5A" w:rsidRPr="00020BEC">
        <w:t>and no</w:t>
      </w:r>
      <w:r w:rsidR="00404A5A" w:rsidRPr="00020BEC">
        <w:rPr>
          <w:spacing w:val="-1"/>
        </w:rPr>
        <w:t xml:space="preserve"> </w:t>
      </w:r>
      <w:r w:rsidR="00404A5A" w:rsidRPr="00020BEC">
        <w:t>school</w:t>
      </w:r>
      <w:r w:rsidR="00404A5A" w:rsidRPr="00020BEC">
        <w:rPr>
          <w:spacing w:val="-2"/>
        </w:rPr>
        <w:t xml:space="preserve"> </w:t>
      </w:r>
      <w:r w:rsidR="00404A5A" w:rsidRPr="00020BEC">
        <w:t>could</w:t>
      </w:r>
      <w:r w:rsidR="00404A5A" w:rsidRPr="00020BEC">
        <w:rPr>
          <w:spacing w:val="-3"/>
        </w:rPr>
        <w:t xml:space="preserve"> </w:t>
      </w:r>
      <w:r w:rsidR="00404A5A" w:rsidRPr="00020BEC">
        <w:t>guarantee</w:t>
      </w:r>
      <w:r w:rsidR="00404A5A" w:rsidRPr="00020BEC">
        <w:rPr>
          <w:spacing w:val="-1"/>
        </w:rPr>
        <w:t xml:space="preserve"> </w:t>
      </w:r>
      <w:r w:rsidR="00404A5A" w:rsidRPr="00020BEC">
        <w:t>a</w:t>
      </w:r>
      <w:r w:rsidR="00404A5A" w:rsidRPr="00020BEC">
        <w:rPr>
          <w:spacing w:val="-4"/>
        </w:rPr>
        <w:t xml:space="preserve"> </w:t>
      </w:r>
      <w:r w:rsidR="00404A5A" w:rsidRPr="00020BEC">
        <w:t>truly</w:t>
      </w:r>
      <w:r w:rsidR="00404A5A" w:rsidRPr="00020BEC">
        <w:rPr>
          <w:spacing w:val="-2"/>
        </w:rPr>
        <w:t xml:space="preserve"> </w:t>
      </w:r>
      <w:r w:rsidR="00404A5A" w:rsidRPr="00020BEC">
        <w:t>allergen</w:t>
      </w:r>
      <w:r w:rsidR="00404A5A" w:rsidRPr="00020BEC">
        <w:rPr>
          <w:spacing w:val="-3"/>
        </w:rPr>
        <w:t xml:space="preserve"> </w:t>
      </w:r>
      <w:r w:rsidR="00404A5A" w:rsidRPr="00020BEC">
        <w:t>free environment</w:t>
      </w:r>
      <w:r w:rsidR="00404A5A" w:rsidRPr="00020BEC">
        <w:rPr>
          <w:spacing w:val="-3"/>
        </w:rPr>
        <w:t xml:space="preserve"> </w:t>
      </w:r>
      <w:r w:rsidR="00404A5A" w:rsidRPr="00020BEC">
        <w:t>for</w:t>
      </w:r>
      <w:r w:rsidR="00404A5A" w:rsidRPr="00020BEC">
        <w:rPr>
          <w:spacing w:val="-1"/>
        </w:rPr>
        <w:t xml:space="preserve"> </w:t>
      </w:r>
      <w:r w:rsidR="00404A5A" w:rsidRPr="00020BEC">
        <w:t>a</w:t>
      </w:r>
      <w:r w:rsidR="00404A5A" w:rsidRPr="00020BEC">
        <w:rPr>
          <w:spacing w:val="-4"/>
        </w:rPr>
        <w:t xml:space="preserve"> </w:t>
      </w:r>
      <w:r w:rsidR="00404A5A" w:rsidRPr="00020BEC">
        <w:t>child</w:t>
      </w:r>
      <w:r w:rsidR="00404A5A" w:rsidRPr="00020BEC">
        <w:rPr>
          <w:spacing w:val="-1"/>
        </w:rPr>
        <w:t xml:space="preserve"> </w:t>
      </w:r>
      <w:r w:rsidR="00404A5A" w:rsidRPr="00020BEC">
        <w:t>living</w:t>
      </w:r>
      <w:r w:rsidR="00404A5A" w:rsidRPr="00020BEC">
        <w:rPr>
          <w:spacing w:val="-2"/>
        </w:rPr>
        <w:t xml:space="preserve"> </w:t>
      </w:r>
      <w:r w:rsidR="00404A5A" w:rsidRPr="00020BEC">
        <w:t>with</w:t>
      </w:r>
      <w:r w:rsidR="00404A5A" w:rsidRPr="00020BEC">
        <w:rPr>
          <w:spacing w:val="-3"/>
        </w:rPr>
        <w:t xml:space="preserve"> </w:t>
      </w:r>
      <w:r w:rsidR="00404A5A" w:rsidRPr="00020BEC">
        <w:t>food</w:t>
      </w:r>
      <w:r w:rsidR="00404A5A" w:rsidRPr="00020BEC">
        <w:rPr>
          <w:spacing w:val="-3"/>
        </w:rPr>
        <w:t xml:space="preserve"> </w:t>
      </w:r>
      <w:r w:rsidR="00404A5A" w:rsidRPr="00020BEC">
        <w:t>allergy.</w:t>
      </w:r>
      <w:r w:rsidR="00404A5A" w:rsidRPr="00020BEC">
        <w:rPr>
          <w:spacing w:val="-2"/>
        </w:rPr>
        <w:t xml:space="preserve"> </w:t>
      </w:r>
      <w:r w:rsidR="00404A5A" w:rsidRPr="00020BEC">
        <w:t>They</w:t>
      </w:r>
      <w:r w:rsidR="00404A5A" w:rsidRPr="00020BEC">
        <w:rPr>
          <w:spacing w:val="-2"/>
        </w:rPr>
        <w:t xml:space="preserve"> </w:t>
      </w:r>
      <w:r w:rsidR="00404A5A" w:rsidRPr="00020BEC">
        <w:t>advocate</w:t>
      </w:r>
      <w:r w:rsidR="00404A5A" w:rsidRPr="00020BEC">
        <w:rPr>
          <w:spacing w:val="-1"/>
        </w:rPr>
        <w:t xml:space="preserve"> </w:t>
      </w:r>
      <w:r w:rsidR="00404A5A" w:rsidRPr="00020BEC">
        <w:t>instead</w:t>
      </w:r>
      <w:r w:rsidR="00404A5A" w:rsidRPr="00020BEC">
        <w:rPr>
          <w:spacing w:val="-3"/>
        </w:rPr>
        <w:t xml:space="preserve"> </w:t>
      </w:r>
      <w:r w:rsidR="00404A5A" w:rsidRPr="00020BEC">
        <w:t>for</w:t>
      </w:r>
      <w:r w:rsidR="00404A5A" w:rsidRPr="00020BEC">
        <w:rPr>
          <w:spacing w:val="-4"/>
        </w:rPr>
        <w:t xml:space="preserve"> </w:t>
      </w:r>
      <w:r w:rsidR="00404A5A" w:rsidRPr="00020BEC">
        <w:t>schools</w:t>
      </w:r>
      <w:r w:rsidR="00404A5A" w:rsidRPr="00020BEC">
        <w:rPr>
          <w:spacing w:val="-4"/>
        </w:rPr>
        <w:t xml:space="preserve"> </w:t>
      </w:r>
      <w:r w:rsidR="00404A5A" w:rsidRPr="00020BEC">
        <w:t>to</w:t>
      </w:r>
      <w:r w:rsidR="00404A5A" w:rsidRPr="00020BEC">
        <w:rPr>
          <w:spacing w:val="-3"/>
        </w:rPr>
        <w:t xml:space="preserve"> </w:t>
      </w:r>
      <w:r w:rsidR="00404A5A" w:rsidRPr="00020BEC">
        <w:t>adopt a culture of allergy awareness and education</w:t>
      </w:r>
      <w:r w:rsidR="00404A5A" w:rsidRPr="00020BEC">
        <w:rPr>
          <w:i/>
        </w:rPr>
        <w:t>.</w:t>
      </w:r>
    </w:p>
    <w:p w14:paraId="3DF175E6" w14:textId="02FD5341" w:rsidR="00D3781A" w:rsidRPr="00020BEC" w:rsidRDefault="00404A5A" w:rsidP="00970881">
      <w:pPr>
        <w:pStyle w:val="BodyText"/>
      </w:pPr>
      <w:r w:rsidRPr="00020BEC">
        <w:t>A</w:t>
      </w:r>
      <w:r w:rsidRPr="00020BEC">
        <w:rPr>
          <w:spacing w:val="-2"/>
        </w:rPr>
        <w:t xml:space="preserve"> </w:t>
      </w:r>
      <w:r w:rsidRPr="00020BEC">
        <w:t>'whole</w:t>
      </w:r>
      <w:r w:rsidRPr="00020BEC">
        <w:rPr>
          <w:spacing w:val="-2"/>
        </w:rPr>
        <w:t xml:space="preserve"> </w:t>
      </w:r>
      <w:r w:rsidRPr="00020BEC">
        <w:t>school</w:t>
      </w:r>
      <w:r w:rsidRPr="00020BEC">
        <w:rPr>
          <w:spacing w:val="-3"/>
        </w:rPr>
        <w:t xml:space="preserve"> </w:t>
      </w:r>
      <w:r w:rsidRPr="00020BEC">
        <w:t>awareness</w:t>
      </w:r>
      <w:r w:rsidRPr="00020BEC">
        <w:rPr>
          <w:spacing w:val="-3"/>
        </w:rPr>
        <w:t xml:space="preserve"> </w:t>
      </w:r>
      <w:r w:rsidRPr="00020BEC">
        <w:t>of</w:t>
      </w:r>
      <w:r w:rsidRPr="00020BEC">
        <w:rPr>
          <w:spacing w:val="-1"/>
        </w:rPr>
        <w:t xml:space="preserve"> </w:t>
      </w:r>
      <w:r w:rsidRPr="00020BEC">
        <w:t>allergies'</w:t>
      </w:r>
      <w:r w:rsidRPr="00020BEC">
        <w:rPr>
          <w:spacing w:val="-3"/>
        </w:rPr>
        <w:t xml:space="preserve"> </w:t>
      </w:r>
      <w:r w:rsidRPr="00020BEC">
        <w:t>is</w:t>
      </w:r>
      <w:r w:rsidRPr="00020BEC">
        <w:rPr>
          <w:spacing w:val="-5"/>
        </w:rPr>
        <w:t xml:space="preserve"> </w:t>
      </w:r>
      <w:r w:rsidRPr="00020BEC">
        <w:t>a</w:t>
      </w:r>
      <w:r w:rsidRPr="00020BEC">
        <w:rPr>
          <w:spacing w:val="-2"/>
        </w:rPr>
        <w:t xml:space="preserve"> </w:t>
      </w:r>
      <w:r w:rsidRPr="00020BEC">
        <w:t>much</w:t>
      </w:r>
      <w:r w:rsidRPr="00020BEC">
        <w:rPr>
          <w:spacing w:val="-4"/>
        </w:rPr>
        <w:t xml:space="preserve"> </w:t>
      </w:r>
      <w:r w:rsidRPr="00020BEC">
        <w:t>better</w:t>
      </w:r>
      <w:r w:rsidRPr="00020BEC">
        <w:rPr>
          <w:spacing w:val="-5"/>
        </w:rPr>
        <w:t xml:space="preserve"> </w:t>
      </w:r>
      <w:r w:rsidRPr="00020BEC">
        <w:t>approach,</w:t>
      </w:r>
      <w:r w:rsidRPr="00020BEC">
        <w:rPr>
          <w:spacing w:val="-5"/>
        </w:rPr>
        <w:t xml:space="preserve"> </w:t>
      </w:r>
      <w:r w:rsidRPr="00020BEC">
        <w:t>as</w:t>
      </w:r>
      <w:r w:rsidRPr="00020BEC">
        <w:rPr>
          <w:spacing w:val="-3"/>
        </w:rPr>
        <w:t xml:space="preserve"> </w:t>
      </w:r>
      <w:r w:rsidRPr="00020BEC">
        <w:t>it</w:t>
      </w:r>
      <w:r w:rsidRPr="00020BEC">
        <w:rPr>
          <w:spacing w:val="-4"/>
        </w:rPr>
        <w:t xml:space="preserve"> </w:t>
      </w:r>
      <w:r w:rsidRPr="00020BEC">
        <w:t>ensures</w:t>
      </w:r>
      <w:r w:rsidRPr="00020BEC">
        <w:rPr>
          <w:spacing w:val="-3"/>
        </w:rPr>
        <w:t xml:space="preserve"> </w:t>
      </w:r>
      <w:r w:rsidRPr="00020BEC">
        <w:t>teachers, pupils and all other staff are aware of what allergies are, the importance of avoiding the</w:t>
      </w:r>
      <w:r w:rsidR="00B11BEA">
        <w:t xml:space="preserve"> </w:t>
      </w:r>
      <w:r w:rsidRPr="00020BEC">
        <w:t>pupils’</w:t>
      </w:r>
      <w:r w:rsidRPr="00020BEC">
        <w:rPr>
          <w:spacing w:val="-5"/>
        </w:rPr>
        <w:t xml:space="preserve"> </w:t>
      </w:r>
      <w:r w:rsidRPr="00020BEC">
        <w:t>allergens,</w:t>
      </w:r>
      <w:r w:rsidRPr="00020BEC">
        <w:rPr>
          <w:spacing w:val="-5"/>
        </w:rPr>
        <w:t xml:space="preserve"> </w:t>
      </w:r>
      <w:r w:rsidRPr="00020BEC">
        <w:t>the</w:t>
      </w:r>
      <w:r w:rsidRPr="00020BEC">
        <w:rPr>
          <w:spacing w:val="-2"/>
        </w:rPr>
        <w:t xml:space="preserve"> </w:t>
      </w:r>
      <w:r w:rsidRPr="00020BEC">
        <w:t>signs</w:t>
      </w:r>
      <w:r w:rsidRPr="00020BEC">
        <w:rPr>
          <w:spacing w:val="-3"/>
        </w:rPr>
        <w:t xml:space="preserve"> </w:t>
      </w:r>
      <w:r w:rsidR="00B11BEA">
        <w:t>and</w:t>
      </w:r>
      <w:r w:rsidRPr="00020BEC">
        <w:rPr>
          <w:spacing w:val="-3"/>
        </w:rPr>
        <w:t xml:space="preserve"> </w:t>
      </w:r>
      <w:r w:rsidRPr="00020BEC">
        <w:t>symptoms,</w:t>
      </w:r>
      <w:r w:rsidRPr="00020BEC">
        <w:rPr>
          <w:spacing w:val="-5"/>
        </w:rPr>
        <w:t xml:space="preserve"> </w:t>
      </w:r>
      <w:r w:rsidRPr="00020BEC">
        <w:t>how</w:t>
      </w:r>
      <w:r w:rsidRPr="00020BEC">
        <w:rPr>
          <w:spacing w:val="-1"/>
        </w:rPr>
        <w:t xml:space="preserve"> </w:t>
      </w:r>
      <w:r w:rsidRPr="00020BEC">
        <w:t>to</w:t>
      </w:r>
      <w:r w:rsidRPr="00020BEC">
        <w:rPr>
          <w:spacing w:val="-4"/>
        </w:rPr>
        <w:t xml:space="preserve"> </w:t>
      </w:r>
      <w:r w:rsidRPr="00020BEC">
        <w:t>deal</w:t>
      </w:r>
      <w:r w:rsidRPr="00020BEC">
        <w:rPr>
          <w:spacing w:val="-5"/>
        </w:rPr>
        <w:t xml:space="preserve"> </w:t>
      </w:r>
      <w:r w:rsidRPr="00020BEC">
        <w:t>with</w:t>
      </w:r>
      <w:r w:rsidRPr="00020BEC">
        <w:rPr>
          <w:spacing w:val="-1"/>
        </w:rPr>
        <w:t xml:space="preserve"> </w:t>
      </w:r>
      <w:r w:rsidRPr="00020BEC">
        <w:t>allergic</w:t>
      </w:r>
      <w:r w:rsidRPr="00020BEC">
        <w:rPr>
          <w:spacing w:val="-3"/>
        </w:rPr>
        <w:t xml:space="preserve"> </w:t>
      </w:r>
      <w:r w:rsidRPr="00020BEC">
        <w:t>reactions</w:t>
      </w:r>
      <w:r w:rsidRPr="00020BEC">
        <w:rPr>
          <w:spacing w:val="-3"/>
        </w:rPr>
        <w:t xml:space="preserve"> </w:t>
      </w:r>
      <w:r w:rsidRPr="00020BEC">
        <w:t>and</w:t>
      </w:r>
      <w:r w:rsidRPr="00020BEC">
        <w:rPr>
          <w:spacing w:val="-4"/>
        </w:rPr>
        <w:t xml:space="preserve"> </w:t>
      </w:r>
      <w:r w:rsidRPr="00020BEC">
        <w:t>to</w:t>
      </w:r>
      <w:r w:rsidRPr="00020BEC">
        <w:rPr>
          <w:spacing w:val="-4"/>
        </w:rPr>
        <w:t xml:space="preserve"> </w:t>
      </w:r>
      <w:r w:rsidRPr="00020BEC">
        <w:t xml:space="preserve">ensure policies and procedures are in place to </w:t>
      </w:r>
      <w:proofErr w:type="spellStart"/>
      <w:r w:rsidRPr="00020BEC">
        <w:t>minimise</w:t>
      </w:r>
      <w:proofErr w:type="spellEnd"/>
      <w:r w:rsidRPr="00020BEC">
        <w:t xml:space="preserve"> risk.</w:t>
      </w:r>
    </w:p>
    <w:p w14:paraId="306D61EE" w14:textId="77777777" w:rsidR="0042139C" w:rsidRDefault="0033671E" w:rsidP="00A8417B">
      <w:pPr>
        <w:pStyle w:val="Heading1"/>
        <w:numPr>
          <w:ilvl w:val="0"/>
          <w:numId w:val="31"/>
        </w:numPr>
      </w:pPr>
      <w:bookmarkStart w:id="110" w:name="_Toc236064115"/>
      <w:bookmarkStart w:id="111" w:name="_Toc236057285"/>
      <w:r>
        <w:t>Recording and Reporting Serious Incident</w:t>
      </w:r>
      <w:r w:rsidR="0042139C">
        <w:t>s and ‘near misses’</w:t>
      </w:r>
      <w:bookmarkEnd w:id="110"/>
    </w:p>
    <w:p w14:paraId="3066E737" w14:textId="77777777" w:rsidR="00547969" w:rsidRPr="00240F18" w:rsidRDefault="00547969" w:rsidP="00884581">
      <w:pPr>
        <w:pStyle w:val="BodyText"/>
      </w:pPr>
      <w:r w:rsidRPr="00240F18">
        <w:lastRenderedPageBreak/>
        <w:t>The Trust considers all allergy incidents, cases of anaphylaxis, medication errors and allergy-related near misses to be significant incidents under its incident reporting procedures. They must be reported centrally using the Trust’s online incident reporting form.</w:t>
      </w:r>
    </w:p>
    <w:p w14:paraId="76C105D0" w14:textId="77777777" w:rsidR="00547969" w:rsidRPr="00240F18" w:rsidRDefault="00547969" w:rsidP="00884581">
      <w:pPr>
        <w:pStyle w:val="BodyText"/>
      </w:pPr>
      <w:r w:rsidRPr="00240F18">
        <w:t>Parents must be informed, and any applicable statutory or external reporting requirements must be considered. Incidents will be reviewed in a no-blame manner to identify learning and determine whether the allergy safety policy, risk assessment, IHP, Action Plan, training or local procedures require amendment.</w:t>
      </w:r>
    </w:p>
    <w:p w14:paraId="6608FEC9" w14:textId="77777777" w:rsidR="00547969" w:rsidRPr="00240F18" w:rsidRDefault="00547969" w:rsidP="00884581">
      <w:pPr>
        <w:pStyle w:val="BodyText"/>
      </w:pPr>
      <w:r w:rsidRPr="00240F18">
        <w:t>The Trust Board or relevant committee will receive periodic assurance information on incidents, near misses, themes and actions.</w:t>
      </w:r>
    </w:p>
    <w:p w14:paraId="5C1A6691" w14:textId="0748F8F8" w:rsidR="00DD13CF" w:rsidRDefault="00DD13CF" w:rsidP="00DD13CF">
      <w:pPr>
        <w:pStyle w:val="Heading1"/>
        <w:numPr>
          <w:ilvl w:val="0"/>
          <w:numId w:val="31"/>
        </w:numPr>
      </w:pPr>
      <w:bookmarkStart w:id="112" w:name="_Toc236064116"/>
      <w:r>
        <w:t>Information sharing</w:t>
      </w:r>
      <w:bookmarkEnd w:id="112"/>
    </w:p>
    <w:p w14:paraId="55DC72B0" w14:textId="7223471D" w:rsidR="00DD13CF" w:rsidRDefault="2147D1F9" w:rsidP="00DD13CF">
      <w:pPr>
        <w:pStyle w:val="BodyText"/>
      </w:pPr>
      <w:r>
        <w:t xml:space="preserve">The Trust recognizes that </w:t>
      </w:r>
      <w:r w:rsidR="1B6F03B1">
        <w:t xml:space="preserve">personal </w:t>
      </w:r>
      <w:r>
        <w:t>allergy information is considered special category data under UK GDPR.</w:t>
      </w:r>
      <w:r w:rsidR="097F0BD5">
        <w:t xml:space="preserve"> This data will only be </w:t>
      </w:r>
      <w:r w:rsidR="336BE967">
        <w:t>shared in appropriate circumstances and in line with the MAT Data Protection Policy.</w:t>
      </w:r>
    </w:p>
    <w:p w14:paraId="55CE483E" w14:textId="728C76AC" w:rsidR="00385352" w:rsidRDefault="00385352" w:rsidP="00A8417B">
      <w:pPr>
        <w:pStyle w:val="Heading1"/>
        <w:numPr>
          <w:ilvl w:val="0"/>
          <w:numId w:val="31"/>
        </w:numPr>
      </w:pPr>
      <w:bookmarkStart w:id="113" w:name="_Toc236064117"/>
      <w:r>
        <w:t>Review</w:t>
      </w:r>
    </w:p>
    <w:p w14:paraId="53E5DE34" w14:textId="1EF02BC5" w:rsidR="00385352" w:rsidRPr="00884581" w:rsidRDefault="00385352" w:rsidP="00240F18">
      <w:pPr>
        <w:pStyle w:val="Heading1"/>
        <w:numPr>
          <w:ilvl w:val="0"/>
          <w:numId w:val="0"/>
        </w:numPr>
        <w:ind w:left="360"/>
        <w:rPr>
          <w:b w:val="0"/>
          <w:bCs w:val="0"/>
          <w:sz w:val="22"/>
          <w:szCs w:val="22"/>
        </w:rPr>
      </w:pPr>
      <w:r w:rsidRPr="00884581">
        <w:rPr>
          <w:b w:val="0"/>
          <w:bCs w:val="0"/>
          <w:sz w:val="22"/>
          <w:szCs w:val="22"/>
        </w:rPr>
        <w:t>This policy will:</w:t>
      </w:r>
    </w:p>
    <w:p w14:paraId="07E1086F" w14:textId="19AA2344"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reviewed at least annually; </w:t>
      </w:r>
    </w:p>
    <w:p w14:paraId="5F0D4C2F" w14:textId="417506CB"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reviewed following relevant serious incidents or near misses where appropriate; </w:t>
      </w:r>
    </w:p>
    <w:p w14:paraId="1C309A51" w14:textId="1CD30217"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published on every school website; </w:t>
      </w:r>
    </w:p>
    <w:p w14:paraId="0F9CD6D7" w14:textId="6A73DEFF"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available in hard copy on request; and </w:t>
      </w:r>
    </w:p>
    <w:p w14:paraId="03B84D1E" w14:textId="3C0E6008" w:rsidR="00385352" w:rsidRPr="00884581" w:rsidRDefault="00385352" w:rsidP="00884581">
      <w:pPr>
        <w:pStyle w:val="Heading1"/>
        <w:numPr>
          <w:ilvl w:val="0"/>
          <w:numId w:val="53"/>
        </w:numPr>
        <w:rPr>
          <w:b w:val="0"/>
          <w:bCs w:val="0"/>
          <w:sz w:val="22"/>
          <w:szCs w:val="22"/>
        </w:rPr>
      </w:pPr>
      <w:r w:rsidRPr="00884581">
        <w:rPr>
          <w:b w:val="0"/>
          <w:bCs w:val="0"/>
          <w:sz w:val="22"/>
          <w:szCs w:val="22"/>
        </w:rPr>
        <w:t xml:space="preserve">be </w:t>
      </w:r>
      <w:proofErr w:type="spellStart"/>
      <w:r w:rsidRPr="00884581">
        <w:rPr>
          <w:b w:val="0"/>
          <w:bCs w:val="0"/>
          <w:sz w:val="22"/>
          <w:szCs w:val="22"/>
        </w:rPr>
        <w:t>publicised</w:t>
      </w:r>
      <w:proofErr w:type="spellEnd"/>
      <w:r w:rsidRPr="00884581">
        <w:rPr>
          <w:b w:val="0"/>
          <w:bCs w:val="0"/>
          <w:sz w:val="22"/>
          <w:szCs w:val="22"/>
        </w:rPr>
        <w:t xml:space="preserve"> to staff, pupils and parents.</w:t>
      </w:r>
    </w:p>
    <w:p w14:paraId="48B723A0" w14:textId="1DD02954" w:rsidR="00404A5A" w:rsidRPr="00020BEC" w:rsidRDefault="00404A5A" w:rsidP="00A8417B">
      <w:pPr>
        <w:pStyle w:val="Heading1"/>
        <w:numPr>
          <w:ilvl w:val="0"/>
          <w:numId w:val="31"/>
        </w:numPr>
      </w:pPr>
      <w:r w:rsidRPr="00020BEC">
        <w:t>Useful</w:t>
      </w:r>
      <w:r w:rsidRPr="00020BEC">
        <w:rPr>
          <w:spacing w:val="-2"/>
        </w:rPr>
        <w:t xml:space="preserve"> Links</w:t>
      </w:r>
      <w:bookmarkEnd w:id="111"/>
      <w:bookmarkEnd w:id="113"/>
    </w:p>
    <w:p w14:paraId="3A725B2A" w14:textId="013DF829" w:rsidR="00B1701C" w:rsidRDefault="005F4067" w:rsidP="00B07B2B">
      <w:pPr>
        <w:pStyle w:val="BodyText"/>
      </w:pPr>
      <w:r>
        <w:t xml:space="preserve">Department for Education Allergy Safety in Schools Statutory Guidance, 2026 - </w:t>
      </w:r>
      <w:hyperlink r:id="rId29" w:history="1">
        <w:r w:rsidRPr="005F4067">
          <w:rPr>
            <w:rStyle w:val="Hyperlink"/>
          </w:rPr>
          <w:t>Allergy safety in schools statutory guidance</w:t>
        </w:r>
      </w:hyperlink>
      <w:r w:rsidR="0050153A">
        <w:t xml:space="preserve"> </w:t>
      </w:r>
    </w:p>
    <w:p w14:paraId="153E6172" w14:textId="14B6006A" w:rsidR="00DA3C4A" w:rsidRPr="00020BEC" w:rsidRDefault="00DA3C4A" w:rsidP="00DA3C4A">
      <w:pPr>
        <w:pStyle w:val="BodyText"/>
      </w:pPr>
      <w:r w:rsidRPr="00020BEC">
        <w:t xml:space="preserve">Department for Education Supporting pupils at school with medical conditions - </w:t>
      </w:r>
      <w:hyperlink r:id="rId30" w:history="1">
        <w:r w:rsidR="00804357" w:rsidRPr="00804357">
          <w:rPr>
            <w:rStyle w:val="Hyperlink"/>
          </w:rPr>
          <w:t>Supporting pupils at school with medical conditions</w:t>
        </w:r>
      </w:hyperlink>
    </w:p>
    <w:p w14:paraId="5B4BF775" w14:textId="2DA8A944" w:rsidR="00404A5A" w:rsidRPr="00020BEC" w:rsidRDefault="00404A5A" w:rsidP="00B07B2B">
      <w:pPr>
        <w:pStyle w:val="BodyText"/>
      </w:pPr>
      <w:r w:rsidRPr="00020BEC">
        <w:t>Anaphylaxis</w:t>
      </w:r>
      <w:r w:rsidRPr="00020BEC">
        <w:rPr>
          <w:spacing w:val="-1"/>
        </w:rPr>
        <w:t xml:space="preserve"> </w:t>
      </w:r>
      <w:r w:rsidRPr="00020BEC">
        <w:t>UK</w:t>
      </w:r>
      <w:r w:rsidRPr="00020BEC">
        <w:rPr>
          <w:spacing w:val="-1"/>
        </w:rPr>
        <w:t xml:space="preserve"> </w:t>
      </w:r>
      <w:r w:rsidRPr="00020BEC">
        <w:t>-</w:t>
      </w:r>
      <w:r w:rsidRPr="00020BEC">
        <w:rPr>
          <w:spacing w:val="-1"/>
        </w:rPr>
        <w:t xml:space="preserve"> </w:t>
      </w:r>
      <w:hyperlink r:id="rId31">
        <w:r w:rsidRPr="00020BEC">
          <w:rPr>
            <w:color w:val="0562C1"/>
            <w:spacing w:val="-2"/>
            <w:u w:val="single" w:color="0562C1"/>
          </w:rPr>
          <w:t>https://www.anaphylaxis.org.uk/</w:t>
        </w:r>
      </w:hyperlink>
    </w:p>
    <w:p w14:paraId="3B7CEF7E" w14:textId="01A8B985" w:rsidR="00404A5A" w:rsidRPr="00D3781A" w:rsidRDefault="00404A5A" w:rsidP="00B07B2B">
      <w:pPr>
        <w:pStyle w:val="BodyText"/>
      </w:pPr>
      <w:r w:rsidRPr="00020BEC">
        <w:t>Safer</w:t>
      </w:r>
      <w:r w:rsidRPr="00020BEC">
        <w:rPr>
          <w:spacing w:val="-6"/>
        </w:rPr>
        <w:t xml:space="preserve"> </w:t>
      </w:r>
      <w:r w:rsidRPr="00020BEC">
        <w:t>Schools</w:t>
      </w:r>
      <w:r w:rsidRPr="00020BEC">
        <w:rPr>
          <w:spacing w:val="-9"/>
        </w:rPr>
        <w:t xml:space="preserve"> </w:t>
      </w:r>
      <w:proofErr w:type="spellStart"/>
      <w:r w:rsidRPr="00020BEC">
        <w:t>Programme</w:t>
      </w:r>
      <w:proofErr w:type="spellEnd"/>
      <w:r w:rsidRPr="00020BEC">
        <w:rPr>
          <w:spacing w:val="-6"/>
        </w:rPr>
        <w:t xml:space="preserve"> </w:t>
      </w:r>
      <w:r w:rsidRPr="00020BEC">
        <w:t>-</w:t>
      </w:r>
      <w:r w:rsidRPr="00020BEC">
        <w:rPr>
          <w:spacing w:val="40"/>
        </w:rPr>
        <w:t xml:space="preserve"> </w:t>
      </w:r>
      <w:hyperlink r:id="rId32">
        <w:r w:rsidRPr="00020BEC">
          <w:rPr>
            <w:u w:val="single"/>
          </w:rPr>
          <w:t>https://www.anaphylaxis.org.uk/education/safer-</w:t>
        </w:r>
      </w:hyperlink>
      <w:r w:rsidRPr="00020BEC">
        <w:t xml:space="preserve"> </w:t>
      </w:r>
      <w:hyperlink r:id="rId33">
        <w:r w:rsidRPr="00020BEC">
          <w:rPr>
            <w:spacing w:val="-2"/>
            <w:u w:val="single"/>
          </w:rPr>
          <w:t>schools-</w:t>
        </w:r>
        <w:proofErr w:type="spellStart"/>
        <w:r w:rsidRPr="00020BEC">
          <w:rPr>
            <w:spacing w:val="-2"/>
            <w:u w:val="single"/>
          </w:rPr>
          <w:t>programme</w:t>
        </w:r>
        <w:proofErr w:type="spellEnd"/>
        <w:r w:rsidRPr="00020BEC">
          <w:rPr>
            <w:spacing w:val="-2"/>
            <w:u w:val="single"/>
          </w:rPr>
          <w:t>/</w:t>
        </w:r>
      </w:hyperlink>
    </w:p>
    <w:p w14:paraId="6DCFB084" w14:textId="49D906D9" w:rsidR="00404A5A" w:rsidRPr="00D3781A" w:rsidRDefault="00404A5A" w:rsidP="00B07B2B">
      <w:pPr>
        <w:pStyle w:val="BodyText"/>
      </w:pPr>
      <w:proofErr w:type="spellStart"/>
      <w:r w:rsidRPr="00020BEC">
        <w:t>AllergyWise</w:t>
      </w:r>
      <w:proofErr w:type="spellEnd"/>
      <w:r w:rsidRPr="00020BEC">
        <w:t xml:space="preserve"> for Schools online training - </w:t>
      </w:r>
      <w:hyperlink r:id="rId34">
        <w:r w:rsidRPr="00020BEC">
          <w:rPr>
            <w:spacing w:val="-2"/>
            <w:u w:val="single"/>
          </w:rPr>
          <w:t>https://www.allergywise.org.uk/p/allergywise-for-schools1</w:t>
        </w:r>
      </w:hyperlink>
    </w:p>
    <w:p w14:paraId="2DC149E7" w14:textId="197ADED1" w:rsidR="00404A5A" w:rsidRPr="00020BEC" w:rsidRDefault="00404A5A" w:rsidP="00B07B2B">
      <w:pPr>
        <w:pStyle w:val="BodyText"/>
      </w:pPr>
      <w:r w:rsidRPr="00020BEC">
        <w:t>Allergy</w:t>
      </w:r>
      <w:r w:rsidRPr="00020BEC">
        <w:rPr>
          <w:spacing w:val="-1"/>
        </w:rPr>
        <w:t xml:space="preserve"> </w:t>
      </w:r>
      <w:r w:rsidRPr="00020BEC">
        <w:t>UK -</w:t>
      </w:r>
      <w:r w:rsidRPr="00020BEC">
        <w:rPr>
          <w:spacing w:val="-1"/>
        </w:rPr>
        <w:t xml:space="preserve"> </w:t>
      </w:r>
      <w:hyperlink r:id="rId35">
        <w:r w:rsidRPr="00020BEC">
          <w:rPr>
            <w:color w:val="0562C1"/>
            <w:spacing w:val="-2"/>
            <w:u w:val="single" w:color="0562C1"/>
          </w:rPr>
          <w:t>https://www.allergyuk.org</w:t>
        </w:r>
      </w:hyperlink>
    </w:p>
    <w:p w14:paraId="661753B1" w14:textId="448250B5" w:rsidR="00404A5A" w:rsidRPr="00D3781A" w:rsidRDefault="00404A5A" w:rsidP="00B07B2B">
      <w:pPr>
        <w:pStyle w:val="BodyText"/>
      </w:pPr>
      <w:r w:rsidRPr="00020BEC">
        <w:t xml:space="preserve">Whole school allergy and awareness management - </w:t>
      </w:r>
      <w:hyperlink r:id="rId36">
        <w:r w:rsidRPr="00020BEC">
          <w:rPr>
            <w:color w:val="0562C1"/>
            <w:spacing w:val="-2"/>
            <w:u w:val="single" w:color="0562C1"/>
          </w:rPr>
          <w:t>https://www.allergyuk.org/schools/whole-school-allergy-awareness-</w:t>
        </w:r>
      </w:hyperlink>
      <w:r w:rsidRPr="00020BEC">
        <w:rPr>
          <w:color w:val="0562C1"/>
          <w:spacing w:val="-2"/>
        </w:rPr>
        <w:t xml:space="preserve"> </w:t>
      </w:r>
      <w:hyperlink r:id="rId37">
        <w:proofErr w:type="spellStart"/>
        <w:r w:rsidRPr="00020BEC">
          <w:rPr>
            <w:color w:val="0562C1"/>
            <w:spacing w:val="-2"/>
            <w:u w:val="single" w:color="0562C1"/>
          </w:rPr>
          <w:t>andmanagement</w:t>
        </w:r>
        <w:proofErr w:type="spellEnd"/>
      </w:hyperlink>
    </w:p>
    <w:p w14:paraId="27F2959A" w14:textId="77777777" w:rsidR="00404A5A" w:rsidRPr="00020BEC" w:rsidRDefault="00404A5A" w:rsidP="00B07B2B">
      <w:pPr>
        <w:pStyle w:val="BodyText"/>
      </w:pPr>
      <w:r w:rsidRPr="00020BEC">
        <w:t>BSACI</w:t>
      </w:r>
      <w:r w:rsidRPr="00020BEC">
        <w:rPr>
          <w:spacing w:val="-7"/>
        </w:rPr>
        <w:t xml:space="preserve"> </w:t>
      </w:r>
      <w:r w:rsidRPr="00020BEC">
        <w:t>Allergy</w:t>
      </w:r>
      <w:r w:rsidRPr="00020BEC">
        <w:rPr>
          <w:spacing w:val="-7"/>
        </w:rPr>
        <w:t xml:space="preserve"> </w:t>
      </w:r>
      <w:r w:rsidRPr="00020BEC">
        <w:t>Action</w:t>
      </w:r>
      <w:r w:rsidRPr="00020BEC">
        <w:rPr>
          <w:spacing w:val="-8"/>
        </w:rPr>
        <w:t xml:space="preserve"> </w:t>
      </w:r>
      <w:r w:rsidRPr="00020BEC">
        <w:t>Plans</w:t>
      </w:r>
      <w:r w:rsidRPr="00020BEC">
        <w:rPr>
          <w:spacing w:val="-7"/>
        </w:rPr>
        <w:t xml:space="preserve"> </w:t>
      </w:r>
      <w:r w:rsidRPr="00020BEC">
        <w:t>-</w:t>
      </w:r>
      <w:r w:rsidRPr="00020BEC">
        <w:rPr>
          <w:spacing w:val="-8"/>
        </w:rPr>
        <w:t xml:space="preserve"> </w:t>
      </w:r>
      <w:hyperlink r:id="rId38">
        <w:r w:rsidRPr="00020BEC">
          <w:rPr>
            <w:color w:val="0562C1"/>
            <w:u w:val="single" w:color="0562C1"/>
          </w:rPr>
          <w:t>https://www.bsaci.org/professional-</w:t>
        </w:r>
      </w:hyperlink>
      <w:r w:rsidRPr="00020BEC">
        <w:rPr>
          <w:color w:val="0562C1"/>
        </w:rPr>
        <w:t xml:space="preserve"> </w:t>
      </w:r>
      <w:hyperlink r:id="rId39">
        <w:r w:rsidRPr="00020BEC">
          <w:rPr>
            <w:color w:val="0562C1"/>
            <w:spacing w:val="-2"/>
            <w:u w:val="single" w:color="0562C1"/>
          </w:rPr>
          <w:t>resources/resources/</w:t>
        </w:r>
        <w:proofErr w:type="spellStart"/>
        <w:r w:rsidRPr="00020BEC">
          <w:rPr>
            <w:color w:val="0562C1"/>
            <w:spacing w:val="-2"/>
            <w:u w:val="single" w:color="0562C1"/>
          </w:rPr>
          <w:t>paediatric</w:t>
        </w:r>
        <w:proofErr w:type="spellEnd"/>
        <w:r w:rsidRPr="00020BEC">
          <w:rPr>
            <w:color w:val="0562C1"/>
            <w:spacing w:val="-2"/>
            <w:u w:val="single" w:color="0562C1"/>
          </w:rPr>
          <w:t>-allergy-action-plans/</w:t>
        </w:r>
      </w:hyperlink>
    </w:p>
    <w:p w14:paraId="6BF81109" w14:textId="77777777" w:rsidR="00404A5A" w:rsidRPr="00020BEC" w:rsidRDefault="00404A5A" w:rsidP="00B07B2B">
      <w:pPr>
        <w:pStyle w:val="BodyText"/>
      </w:pPr>
      <w:r w:rsidRPr="00020BEC">
        <w:t>Spare</w:t>
      </w:r>
      <w:r w:rsidRPr="00020BEC">
        <w:rPr>
          <w:spacing w:val="-1"/>
        </w:rPr>
        <w:t xml:space="preserve"> </w:t>
      </w:r>
      <w:r w:rsidRPr="00020BEC">
        <w:t>Pens</w:t>
      </w:r>
      <w:r w:rsidRPr="00020BEC">
        <w:rPr>
          <w:spacing w:val="-2"/>
        </w:rPr>
        <w:t xml:space="preserve"> </w:t>
      </w:r>
      <w:r w:rsidRPr="00020BEC">
        <w:t>in Schools</w:t>
      </w:r>
      <w:r w:rsidRPr="00020BEC">
        <w:rPr>
          <w:spacing w:val="-2"/>
        </w:rPr>
        <w:t xml:space="preserve"> </w:t>
      </w:r>
      <w:r w:rsidRPr="00020BEC">
        <w:t xml:space="preserve">- </w:t>
      </w:r>
      <w:hyperlink r:id="rId40">
        <w:r w:rsidRPr="00020BEC">
          <w:rPr>
            <w:spacing w:val="-2"/>
            <w:u w:val="single"/>
          </w:rPr>
          <w:t>http://www.sparepensinschools.uk</w:t>
        </w:r>
      </w:hyperlink>
    </w:p>
    <w:p w14:paraId="3EEEC276" w14:textId="77777777" w:rsidR="00404A5A" w:rsidRPr="00020BEC" w:rsidRDefault="00404A5A" w:rsidP="00B07B2B">
      <w:pPr>
        <w:pStyle w:val="BodyText"/>
      </w:pPr>
      <w:r w:rsidRPr="00020BEC">
        <w:lastRenderedPageBreak/>
        <w:t xml:space="preserve">Department of Health Guidance on the use of adrenaline auto-injectors in schools - </w:t>
      </w:r>
      <w:hyperlink r:id="rId41">
        <w:r w:rsidRPr="00020BEC">
          <w:rPr>
            <w:spacing w:val="-2"/>
            <w:u w:val="single"/>
          </w:rPr>
          <w:t>https://assets.publishing.service.gov.uk/government/uploads/system/uploads/attachment_</w:t>
        </w:r>
      </w:hyperlink>
      <w:r w:rsidRPr="00020BEC">
        <w:rPr>
          <w:spacing w:val="-2"/>
        </w:rPr>
        <w:t xml:space="preserve"> </w:t>
      </w:r>
      <w:hyperlink r:id="rId42">
        <w:r w:rsidRPr="00020BEC">
          <w:rPr>
            <w:spacing w:val="-2"/>
            <w:u w:val="single"/>
          </w:rPr>
          <w:t>data/file/645476/Adrenaline_auto_injectors_in_schools.pdf</w:t>
        </w:r>
      </w:hyperlink>
    </w:p>
    <w:p w14:paraId="6BC6386A" w14:textId="77777777" w:rsidR="00404A5A" w:rsidRPr="00020BEC" w:rsidRDefault="00404A5A" w:rsidP="00B07B2B">
      <w:pPr>
        <w:pStyle w:val="BodyText"/>
      </w:pPr>
      <w:r w:rsidRPr="00020BEC">
        <w:t>Food</w:t>
      </w:r>
      <w:r w:rsidRPr="00020BEC">
        <w:rPr>
          <w:spacing w:val="-4"/>
        </w:rPr>
        <w:t xml:space="preserve"> </w:t>
      </w:r>
      <w:r w:rsidRPr="00020BEC">
        <w:t>allergy</w:t>
      </w:r>
      <w:r w:rsidRPr="00020BEC">
        <w:rPr>
          <w:spacing w:val="-3"/>
        </w:rPr>
        <w:t xml:space="preserve"> </w:t>
      </w:r>
      <w:r w:rsidRPr="00020BEC">
        <w:t>quality</w:t>
      </w:r>
      <w:r w:rsidRPr="00020BEC">
        <w:rPr>
          <w:spacing w:val="-3"/>
        </w:rPr>
        <w:t xml:space="preserve"> </w:t>
      </w:r>
      <w:r w:rsidRPr="00020BEC">
        <w:t>standards</w:t>
      </w:r>
      <w:r w:rsidRPr="00020BEC">
        <w:rPr>
          <w:spacing w:val="-3"/>
        </w:rPr>
        <w:t xml:space="preserve"> </w:t>
      </w:r>
      <w:r w:rsidRPr="00020BEC">
        <w:t>(The</w:t>
      </w:r>
      <w:r w:rsidRPr="00020BEC">
        <w:rPr>
          <w:spacing w:val="-4"/>
        </w:rPr>
        <w:t xml:space="preserve"> </w:t>
      </w:r>
      <w:r w:rsidRPr="00020BEC">
        <w:t>National</w:t>
      </w:r>
      <w:r w:rsidRPr="00020BEC">
        <w:rPr>
          <w:spacing w:val="-5"/>
        </w:rPr>
        <w:t xml:space="preserve"> </w:t>
      </w:r>
      <w:r w:rsidRPr="00020BEC">
        <w:t>Institute</w:t>
      </w:r>
      <w:r w:rsidRPr="00020BEC">
        <w:rPr>
          <w:spacing w:val="-4"/>
        </w:rPr>
        <w:t xml:space="preserve"> </w:t>
      </w:r>
      <w:r w:rsidRPr="00020BEC">
        <w:t>for</w:t>
      </w:r>
      <w:r w:rsidRPr="00020BEC">
        <w:rPr>
          <w:spacing w:val="-2"/>
        </w:rPr>
        <w:t xml:space="preserve"> </w:t>
      </w:r>
      <w:r w:rsidRPr="00020BEC">
        <w:t>Health</w:t>
      </w:r>
      <w:r w:rsidRPr="00020BEC">
        <w:rPr>
          <w:spacing w:val="-4"/>
        </w:rPr>
        <w:t xml:space="preserve"> </w:t>
      </w:r>
      <w:r w:rsidRPr="00020BEC">
        <w:t>and</w:t>
      </w:r>
      <w:r w:rsidRPr="00020BEC">
        <w:rPr>
          <w:spacing w:val="-1"/>
        </w:rPr>
        <w:t xml:space="preserve"> </w:t>
      </w:r>
      <w:r w:rsidRPr="00020BEC">
        <w:t>Care</w:t>
      </w:r>
      <w:r w:rsidRPr="00020BEC">
        <w:rPr>
          <w:spacing w:val="-7"/>
        </w:rPr>
        <w:t xml:space="preserve"> </w:t>
      </w:r>
      <w:r w:rsidRPr="00020BEC">
        <w:t>Excellence,</w:t>
      </w:r>
      <w:r w:rsidRPr="00020BEC">
        <w:rPr>
          <w:spacing w:val="-2"/>
        </w:rPr>
        <w:t xml:space="preserve"> </w:t>
      </w:r>
      <w:r w:rsidRPr="00020BEC">
        <w:t xml:space="preserve">March 2016) </w:t>
      </w:r>
      <w:hyperlink r:id="rId43">
        <w:r w:rsidRPr="00020BEC">
          <w:rPr>
            <w:u w:val="single"/>
          </w:rPr>
          <w:t>https://www.nice.org.uk/guidance/qs118</w:t>
        </w:r>
      </w:hyperlink>
    </w:p>
    <w:p w14:paraId="778EBEF0" w14:textId="77777777" w:rsidR="00404A5A" w:rsidRPr="00020BEC" w:rsidRDefault="00404A5A" w:rsidP="00B07B2B">
      <w:pPr>
        <w:pStyle w:val="BodyText"/>
        <w:rPr>
          <w:spacing w:val="-2"/>
          <w:u w:val="single"/>
        </w:rPr>
      </w:pPr>
      <w:r w:rsidRPr="00020BEC">
        <w:t>Anaphylaxis:</w:t>
      </w:r>
      <w:r w:rsidRPr="00020BEC">
        <w:rPr>
          <w:spacing w:val="-2"/>
        </w:rPr>
        <w:t xml:space="preserve"> </w:t>
      </w:r>
      <w:r w:rsidRPr="00020BEC">
        <w:t>assessment</w:t>
      </w:r>
      <w:r w:rsidRPr="00020BEC">
        <w:rPr>
          <w:spacing w:val="-4"/>
        </w:rPr>
        <w:t xml:space="preserve"> </w:t>
      </w:r>
      <w:r w:rsidRPr="00020BEC">
        <w:t>and</w:t>
      </w:r>
      <w:r w:rsidRPr="00020BEC">
        <w:rPr>
          <w:spacing w:val="-4"/>
        </w:rPr>
        <w:t xml:space="preserve"> </w:t>
      </w:r>
      <w:r w:rsidRPr="00020BEC">
        <w:t>referral</w:t>
      </w:r>
      <w:r w:rsidRPr="00020BEC">
        <w:rPr>
          <w:spacing w:val="-5"/>
        </w:rPr>
        <w:t xml:space="preserve"> </w:t>
      </w:r>
      <w:r w:rsidRPr="00020BEC">
        <w:t>after</w:t>
      </w:r>
      <w:r w:rsidRPr="00020BEC">
        <w:rPr>
          <w:spacing w:val="-5"/>
        </w:rPr>
        <w:t xml:space="preserve"> </w:t>
      </w:r>
      <w:r w:rsidRPr="00020BEC">
        <w:t>emergency</w:t>
      </w:r>
      <w:r w:rsidRPr="00020BEC">
        <w:rPr>
          <w:spacing w:val="-3"/>
        </w:rPr>
        <w:t xml:space="preserve"> </w:t>
      </w:r>
      <w:r w:rsidRPr="00020BEC">
        <w:t>treatment</w:t>
      </w:r>
      <w:r w:rsidRPr="00020BEC">
        <w:rPr>
          <w:spacing w:val="-4"/>
        </w:rPr>
        <w:t xml:space="preserve"> </w:t>
      </w:r>
      <w:r w:rsidRPr="00020BEC">
        <w:t>(The</w:t>
      </w:r>
      <w:r w:rsidRPr="00020BEC">
        <w:rPr>
          <w:spacing w:val="-4"/>
        </w:rPr>
        <w:t xml:space="preserve"> </w:t>
      </w:r>
      <w:r w:rsidRPr="00020BEC">
        <w:t>National</w:t>
      </w:r>
      <w:r w:rsidRPr="00020BEC">
        <w:rPr>
          <w:spacing w:val="-2"/>
        </w:rPr>
        <w:t xml:space="preserve"> </w:t>
      </w:r>
      <w:r w:rsidRPr="00020BEC">
        <w:t>Institute</w:t>
      </w:r>
      <w:r w:rsidRPr="00020BEC">
        <w:rPr>
          <w:spacing w:val="-4"/>
        </w:rPr>
        <w:t xml:space="preserve"> </w:t>
      </w:r>
      <w:r w:rsidRPr="00020BEC">
        <w:t xml:space="preserve">for Health and Care Excellence, 2020) </w:t>
      </w:r>
      <w:hyperlink r:id="rId44">
        <w:r w:rsidRPr="00020BEC">
          <w:rPr>
            <w:spacing w:val="-2"/>
            <w:u w:val="single"/>
          </w:rPr>
          <w:t>https://www.nice.org.uk/guidance/cg134?unlid=22904150420167115834</w:t>
        </w:r>
      </w:hyperlink>
    </w:p>
    <w:p w14:paraId="689420A9" w14:textId="77777777" w:rsidR="00777AA7" w:rsidRPr="00020BEC" w:rsidRDefault="00777AA7" w:rsidP="002C678B">
      <w:pPr>
        <w:pStyle w:val="BodyText"/>
      </w:pPr>
    </w:p>
    <w:p w14:paraId="2DBABBDD" w14:textId="385AE1A1" w:rsidR="00334097" w:rsidRPr="004E01CD" w:rsidRDefault="00B07B2B" w:rsidP="002138B4">
      <w:pPr>
        <w:pStyle w:val="Heading1"/>
        <w:numPr>
          <w:ilvl w:val="0"/>
          <w:numId w:val="0"/>
        </w:numPr>
      </w:pPr>
      <w:r>
        <w:br w:type="page"/>
      </w:r>
      <w:bookmarkStart w:id="114" w:name="_Toc232412872"/>
      <w:bookmarkStart w:id="115" w:name="_Toc236064118"/>
      <w:bookmarkStart w:id="116" w:name="_Toc236042932"/>
      <w:r w:rsidR="00334097" w:rsidRPr="004E01CD">
        <w:lastRenderedPageBreak/>
        <w:t>Appendix</w:t>
      </w:r>
      <w:bookmarkEnd w:id="114"/>
      <w:r w:rsidR="00334097">
        <w:t xml:space="preserve"> </w:t>
      </w:r>
      <w:r w:rsidR="00722202">
        <w:t xml:space="preserve">1 </w:t>
      </w:r>
      <w:r w:rsidR="00334097" w:rsidRPr="004E01CD">
        <w:t>– School-specific information</w:t>
      </w:r>
      <w:bookmarkEnd w:id="115"/>
      <w:bookmarkEnd w:id="116"/>
    </w:p>
    <w:p w14:paraId="6FC5D344" w14:textId="77777777" w:rsidR="00334097" w:rsidRPr="00722202" w:rsidRDefault="00334097" w:rsidP="00334097">
      <w:pPr>
        <w:rPr>
          <w:rFonts w:ascii="Tahoma" w:hAnsi="Tahoma" w:cs="Tahoma"/>
          <w:b/>
          <w:bCs/>
          <w:sz w:val="24"/>
          <w:szCs w:val="24"/>
        </w:rPr>
      </w:pPr>
      <w:r w:rsidRPr="00722202">
        <w:rPr>
          <w:rFonts w:ascii="Tahoma" w:hAnsi="Tahoma" w:cs="Tahoma"/>
          <w:b/>
          <w:bCs/>
          <w:sz w:val="24"/>
          <w:szCs w:val="24"/>
        </w:rPr>
        <w:t>Staff responsibilities</w:t>
      </w:r>
    </w:p>
    <w:p w14:paraId="1346CA92" w14:textId="77777777" w:rsidR="00334097" w:rsidRPr="00EC3979" w:rsidRDefault="00334097" w:rsidP="00334097">
      <w:pPr>
        <w:rPr>
          <w:rFonts w:ascii="Tahoma" w:hAnsi="Tahoma" w:cs="Tahoma"/>
          <w:i/>
          <w:iCs/>
        </w:rPr>
      </w:pPr>
      <w:r w:rsidRPr="00EC3979">
        <w:rPr>
          <w:rFonts w:ascii="Tahoma" w:hAnsi="Tahoma" w:cs="Tahoma"/>
          <w:i/>
          <w:iCs/>
        </w:rPr>
        <w:t>NOTE: The tasks may be split between different people but the Allergy Lead has overall responsibility and oversight</w:t>
      </w:r>
      <w:r>
        <w:rPr>
          <w:rFonts w:ascii="Tahoma" w:hAnsi="Tahoma" w:cs="Tahoma"/>
          <w:i/>
          <w:iCs/>
        </w:rPr>
        <w:t xml:space="preserve"> and must be an SLT member.</w:t>
      </w:r>
    </w:p>
    <w:tbl>
      <w:tblPr>
        <w:tblStyle w:val="TableGrid"/>
        <w:tblW w:w="0" w:type="auto"/>
        <w:tblLook w:val="04A0" w:firstRow="1" w:lastRow="0" w:firstColumn="1" w:lastColumn="0" w:noHBand="0" w:noVBand="1"/>
      </w:tblPr>
      <w:tblGrid>
        <w:gridCol w:w="4532"/>
        <w:gridCol w:w="4484"/>
      </w:tblGrid>
      <w:tr w:rsidR="00334097" w:rsidRPr="004E01CD" w14:paraId="06AB58EF" w14:textId="77777777" w:rsidTr="005E71C2">
        <w:trPr>
          <w:trHeight w:val="454"/>
        </w:trPr>
        <w:tc>
          <w:tcPr>
            <w:tcW w:w="4532" w:type="dxa"/>
            <w:shd w:val="clear" w:color="auto" w:fill="D9E2F3" w:themeFill="accent1" w:themeFillTint="33"/>
            <w:vAlign w:val="center"/>
          </w:tcPr>
          <w:p w14:paraId="1DD6080D" w14:textId="77777777" w:rsidR="00334097" w:rsidRPr="004E01CD" w:rsidRDefault="00334097" w:rsidP="005E71C2">
            <w:pPr>
              <w:rPr>
                <w:rFonts w:ascii="Tahoma" w:hAnsi="Tahoma" w:cs="Tahoma"/>
                <w:b/>
                <w:bCs/>
              </w:rPr>
            </w:pPr>
            <w:r w:rsidRPr="004E01CD">
              <w:rPr>
                <w:rFonts w:ascii="Tahoma" w:hAnsi="Tahoma" w:cs="Tahoma"/>
                <w:b/>
                <w:bCs/>
              </w:rPr>
              <w:t>Role</w:t>
            </w:r>
          </w:p>
        </w:tc>
        <w:tc>
          <w:tcPr>
            <w:tcW w:w="4484" w:type="dxa"/>
            <w:shd w:val="clear" w:color="auto" w:fill="D9E2F3" w:themeFill="accent1" w:themeFillTint="33"/>
            <w:vAlign w:val="center"/>
          </w:tcPr>
          <w:p w14:paraId="36FF995D" w14:textId="77777777" w:rsidR="00334097" w:rsidRPr="004E01CD" w:rsidRDefault="00334097" w:rsidP="005E71C2">
            <w:pPr>
              <w:rPr>
                <w:rFonts w:ascii="Tahoma" w:hAnsi="Tahoma" w:cs="Tahoma"/>
                <w:b/>
                <w:bCs/>
              </w:rPr>
            </w:pPr>
            <w:r w:rsidRPr="004E01CD">
              <w:rPr>
                <w:rFonts w:ascii="Tahoma" w:hAnsi="Tahoma" w:cs="Tahoma"/>
                <w:b/>
                <w:bCs/>
              </w:rPr>
              <w:t>Name of Responsible person</w:t>
            </w:r>
          </w:p>
        </w:tc>
      </w:tr>
      <w:tr w:rsidR="00334097" w:rsidRPr="004E01CD" w14:paraId="5CAB4563" w14:textId="77777777" w:rsidTr="005E71C2">
        <w:trPr>
          <w:trHeight w:val="454"/>
        </w:trPr>
        <w:tc>
          <w:tcPr>
            <w:tcW w:w="4532" w:type="dxa"/>
            <w:vAlign w:val="center"/>
          </w:tcPr>
          <w:p w14:paraId="767F7B9F" w14:textId="77777777" w:rsidR="00334097" w:rsidRPr="00214E80" w:rsidRDefault="00334097" w:rsidP="005E71C2">
            <w:pPr>
              <w:rPr>
                <w:rFonts w:ascii="Tahoma" w:hAnsi="Tahoma" w:cs="Tahoma"/>
                <w:b/>
                <w:bCs/>
                <w:sz w:val="22"/>
                <w:szCs w:val="22"/>
              </w:rPr>
            </w:pPr>
            <w:r w:rsidRPr="00214E80">
              <w:rPr>
                <w:rFonts w:ascii="Tahoma" w:hAnsi="Tahoma" w:cs="Tahoma"/>
                <w:b/>
                <w:bCs/>
                <w:sz w:val="22"/>
                <w:szCs w:val="22"/>
              </w:rPr>
              <w:t>School Allergy Lead</w:t>
            </w:r>
          </w:p>
        </w:tc>
        <w:tc>
          <w:tcPr>
            <w:tcW w:w="4484" w:type="dxa"/>
          </w:tcPr>
          <w:p w14:paraId="13B688D0" w14:textId="10AEFDCA" w:rsidR="00334097" w:rsidRPr="004E01CD" w:rsidRDefault="00993097" w:rsidP="005E71C2">
            <w:pPr>
              <w:rPr>
                <w:rFonts w:ascii="Tahoma" w:hAnsi="Tahoma" w:cs="Tahoma"/>
                <w:sz w:val="22"/>
                <w:szCs w:val="22"/>
              </w:rPr>
            </w:pPr>
            <w:r>
              <w:rPr>
                <w:rFonts w:ascii="Tahoma" w:hAnsi="Tahoma" w:cs="Tahoma"/>
                <w:sz w:val="22"/>
                <w:szCs w:val="22"/>
              </w:rPr>
              <w:t>Imogen Wallis</w:t>
            </w:r>
          </w:p>
        </w:tc>
      </w:tr>
      <w:tr w:rsidR="00334097" w:rsidRPr="004E01CD" w14:paraId="31B48A56" w14:textId="77777777" w:rsidTr="005E71C2">
        <w:trPr>
          <w:trHeight w:val="454"/>
        </w:trPr>
        <w:tc>
          <w:tcPr>
            <w:tcW w:w="4532" w:type="dxa"/>
            <w:vAlign w:val="center"/>
          </w:tcPr>
          <w:p w14:paraId="3191DF27"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Co-ordinating the paperwork and information from families</w:t>
            </w:r>
          </w:p>
        </w:tc>
        <w:tc>
          <w:tcPr>
            <w:tcW w:w="4484" w:type="dxa"/>
          </w:tcPr>
          <w:p w14:paraId="442A9C22" w14:textId="01BD58DA" w:rsidR="00334097" w:rsidRPr="004E01CD" w:rsidRDefault="00993097" w:rsidP="00993097">
            <w:pPr>
              <w:pStyle w:val="BodyText"/>
              <w:ind w:left="0"/>
            </w:pPr>
            <w:bookmarkStart w:id="117" w:name="_Toc236042933"/>
            <w:bookmarkEnd w:id="117"/>
            <w:r>
              <w:t>Emma Morris - Administrator</w:t>
            </w:r>
          </w:p>
        </w:tc>
      </w:tr>
      <w:tr w:rsidR="00334097" w:rsidRPr="004E01CD" w14:paraId="2EAE94D3" w14:textId="77777777" w:rsidTr="005E71C2">
        <w:trPr>
          <w:trHeight w:val="454"/>
        </w:trPr>
        <w:tc>
          <w:tcPr>
            <w:tcW w:w="4532" w:type="dxa"/>
            <w:vAlign w:val="center"/>
          </w:tcPr>
          <w:p w14:paraId="762BD1BE" w14:textId="77777777" w:rsidR="00334097" w:rsidRPr="00A30AAF" w:rsidRDefault="00334097" w:rsidP="005E71C2">
            <w:pPr>
              <w:pStyle w:val="Bulletedcopylevel2"/>
              <w:numPr>
                <w:ilvl w:val="0"/>
                <w:numId w:val="0"/>
              </w:numPr>
              <w:rPr>
                <w:rFonts w:ascii="Tahoma" w:hAnsi="Tahoma" w:cs="Tahoma"/>
                <w:sz w:val="22"/>
                <w:szCs w:val="22"/>
              </w:rPr>
            </w:pPr>
            <w:r w:rsidRPr="00A30AAF">
              <w:rPr>
                <w:rFonts w:ascii="Tahoma" w:hAnsi="Tahoma" w:cs="Tahoma"/>
                <w:sz w:val="22"/>
                <w:szCs w:val="22"/>
              </w:rPr>
              <w:t>Completing IHPs</w:t>
            </w:r>
            <w:r>
              <w:rPr>
                <w:rFonts w:ascii="Tahoma" w:hAnsi="Tahoma" w:cs="Tahoma"/>
                <w:sz w:val="22"/>
                <w:szCs w:val="22"/>
              </w:rPr>
              <w:t xml:space="preserve"> and risk assessments</w:t>
            </w:r>
            <w:r w:rsidRPr="00A30AAF">
              <w:rPr>
                <w:rFonts w:ascii="Tahoma" w:hAnsi="Tahoma" w:cs="Tahoma"/>
                <w:sz w:val="22"/>
                <w:szCs w:val="22"/>
              </w:rPr>
              <w:t xml:space="preserve"> for children with allergies</w:t>
            </w:r>
          </w:p>
        </w:tc>
        <w:tc>
          <w:tcPr>
            <w:tcW w:w="4484" w:type="dxa"/>
          </w:tcPr>
          <w:p w14:paraId="0A1A5153" w14:textId="113BF9B2" w:rsidR="00334097" w:rsidRPr="00A30AAF" w:rsidRDefault="00993097" w:rsidP="00993097">
            <w:pPr>
              <w:pStyle w:val="BodyText"/>
              <w:ind w:left="0"/>
            </w:pPr>
            <w:bookmarkStart w:id="118" w:name="_Toc236042934"/>
            <w:bookmarkEnd w:id="118"/>
            <w:r>
              <w:t>Class teacher/SENCO</w:t>
            </w:r>
          </w:p>
        </w:tc>
      </w:tr>
      <w:tr w:rsidR="00334097" w:rsidRPr="004E01CD" w14:paraId="19F8622D" w14:textId="77777777" w:rsidTr="005E71C2">
        <w:trPr>
          <w:trHeight w:val="454"/>
        </w:trPr>
        <w:tc>
          <w:tcPr>
            <w:tcW w:w="4532" w:type="dxa"/>
            <w:vAlign w:val="center"/>
          </w:tcPr>
          <w:p w14:paraId="7A903AEA"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Co-ordinating medication with families</w:t>
            </w:r>
          </w:p>
        </w:tc>
        <w:tc>
          <w:tcPr>
            <w:tcW w:w="4484" w:type="dxa"/>
          </w:tcPr>
          <w:p w14:paraId="0A31222A" w14:textId="4F814C91" w:rsidR="00334097" w:rsidRPr="004E01CD" w:rsidRDefault="00993097" w:rsidP="00993097">
            <w:pPr>
              <w:pStyle w:val="BodyText"/>
              <w:ind w:left="0"/>
            </w:pPr>
            <w:bookmarkStart w:id="119" w:name="_Toc236042935"/>
            <w:bookmarkEnd w:id="119"/>
            <w:r>
              <w:t>Emma Morris - Administrator</w:t>
            </w:r>
          </w:p>
        </w:tc>
      </w:tr>
      <w:tr w:rsidR="00334097" w:rsidRPr="004E01CD" w14:paraId="6FDD50D1" w14:textId="77777777" w:rsidTr="005E71C2">
        <w:trPr>
          <w:trHeight w:val="454"/>
        </w:trPr>
        <w:tc>
          <w:tcPr>
            <w:tcW w:w="4532" w:type="dxa"/>
            <w:vAlign w:val="center"/>
          </w:tcPr>
          <w:p w14:paraId="68DB25AC"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Maintaining the register of children with AAIs</w:t>
            </w:r>
          </w:p>
        </w:tc>
        <w:tc>
          <w:tcPr>
            <w:tcW w:w="4484" w:type="dxa"/>
          </w:tcPr>
          <w:p w14:paraId="3A4122B5" w14:textId="2E632A13" w:rsidR="00334097" w:rsidRPr="004E01CD" w:rsidRDefault="00993097" w:rsidP="00993097">
            <w:pPr>
              <w:pStyle w:val="BodyText"/>
              <w:ind w:left="0"/>
            </w:pPr>
            <w:bookmarkStart w:id="120" w:name="_Toc236042936"/>
            <w:bookmarkEnd w:id="120"/>
            <w:r>
              <w:t>Emma Morris - Administrator</w:t>
            </w:r>
          </w:p>
        </w:tc>
      </w:tr>
      <w:tr w:rsidR="00334097" w:rsidRPr="004E01CD" w14:paraId="7B11E5EF" w14:textId="77777777" w:rsidTr="005E71C2">
        <w:trPr>
          <w:trHeight w:val="454"/>
        </w:trPr>
        <w:tc>
          <w:tcPr>
            <w:tcW w:w="4532" w:type="dxa"/>
            <w:vAlign w:val="center"/>
          </w:tcPr>
          <w:p w14:paraId="187264AE" w14:textId="77777777" w:rsidR="00334097" w:rsidRPr="004E01CD" w:rsidRDefault="00334097" w:rsidP="005E71C2">
            <w:pPr>
              <w:pStyle w:val="Bulletedcopylevel2"/>
              <w:numPr>
                <w:ilvl w:val="0"/>
                <w:numId w:val="0"/>
              </w:numPr>
              <w:rPr>
                <w:rFonts w:ascii="Tahoma" w:hAnsi="Tahoma" w:cs="Tahoma"/>
                <w:szCs w:val="22"/>
              </w:rPr>
            </w:pPr>
            <w:r w:rsidRPr="004E01CD">
              <w:rPr>
                <w:rFonts w:ascii="Tahoma" w:hAnsi="Tahoma" w:cs="Tahoma"/>
                <w:sz w:val="22"/>
                <w:szCs w:val="22"/>
              </w:rPr>
              <w:t xml:space="preserve">Checking </w:t>
            </w:r>
            <w:r>
              <w:rPr>
                <w:rFonts w:ascii="Tahoma" w:hAnsi="Tahoma" w:cs="Tahoma"/>
                <w:sz w:val="22"/>
                <w:szCs w:val="22"/>
              </w:rPr>
              <w:t xml:space="preserve">children’s </w:t>
            </w:r>
            <w:r w:rsidRPr="004E01CD">
              <w:rPr>
                <w:rFonts w:ascii="Tahoma" w:hAnsi="Tahoma" w:cs="Tahoma"/>
                <w:sz w:val="22"/>
                <w:szCs w:val="22"/>
              </w:rPr>
              <w:t>AAIs are in date</w:t>
            </w:r>
          </w:p>
        </w:tc>
        <w:tc>
          <w:tcPr>
            <w:tcW w:w="4484" w:type="dxa"/>
          </w:tcPr>
          <w:p w14:paraId="778D1956" w14:textId="2D51D4C0" w:rsidR="00334097" w:rsidRPr="004E01CD" w:rsidRDefault="00993097" w:rsidP="00993097">
            <w:pPr>
              <w:pStyle w:val="BodyText"/>
              <w:ind w:left="0"/>
            </w:pPr>
            <w:bookmarkStart w:id="121" w:name="_Toc236042937"/>
            <w:bookmarkEnd w:id="121"/>
            <w:r>
              <w:t>Emma Morris - Administrator</w:t>
            </w:r>
          </w:p>
        </w:tc>
      </w:tr>
      <w:tr w:rsidR="00334097" w:rsidRPr="00A133D6" w14:paraId="6CD916B0" w14:textId="77777777" w:rsidTr="005E71C2">
        <w:trPr>
          <w:trHeight w:val="454"/>
        </w:trPr>
        <w:tc>
          <w:tcPr>
            <w:tcW w:w="4532" w:type="dxa"/>
            <w:vAlign w:val="center"/>
          </w:tcPr>
          <w:p w14:paraId="78AEFF07" w14:textId="77777777" w:rsidR="00334097" w:rsidRPr="004E01CD" w:rsidRDefault="00334097" w:rsidP="005E71C2">
            <w:pPr>
              <w:rPr>
                <w:rFonts w:ascii="Tahoma" w:hAnsi="Tahoma" w:cs="Tahoma"/>
                <w:sz w:val="22"/>
                <w:szCs w:val="22"/>
              </w:rPr>
            </w:pPr>
            <w:r w:rsidRPr="004E01CD">
              <w:rPr>
                <w:rFonts w:ascii="Tahoma" w:hAnsi="Tahoma" w:cs="Tahoma"/>
                <w:sz w:val="22"/>
                <w:szCs w:val="22"/>
              </w:rPr>
              <w:t>Checking monthly that:</w:t>
            </w:r>
          </w:p>
          <w:p w14:paraId="6C7A9D76" w14:textId="77777777" w:rsidR="00334097" w:rsidRPr="004E01CD" w:rsidRDefault="00334097" w:rsidP="005E71C2">
            <w:pPr>
              <w:pStyle w:val="Bulletedcopylevel2"/>
              <w:spacing w:after="0" w:line="240" w:lineRule="auto"/>
              <w:rPr>
                <w:rFonts w:ascii="Tahoma" w:hAnsi="Tahoma" w:cs="Tahoma"/>
                <w:sz w:val="22"/>
                <w:szCs w:val="22"/>
              </w:rPr>
            </w:pPr>
            <w:r w:rsidRPr="004E01CD">
              <w:rPr>
                <w:rFonts w:ascii="Tahoma" w:hAnsi="Tahoma" w:cs="Tahoma"/>
                <w:sz w:val="22"/>
                <w:szCs w:val="22"/>
              </w:rPr>
              <w:t xml:space="preserve">The </w:t>
            </w:r>
            <w:r>
              <w:rPr>
                <w:rFonts w:ascii="Tahoma" w:hAnsi="Tahoma" w:cs="Tahoma"/>
                <w:sz w:val="22"/>
                <w:szCs w:val="22"/>
              </w:rPr>
              <w:t>spare</w:t>
            </w:r>
            <w:r w:rsidRPr="004E01CD">
              <w:rPr>
                <w:rFonts w:ascii="Tahoma" w:hAnsi="Tahoma" w:cs="Tahoma"/>
                <w:sz w:val="22"/>
                <w:szCs w:val="22"/>
              </w:rPr>
              <w:t xml:space="preserve"> AAIs are present and in date</w:t>
            </w:r>
          </w:p>
          <w:p w14:paraId="36F7A3B1" w14:textId="77777777" w:rsidR="00334097" w:rsidRPr="004E01CD" w:rsidRDefault="00334097" w:rsidP="005E71C2">
            <w:pPr>
              <w:pStyle w:val="Bulletedcopylevel2"/>
              <w:spacing w:after="0" w:line="240" w:lineRule="auto"/>
              <w:rPr>
                <w:rFonts w:ascii="Tahoma" w:hAnsi="Tahoma" w:cs="Tahoma"/>
                <w:sz w:val="22"/>
                <w:szCs w:val="22"/>
              </w:rPr>
            </w:pPr>
            <w:r>
              <w:rPr>
                <w:rFonts w:ascii="Tahoma" w:hAnsi="Tahoma" w:cs="Tahoma"/>
                <w:sz w:val="22"/>
                <w:szCs w:val="22"/>
              </w:rPr>
              <w:t>Spare</w:t>
            </w:r>
            <w:r w:rsidRPr="004E01CD">
              <w:rPr>
                <w:rFonts w:ascii="Tahoma" w:hAnsi="Tahoma" w:cs="Tahoma"/>
                <w:sz w:val="22"/>
                <w:szCs w:val="22"/>
              </w:rPr>
              <w:t xml:space="preserve"> AAIs are obtained when the expiry date is near</w:t>
            </w:r>
          </w:p>
          <w:p w14:paraId="554F7F76"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 xml:space="preserve">(name two people to ensure cover)  </w:t>
            </w:r>
          </w:p>
        </w:tc>
        <w:tc>
          <w:tcPr>
            <w:tcW w:w="4484" w:type="dxa"/>
          </w:tcPr>
          <w:p w14:paraId="6B74D988" w14:textId="722B2C9C" w:rsidR="00334097" w:rsidRPr="00A133D6" w:rsidRDefault="00993097" w:rsidP="00993097">
            <w:pPr>
              <w:pStyle w:val="BodyText"/>
              <w:ind w:left="0"/>
              <w:rPr>
                <w:lang w:val="fr-FR"/>
              </w:rPr>
            </w:pPr>
            <w:bookmarkStart w:id="122" w:name="_Toc236042938"/>
            <w:bookmarkEnd w:id="122"/>
            <w:r w:rsidRPr="00A133D6">
              <w:rPr>
                <w:lang w:val="fr-FR"/>
              </w:rPr>
              <w:t xml:space="preserve">Emma Morris </w:t>
            </w:r>
            <w:r w:rsidR="00A133D6" w:rsidRPr="00A133D6">
              <w:rPr>
                <w:lang w:val="fr-FR"/>
              </w:rPr>
              <w:t>–</w:t>
            </w:r>
            <w:r w:rsidRPr="00A133D6">
              <w:rPr>
                <w:lang w:val="fr-FR"/>
              </w:rPr>
              <w:t xml:space="preserve"> </w:t>
            </w:r>
            <w:proofErr w:type="spellStart"/>
            <w:r w:rsidRPr="00A133D6">
              <w:rPr>
                <w:lang w:val="fr-FR"/>
              </w:rPr>
              <w:t>Administrator</w:t>
            </w:r>
            <w:proofErr w:type="spellEnd"/>
          </w:p>
          <w:p w14:paraId="65D9BA9D" w14:textId="7F6B6FFA" w:rsidR="00A133D6" w:rsidRPr="00A133D6" w:rsidRDefault="00A133D6" w:rsidP="00993097">
            <w:pPr>
              <w:pStyle w:val="BodyText"/>
              <w:ind w:left="0"/>
              <w:rPr>
                <w:lang w:val="en-GB"/>
              </w:rPr>
            </w:pPr>
            <w:r w:rsidRPr="00A133D6">
              <w:rPr>
                <w:lang w:val="en-GB"/>
              </w:rPr>
              <w:t>Natalie Diwan – Head of S</w:t>
            </w:r>
            <w:r>
              <w:rPr>
                <w:lang w:val="en-GB"/>
              </w:rPr>
              <w:t>chool</w:t>
            </w:r>
          </w:p>
        </w:tc>
      </w:tr>
      <w:tr w:rsidR="00334097" w:rsidRPr="004E01CD" w14:paraId="4B46BAE6" w14:textId="77777777" w:rsidTr="005E71C2">
        <w:trPr>
          <w:trHeight w:val="454"/>
        </w:trPr>
        <w:tc>
          <w:tcPr>
            <w:tcW w:w="4532" w:type="dxa"/>
            <w:vAlign w:val="center"/>
          </w:tcPr>
          <w:p w14:paraId="5F484F3A"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Ensuring relevant third parties have the pupil allergy information needed to meet their responsibilities</w:t>
            </w:r>
            <w:r>
              <w:rPr>
                <w:rFonts w:ascii="Tahoma" w:hAnsi="Tahoma" w:cs="Tahoma"/>
                <w:sz w:val="22"/>
                <w:szCs w:val="22"/>
              </w:rPr>
              <w:t>, e.g., catering, breakfast club providers, after school club providers, tuck shop</w:t>
            </w:r>
          </w:p>
        </w:tc>
        <w:tc>
          <w:tcPr>
            <w:tcW w:w="4484" w:type="dxa"/>
          </w:tcPr>
          <w:p w14:paraId="7414567C" w14:textId="76F7849C" w:rsidR="00334097" w:rsidRPr="004E01CD" w:rsidRDefault="00993097" w:rsidP="00993097">
            <w:pPr>
              <w:pStyle w:val="BodyText"/>
              <w:ind w:left="0"/>
            </w:pPr>
            <w:bookmarkStart w:id="123" w:name="_Toc236042939"/>
            <w:bookmarkEnd w:id="123"/>
            <w:r>
              <w:t>Imogen Wallis</w:t>
            </w:r>
          </w:p>
        </w:tc>
      </w:tr>
      <w:tr w:rsidR="00334097" w:rsidRPr="004E01CD" w14:paraId="6E045DE1" w14:textId="77777777" w:rsidTr="005E71C2">
        <w:trPr>
          <w:trHeight w:val="454"/>
        </w:trPr>
        <w:tc>
          <w:tcPr>
            <w:tcW w:w="4532" w:type="dxa"/>
            <w:vAlign w:val="center"/>
          </w:tcPr>
          <w:p w14:paraId="737CDA1A" w14:textId="77777777" w:rsidR="00334097" w:rsidRPr="004E01CD" w:rsidRDefault="00334097" w:rsidP="005E71C2">
            <w:pPr>
              <w:pStyle w:val="Bulletedcopylevel2"/>
              <w:numPr>
                <w:ilvl w:val="0"/>
                <w:numId w:val="0"/>
              </w:numPr>
              <w:rPr>
                <w:rFonts w:ascii="Tahoma" w:hAnsi="Tahoma" w:cs="Tahoma"/>
                <w:sz w:val="22"/>
                <w:szCs w:val="22"/>
              </w:rPr>
            </w:pPr>
            <w:r>
              <w:rPr>
                <w:rFonts w:ascii="Tahoma" w:hAnsi="Tahoma" w:cs="Tahoma"/>
                <w:sz w:val="22"/>
                <w:szCs w:val="22"/>
              </w:rPr>
              <w:t>Ensuring all staff have completed allergy awareness training</w:t>
            </w:r>
          </w:p>
        </w:tc>
        <w:tc>
          <w:tcPr>
            <w:tcW w:w="4484" w:type="dxa"/>
          </w:tcPr>
          <w:p w14:paraId="17C7FB67" w14:textId="39A5CAAA" w:rsidR="00334097" w:rsidRPr="004E01CD" w:rsidRDefault="00993097" w:rsidP="00993097">
            <w:pPr>
              <w:pStyle w:val="BodyText"/>
              <w:ind w:left="0"/>
            </w:pPr>
            <w:bookmarkStart w:id="124" w:name="_Toc236042940"/>
            <w:bookmarkEnd w:id="124"/>
            <w:r>
              <w:t>Imogen Wallis</w:t>
            </w:r>
          </w:p>
        </w:tc>
      </w:tr>
      <w:tr w:rsidR="00334097" w:rsidRPr="004E01CD" w14:paraId="27B49D42" w14:textId="77777777" w:rsidTr="005E71C2">
        <w:trPr>
          <w:trHeight w:val="454"/>
        </w:trPr>
        <w:tc>
          <w:tcPr>
            <w:tcW w:w="4532" w:type="dxa"/>
            <w:vAlign w:val="center"/>
          </w:tcPr>
          <w:p w14:paraId="38927B2C" w14:textId="77777777" w:rsidR="00334097" w:rsidRPr="00842E7C" w:rsidRDefault="00334097" w:rsidP="005E71C2">
            <w:pPr>
              <w:pStyle w:val="Bulletedcopylevel2"/>
              <w:numPr>
                <w:ilvl w:val="0"/>
                <w:numId w:val="0"/>
              </w:numPr>
              <w:rPr>
                <w:rFonts w:ascii="Tahoma" w:hAnsi="Tahoma" w:cs="Tahoma"/>
                <w:sz w:val="22"/>
                <w:szCs w:val="22"/>
              </w:rPr>
            </w:pPr>
            <w:r w:rsidRPr="00842E7C">
              <w:rPr>
                <w:rFonts w:ascii="Tahoma" w:hAnsi="Tahoma" w:cs="Tahoma"/>
                <w:sz w:val="22"/>
                <w:szCs w:val="22"/>
              </w:rPr>
              <w:t xml:space="preserve">Ensuring </w:t>
            </w:r>
            <w:r>
              <w:rPr>
                <w:rFonts w:ascii="Tahoma" w:hAnsi="Tahoma" w:cs="Tahoma"/>
                <w:sz w:val="22"/>
                <w:szCs w:val="22"/>
              </w:rPr>
              <w:t>allergies are included in trip risk assessments</w:t>
            </w:r>
          </w:p>
        </w:tc>
        <w:tc>
          <w:tcPr>
            <w:tcW w:w="4484" w:type="dxa"/>
          </w:tcPr>
          <w:p w14:paraId="0D296D70" w14:textId="77777777" w:rsidR="00334097" w:rsidRDefault="00993097" w:rsidP="00993097">
            <w:pPr>
              <w:pStyle w:val="BodyText"/>
              <w:ind w:left="0"/>
            </w:pPr>
            <w:bookmarkStart w:id="125" w:name="_Toc236042941"/>
            <w:bookmarkEnd w:id="125"/>
            <w:r>
              <w:t>Imogen Wallis</w:t>
            </w:r>
          </w:p>
          <w:p w14:paraId="668C1954" w14:textId="1123CA72" w:rsidR="00494D37" w:rsidRPr="00842E7C" w:rsidRDefault="00494D37" w:rsidP="00993097">
            <w:pPr>
              <w:pStyle w:val="BodyText"/>
              <w:ind w:left="0"/>
            </w:pPr>
            <w:r>
              <w:t>Natalie Diwan – Head of School</w:t>
            </w:r>
          </w:p>
        </w:tc>
      </w:tr>
      <w:tr w:rsidR="00334097" w:rsidRPr="004E01CD" w14:paraId="6EFBDF0F" w14:textId="77777777" w:rsidTr="005E71C2">
        <w:trPr>
          <w:trHeight w:val="454"/>
        </w:trPr>
        <w:tc>
          <w:tcPr>
            <w:tcW w:w="4532" w:type="dxa"/>
            <w:vAlign w:val="center"/>
          </w:tcPr>
          <w:p w14:paraId="5701BC79" w14:textId="77777777" w:rsidR="00334097" w:rsidRPr="004E01CD" w:rsidRDefault="00334097" w:rsidP="005E71C2">
            <w:pPr>
              <w:rPr>
                <w:rFonts w:ascii="Tahoma" w:hAnsi="Tahoma" w:cs="Tahoma"/>
                <w:sz w:val="22"/>
                <w:szCs w:val="22"/>
              </w:rPr>
            </w:pPr>
            <w:r w:rsidRPr="00175D51">
              <w:rPr>
                <w:rFonts w:ascii="Tahoma" w:hAnsi="Tahoma" w:cs="Tahoma"/>
                <w:sz w:val="22"/>
                <w:szCs w:val="22"/>
              </w:rPr>
              <w:t>Any other related responsibilities the school wishes to include</w:t>
            </w:r>
          </w:p>
        </w:tc>
        <w:tc>
          <w:tcPr>
            <w:tcW w:w="4484" w:type="dxa"/>
          </w:tcPr>
          <w:p w14:paraId="78A86371" w14:textId="77777777" w:rsidR="00334097" w:rsidRPr="004E01CD" w:rsidRDefault="00334097" w:rsidP="00722202">
            <w:pPr>
              <w:pStyle w:val="BodyText"/>
            </w:pPr>
            <w:bookmarkStart w:id="126" w:name="_Toc236042942"/>
            <w:bookmarkEnd w:id="126"/>
          </w:p>
        </w:tc>
      </w:tr>
    </w:tbl>
    <w:p w14:paraId="4FA929C6" w14:textId="77777777" w:rsidR="00334097" w:rsidRPr="004E01CD" w:rsidRDefault="00334097" w:rsidP="00722202">
      <w:pPr>
        <w:pStyle w:val="BodyText"/>
        <w:rPr>
          <w:highlight w:val="yellow"/>
        </w:rPr>
      </w:pPr>
      <w:bookmarkStart w:id="127" w:name="_Toc236042943"/>
      <w:bookmarkEnd w:id="127"/>
    </w:p>
    <w:p w14:paraId="27B47D5A" w14:textId="77777777" w:rsidR="00334097" w:rsidRDefault="00334097" w:rsidP="00334097">
      <w:pPr>
        <w:rPr>
          <w:rFonts w:ascii="Tahoma" w:hAnsi="Tahoma" w:cs="Tahoma"/>
        </w:rPr>
      </w:pPr>
      <w:r>
        <w:rPr>
          <w:rFonts w:ascii="Tahoma" w:hAnsi="Tahoma" w:cs="Tahoma"/>
        </w:rPr>
        <w:br w:type="page"/>
      </w:r>
    </w:p>
    <w:p w14:paraId="5239B92A" w14:textId="7C3B557A" w:rsidR="00334097" w:rsidRDefault="00722202" w:rsidP="00A8417B">
      <w:pPr>
        <w:pStyle w:val="Heading1"/>
        <w:numPr>
          <w:ilvl w:val="0"/>
          <w:numId w:val="0"/>
        </w:numPr>
      </w:pPr>
      <w:bookmarkStart w:id="128" w:name="_Toc236057286"/>
      <w:bookmarkStart w:id="129" w:name="_Toc236064119"/>
      <w:r>
        <w:lastRenderedPageBreak/>
        <w:t xml:space="preserve">Appendix 2 - </w:t>
      </w:r>
      <w:r w:rsidR="00334097">
        <w:t>AAI Devices and Paperwork</w:t>
      </w:r>
      <w:bookmarkEnd w:id="128"/>
      <w:bookmarkEnd w:id="129"/>
    </w:p>
    <w:tbl>
      <w:tblPr>
        <w:tblStyle w:val="TableGrid"/>
        <w:tblW w:w="0" w:type="auto"/>
        <w:tblLook w:val="04A0" w:firstRow="1" w:lastRow="0" w:firstColumn="1" w:lastColumn="0" w:noHBand="0" w:noVBand="1"/>
      </w:tblPr>
      <w:tblGrid>
        <w:gridCol w:w="9016"/>
      </w:tblGrid>
      <w:tr w:rsidR="00334097" w14:paraId="4085600B" w14:textId="77777777" w:rsidTr="3DEF2D30">
        <w:trPr>
          <w:trHeight w:val="454"/>
        </w:trPr>
        <w:tc>
          <w:tcPr>
            <w:tcW w:w="9016" w:type="dxa"/>
            <w:shd w:val="clear" w:color="auto" w:fill="EAEDF1"/>
            <w:vAlign w:val="center"/>
          </w:tcPr>
          <w:p w14:paraId="0B816770" w14:textId="77777777" w:rsidR="00334097" w:rsidRPr="00F95904" w:rsidRDefault="00334097" w:rsidP="005E71C2">
            <w:pPr>
              <w:rPr>
                <w:rFonts w:ascii="Tahoma" w:hAnsi="Tahoma" w:cs="Tahoma"/>
                <w:b/>
                <w:bCs/>
                <w:sz w:val="22"/>
                <w:szCs w:val="22"/>
              </w:rPr>
            </w:pPr>
            <w:r w:rsidRPr="00F95904">
              <w:rPr>
                <w:rFonts w:ascii="Tahoma" w:hAnsi="Tahoma" w:cs="Tahoma"/>
                <w:b/>
                <w:bCs/>
                <w:sz w:val="22"/>
                <w:szCs w:val="22"/>
              </w:rPr>
              <w:t>Where children’s AAIs and Allergy Action Plans are stored</w:t>
            </w:r>
          </w:p>
          <w:p w14:paraId="7E69EBBB" w14:textId="0F9EA99D" w:rsidR="00334097" w:rsidRPr="00EC3979" w:rsidRDefault="00334097" w:rsidP="005E71C2">
            <w:pPr>
              <w:rPr>
                <w:rFonts w:ascii="Tahoma" w:hAnsi="Tahoma" w:cs="Tahoma"/>
                <w:b/>
                <w:bCs/>
                <w:i/>
                <w:iCs/>
                <w:szCs w:val="22"/>
              </w:rPr>
            </w:pPr>
            <w:r w:rsidRPr="00EC3979">
              <w:rPr>
                <w:rFonts w:ascii="Tahoma" w:hAnsi="Tahoma" w:cs="Tahoma"/>
                <w:i/>
                <w:iCs/>
              </w:rPr>
              <w:t>This must be a safe location but must NOT be locked</w:t>
            </w:r>
            <w:r w:rsidR="00CB6180">
              <w:rPr>
                <w:rFonts w:ascii="Tahoma" w:hAnsi="Tahoma" w:cs="Tahoma"/>
                <w:i/>
                <w:iCs/>
              </w:rPr>
              <w:t xml:space="preserve">. If pupils carry their own AAIs, </w:t>
            </w:r>
            <w:r w:rsidR="00ED7620">
              <w:rPr>
                <w:rFonts w:ascii="Tahoma" w:hAnsi="Tahoma" w:cs="Tahoma"/>
                <w:i/>
                <w:iCs/>
              </w:rPr>
              <w:t>note how this storage can be identified, e.g., ‘Named Red Drawstring Bag’</w:t>
            </w:r>
          </w:p>
        </w:tc>
      </w:tr>
      <w:tr w:rsidR="00334097" w14:paraId="47D849D9" w14:textId="77777777" w:rsidTr="3DEF2D30">
        <w:trPr>
          <w:trHeight w:val="454"/>
        </w:trPr>
        <w:tc>
          <w:tcPr>
            <w:tcW w:w="9016" w:type="dxa"/>
            <w:vAlign w:val="center"/>
          </w:tcPr>
          <w:p w14:paraId="57C24A41" w14:textId="10A1E097" w:rsidR="00334097" w:rsidRDefault="00993097" w:rsidP="005E71C2">
            <w:pPr>
              <w:rPr>
                <w:rFonts w:ascii="Tahoma" w:hAnsi="Tahoma" w:cs="Tahoma"/>
                <w:b/>
                <w:bCs/>
                <w:szCs w:val="22"/>
              </w:rPr>
            </w:pPr>
            <w:r>
              <w:rPr>
                <w:rFonts w:ascii="Tahoma" w:hAnsi="Tahoma" w:cs="Tahoma"/>
                <w:b/>
                <w:bCs/>
                <w:szCs w:val="22"/>
              </w:rPr>
              <w:t xml:space="preserve">In medical equipment </w:t>
            </w:r>
            <w:r w:rsidR="00855CD7">
              <w:rPr>
                <w:rFonts w:ascii="Tahoma" w:hAnsi="Tahoma" w:cs="Tahoma"/>
                <w:b/>
                <w:bCs/>
                <w:szCs w:val="22"/>
              </w:rPr>
              <w:t xml:space="preserve">labelled </w:t>
            </w:r>
            <w:r>
              <w:rPr>
                <w:rFonts w:ascii="Tahoma" w:hAnsi="Tahoma" w:cs="Tahoma"/>
                <w:b/>
                <w:bCs/>
                <w:szCs w:val="22"/>
              </w:rPr>
              <w:t>drawer in</w:t>
            </w:r>
            <w:r w:rsidR="0095189B">
              <w:rPr>
                <w:rFonts w:ascii="Tahoma" w:hAnsi="Tahoma" w:cs="Tahoma"/>
                <w:b/>
                <w:bCs/>
                <w:szCs w:val="22"/>
              </w:rPr>
              <w:t xml:space="preserve"> medical</w:t>
            </w:r>
            <w:r>
              <w:rPr>
                <w:rFonts w:ascii="Tahoma" w:hAnsi="Tahoma" w:cs="Tahoma"/>
                <w:b/>
                <w:bCs/>
                <w:szCs w:val="22"/>
              </w:rPr>
              <w:t xml:space="preserve"> office in the </w:t>
            </w:r>
            <w:proofErr w:type="spellStart"/>
            <w:r>
              <w:rPr>
                <w:rFonts w:ascii="Tahoma" w:hAnsi="Tahoma" w:cs="Tahoma"/>
                <w:b/>
                <w:bCs/>
                <w:szCs w:val="22"/>
              </w:rPr>
              <w:t>centre</w:t>
            </w:r>
            <w:proofErr w:type="spellEnd"/>
            <w:r>
              <w:rPr>
                <w:rFonts w:ascii="Tahoma" w:hAnsi="Tahoma" w:cs="Tahoma"/>
                <w:b/>
                <w:bCs/>
                <w:szCs w:val="22"/>
              </w:rPr>
              <w:t xml:space="preserve"> of the school</w:t>
            </w:r>
          </w:p>
          <w:p w14:paraId="53A78BA9" w14:textId="77777777" w:rsidR="00334097" w:rsidRDefault="00334097" w:rsidP="005E71C2">
            <w:pPr>
              <w:rPr>
                <w:rFonts w:ascii="Tahoma" w:hAnsi="Tahoma" w:cs="Tahoma"/>
                <w:b/>
                <w:bCs/>
                <w:szCs w:val="22"/>
              </w:rPr>
            </w:pPr>
          </w:p>
          <w:p w14:paraId="5DA5A963" w14:textId="77777777" w:rsidR="00334097" w:rsidRDefault="00334097" w:rsidP="005E71C2">
            <w:pPr>
              <w:rPr>
                <w:rFonts w:ascii="Tahoma" w:hAnsi="Tahoma" w:cs="Tahoma"/>
                <w:b/>
                <w:bCs/>
                <w:szCs w:val="22"/>
              </w:rPr>
            </w:pPr>
          </w:p>
          <w:p w14:paraId="37601062" w14:textId="77777777" w:rsidR="00334097" w:rsidRDefault="00334097" w:rsidP="005E71C2">
            <w:pPr>
              <w:rPr>
                <w:rFonts w:ascii="Tahoma" w:hAnsi="Tahoma" w:cs="Tahoma"/>
                <w:b/>
                <w:bCs/>
                <w:szCs w:val="22"/>
              </w:rPr>
            </w:pPr>
          </w:p>
          <w:p w14:paraId="068217D0" w14:textId="77777777" w:rsidR="00334097" w:rsidRDefault="00334097" w:rsidP="005E71C2">
            <w:pPr>
              <w:rPr>
                <w:rFonts w:ascii="Tahoma" w:hAnsi="Tahoma" w:cs="Tahoma"/>
                <w:b/>
                <w:bCs/>
                <w:szCs w:val="22"/>
              </w:rPr>
            </w:pPr>
          </w:p>
        </w:tc>
      </w:tr>
      <w:tr w:rsidR="00334097" w14:paraId="30E24895" w14:textId="77777777" w:rsidTr="3DEF2D30">
        <w:trPr>
          <w:trHeight w:val="454"/>
        </w:trPr>
        <w:tc>
          <w:tcPr>
            <w:tcW w:w="9016" w:type="dxa"/>
            <w:shd w:val="clear" w:color="auto" w:fill="EAEDF1"/>
            <w:vAlign w:val="center"/>
          </w:tcPr>
          <w:p w14:paraId="4F95E804" w14:textId="77777777" w:rsidR="00334097" w:rsidRPr="00F95904" w:rsidRDefault="00334097" w:rsidP="005E71C2">
            <w:pPr>
              <w:rPr>
                <w:rFonts w:ascii="Tahoma" w:hAnsi="Tahoma" w:cs="Tahoma"/>
                <w:b/>
                <w:bCs/>
                <w:sz w:val="22"/>
                <w:szCs w:val="22"/>
              </w:rPr>
            </w:pPr>
            <w:r w:rsidRPr="00F95904">
              <w:rPr>
                <w:rFonts w:ascii="Tahoma" w:hAnsi="Tahoma" w:cs="Tahoma"/>
                <w:b/>
                <w:bCs/>
                <w:sz w:val="22"/>
                <w:szCs w:val="22"/>
              </w:rPr>
              <w:t>Where the spare AAIs and AAI Register are stored</w:t>
            </w:r>
          </w:p>
          <w:p w14:paraId="44F2C7A8" w14:textId="77777777" w:rsidR="00334097" w:rsidRPr="00EC3979" w:rsidRDefault="00334097" w:rsidP="005E71C2">
            <w:pPr>
              <w:rPr>
                <w:rFonts w:ascii="Tahoma" w:hAnsi="Tahoma" w:cs="Tahoma"/>
                <w:i/>
                <w:iCs/>
              </w:rPr>
            </w:pPr>
            <w:r w:rsidRPr="00EC3979">
              <w:rPr>
                <w:rFonts w:ascii="Tahoma" w:hAnsi="Tahoma" w:cs="Tahoma"/>
                <w:i/>
                <w:iCs/>
              </w:rPr>
              <w:t>This must be a safe location but must NOT be locked.</w:t>
            </w:r>
          </w:p>
        </w:tc>
      </w:tr>
      <w:tr w:rsidR="00334097" w14:paraId="02ABA77D" w14:textId="77777777" w:rsidTr="3DEF2D30">
        <w:trPr>
          <w:trHeight w:val="454"/>
        </w:trPr>
        <w:tc>
          <w:tcPr>
            <w:tcW w:w="9016" w:type="dxa"/>
            <w:vAlign w:val="center"/>
          </w:tcPr>
          <w:p w14:paraId="7680822E" w14:textId="58584B74" w:rsidR="00993097" w:rsidRDefault="00993097" w:rsidP="00993097">
            <w:pPr>
              <w:rPr>
                <w:rFonts w:ascii="Tahoma" w:hAnsi="Tahoma" w:cs="Tahoma"/>
                <w:b/>
                <w:bCs/>
                <w:szCs w:val="22"/>
              </w:rPr>
            </w:pPr>
            <w:r>
              <w:rPr>
                <w:rFonts w:ascii="Tahoma" w:hAnsi="Tahoma" w:cs="Tahoma"/>
                <w:b/>
                <w:bCs/>
                <w:szCs w:val="22"/>
              </w:rPr>
              <w:t xml:space="preserve">On top of medical equipment drawers in </w:t>
            </w:r>
            <w:r w:rsidR="00855CD7">
              <w:rPr>
                <w:rFonts w:ascii="Tahoma" w:hAnsi="Tahoma" w:cs="Tahoma"/>
                <w:b/>
                <w:bCs/>
                <w:szCs w:val="22"/>
              </w:rPr>
              <w:t xml:space="preserve">medical </w:t>
            </w:r>
            <w:r>
              <w:rPr>
                <w:rFonts w:ascii="Tahoma" w:hAnsi="Tahoma" w:cs="Tahoma"/>
                <w:b/>
                <w:bCs/>
                <w:szCs w:val="22"/>
              </w:rPr>
              <w:t xml:space="preserve">office in the </w:t>
            </w:r>
            <w:proofErr w:type="spellStart"/>
            <w:r>
              <w:rPr>
                <w:rFonts w:ascii="Tahoma" w:hAnsi="Tahoma" w:cs="Tahoma"/>
                <w:b/>
                <w:bCs/>
                <w:szCs w:val="22"/>
              </w:rPr>
              <w:t>centre</w:t>
            </w:r>
            <w:proofErr w:type="spellEnd"/>
            <w:r>
              <w:rPr>
                <w:rFonts w:ascii="Tahoma" w:hAnsi="Tahoma" w:cs="Tahoma"/>
                <w:b/>
                <w:bCs/>
                <w:szCs w:val="22"/>
              </w:rPr>
              <w:t xml:space="preserve"> of the school</w:t>
            </w:r>
          </w:p>
          <w:p w14:paraId="740739B8" w14:textId="77777777" w:rsidR="00334097" w:rsidRDefault="00334097" w:rsidP="005E71C2">
            <w:pPr>
              <w:rPr>
                <w:rFonts w:ascii="Tahoma" w:hAnsi="Tahoma" w:cs="Tahoma"/>
                <w:b/>
                <w:bCs/>
                <w:szCs w:val="22"/>
              </w:rPr>
            </w:pPr>
          </w:p>
          <w:p w14:paraId="543E2D85" w14:textId="77777777" w:rsidR="00334097" w:rsidRDefault="00334097" w:rsidP="005E71C2">
            <w:pPr>
              <w:rPr>
                <w:rFonts w:ascii="Tahoma" w:hAnsi="Tahoma" w:cs="Tahoma"/>
                <w:b/>
                <w:bCs/>
                <w:szCs w:val="22"/>
              </w:rPr>
            </w:pPr>
          </w:p>
          <w:p w14:paraId="706533E3" w14:textId="77777777" w:rsidR="00334097" w:rsidRDefault="00334097" w:rsidP="005E71C2">
            <w:pPr>
              <w:rPr>
                <w:rFonts w:ascii="Tahoma" w:hAnsi="Tahoma" w:cs="Tahoma"/>
                <w:b/>
                <w:bCs/>
                <w:szCs w:val="22"/>
              </w:rPr>
            </w:pPr>
          </w:p>
          <w:p w14:paraId="768C7425" w14:textId="77777777" w:rsidR="00334097" w:rsidRDefault="00334097" w:rsidP="005E71C2">
            <w:pPr>
              <w:rPr>
                <w:rFonts w:ascii="Tahoma" w:hAnsi="Tahoma" w:cs="Tahoma"/>
                <w:b/>
                <w:bCs/>
                <w:szCs w:val="22"/>
              </w:rPr>
            </w:pPr>
          </w:p>
          <w:p w14:paraId="0550AA8D" w14:textId="77777777" w:rsidR="00334097" w:rsidRDefault="00334097" w:rsidP="005E71C2">
            <w:pPr>
              <w:rPr>
                <w:rFonts w:ascii="Tahoma" w:hAnsi="Tahoma" w:cs="Tahoma"/>
                <w:b/>
                <w:bCs/>
                <w:szCs w:val="22"/>
              </w:rPr>
            </w:pPr>
          </w:p>
        </w:tc>
      </w:tr>
      <w:tr w:rsidR="004F440A" w14:paraId="66E1D6D4" w14:textId="77777777" w:rsidTr="3DEF2D30">
        <w:trPr>
          <w:trHeight w:val="454"/>
        </w:trPr>
        <w:tc>
          <w:tcPr>
            <w:tcW w:w="9016" w:type="dxa"/>
            <w:shd w:val="clear" w:color="auto" w:fill="EAEDF1"/>
            <w:vAlign w:val="center"/>
          </w:tcPr>
          <w:p w14:paraId="50DA147A" w14:textId="77777777" w:rsidR="004F440A" w:rsidRPr="00AE02C3" w:rsidRDefault="00F07443" w:rsidP="005E71C2">
            <w:pPr>
              <w:rPr>
                <w:rFonts w:ascii="Tahoma" w:hAnsi="Tahoma" w:cs="Tahoma"/>
                <w:b/>
                <w:bCs/>
                <w:sz w:val="22"/>
                <w:szCs w:val="22"/>
              </w:rPr>
            </w:pPr>
            <w:r w:rsidRPr="00AE02C3">
              <w:rPr>
                <w:rFonts w:ascii="Tahoma" w:hAnsi="Tahoma" w:cs="Tahoma"/>
                <w:b/>
                <w:bCs/>
                <w:sz w:val="22"/>
                <w:szCs w:val="22"/>
              </w:rPr>
              <w:t>How the school will ensure AAIs are available for rapid access at all times</w:t>
            </w:r>
          </w:p>
          <w:p w14:paraId="67634884" w14:textId="292DFBAF" w:rsidR="00AE02C3" w:rsidRPr="00AE02C3" w:rsidRDefault="783785E7" w:rsidP="3DEF2D30">
            <w:pPr>
              <w:rPr>
                <w:rFonts w:ascii="Tahoma" w:hAnsi="Tahoma" w:cs="Tahoma"/>
                <w:i/>
                <w:iCs/>
              </w:rPr>
            </w:pPr>
            <w:r w:rsidRPr="3DEF2D30">
              <w:rPr>
                <w:rFonts w:ascii="Tahoma" w:hAnsi="Tahoma" w:cs="Tahoma"/>
                <w:i/>
                <w:iCs/>
              </w:rPr>
              <w:t>Adren</w:t>
            </w:r>
            <w:r w:rsidR="7773FE2E" w:rsidRPr="3DEF2D30">
              <w:rPr>
                <w:rFonts w:ascii="Tahoma" w:hAnsi="Tahoma" w:cs="Tahoma"/>
                <w:i/>
                <w:iCs/>
              </w:rPr>
              <w:t>a</w:t>
            </w:r>
            <w:r w:rsidRPr="3DEF2D30">
              <w:rPr>
                <w:rFonts w:ascii="Tahoma" w:hAnsi="Tahoma" w:cs="Tahoma"/>
                <w:i/>
                <w:iCs/>
              </w:rPr>
              <w:t>line must be administered within 5 minutes</w:t>
            </w:r>
            <w:r w:rsidR="7773FE2E" w:rsidRPr="3DEF2D30">
              <w:rPr>
                <w:rFonts w:ascii="Tahoma" w:hAnsi="Tahoma" w:cs="Tahoma"/>
                <w:i/>
                <w:iCs/>
              </w:rPr>
              <w:t xml:space="preserve">, identify here if the AAIs need to be relocated </w:t>
            </w:r>
            <w:r w:rsidR="0018CAFB" w:rsidRPr="3DEF2D30">
              <w:rPr>
                <w:rFonts w:ascii="Tahoma" w:hAnsi="Tahoma" w:cs="Tahoma"/>
                <w:i/>
                <w:iCs/>
              </w:rPr>
              <w:t xml:space="preserve"> when children are in the lunch area, playground or on sports field</w:t>
            </w:r>
            <w:r w:rsidR="735DAA63" w:rsidRPr="60113C0F">
              <w:rPr>
                <w:rFonts w:ascii="Tahoma" w:hAnsi="Tahoma" w:cs="Tahoma"/>
                <w:i/>
                <w:iCs/>
              </w:rPr>
              <w:t>. In a large school this may necessitate AAIs being available in more than one location.</w:t>
            </w:r>
          </w:p>
        </w:tc>
      </w:tr>
      <w:tr w:rsidR="004F440A" w14:paraId="4867D53C" w14:textId="77777777" w:rsidTr="3DEF2D30">
        <w:trPr>
          <w:trHeight w:val="454"/>
        </w:trPr>
        <w:tc>
          <w:tcPr>
            <w:tcW w:w="9016" w:type="dxa"/>
            <w:vAlign w:val="center"/>
          </w:tcPr>
          <w:p w14:paraId="529C0747" w14:textId="77777777" w:rsidR="004F440A" w:rsidRDefault="004F440A" w:rsidP="005E71C2">
            <w:pPr>
              <w:rPr>
                <w:rFonts w:ascii="Tahoma" w:hAnsi="Tahoma" w:cs="Tahoma"/>
                <w:b/>
                <w:bCs/>
              </w:rPr>
            </w:pPr>
          </w:p>
          <w:p w14:paraId="349D6F66" w14:textId="5E2CE02E" w:rsidR="00BC499A" w:rsidRDefault="008041BE" w:rsidP="005E71C2">
            <w:pPr>
              <w:rPr>
                <w:rFonts w:ascii="Tahoma" w:hAnsi="Tahoma" w:cs="Tahoma"/>
                <w:b/>
                <w:bCs/>
              </w:rPr>
            </w:pPr>
            <w:r>
              <w:rPr>
                <w:rFonts w:ascii="Tahoma" w:hAnsi="Tahoma" w:cs="Tahoma"/>
                <w:b/>
                <w:bCs/>
              </w:rPr>
              <w:t>If children are in sports’ field or Forest School, one auto injector to be taken with supervisory staff</w:t>
            </w:r>
          </w:p>
          <w:p w14:paraId="7939EF71" w14:textId="77777777" w:rsidR="00BC499A" w:rsidRDefault="00BC499A" w:rsidP="005E71C2">
            <w:pPr>
              <w:rPr>
                <w:rFonts w:ascii="Tahoma" w:hAnsi="Tahoma" w:cs="Tahoma"/>
                <w:b/>
                <w:bCs/>
              </w:rPr>
            </w:pPr>
          </w:p>
          <w:p w14:paraId="00C1B148" w14:textId="77777777" w:rsidR="00BC499A" w:rsidRDefault="00BC499A" w:rsidP="005E71C2">
            <w:pPr>
              <w:rPr>
                <w:rFonts w:ascii="Tahoma" w:hAnsi="Tahoma" w:cs="Tahoma"/>
                <w:b/>
                <w:bCs/>
              </w:rPr>
            </w:pPr>
          </w:p>
          <w:p w14:paraId="00FB6BEB" w14:textId="77777777" w:rsidR="00BC499A" w:rsidRDefault="00BC499A" w:rsidP="005E71C2">
            <w:pPr>
              <w:rPr>
                <w:rFonts w:ascii="Tahoma" w:hAnsi="Tahoma" w:cs="Tahoma"/>
                <w:b/>
                <w:bCs/>
              </w:rPr>
            </w:pPr>
          </w:p>
        </w:tc>
      </w:tr>
      <w:tr w:rsidR="00334097" w14:paraId="08F9ADEE" w14:textId="77777777" w:rsidTr="3DEF2D30">
        <w:trPr>
          <w:trHeight w:val="454"/>
        </w:trPr>
        <w:tc>
          <w:tcPr>
            <w:tcW w:w="9016" w:type="dxa"/>
            <w:shd w:val="clear" w:color="auto" w:fill="EAEDF1"/>
            <w:vAlign w:val="center"/>
          </w:tcPr>
          <w:p w14:paraId="0E4505BC" w14:textId="77777777" w:rsidR="00334097" w:rsidRPr="001C5DE8" w:rsidRDefault="00334097" w:rsidP="005E71C2">
            <w:pPr>
              <w:rPr>
                <w:rFonts w:ascii="Tahoma" w:hAnsi="Tahoma" w:cs="Tahoma"/>
                <w:szCs w:val="22"/>
              </w:rPr>
            </w:pPr>
            <w:r w:rsidRPr="00D45F87">
              <w:rPr>
                <w:rFonts w:ascii="Tahoma" w:hAnsi="Tahoma" w:cs="Tahoma"/>
                <w:b/>
                <w:bCs/>
                <w:sz w:val="22"/>
                <w:szCs w:val="22"/>
              </w:rPr>
              <w:t>Where the school purchases their AAI devices</w:t>
            </w:r>
            <w:r>
              <w:rPr>
                <w:rFonts w:ascii="Tahoma" w:hAnsi="Tahoma" w:cs="Tahoma"/>
                <w:b/>
                <w:bCs/>
                <w:szCs w:val="22"/>
              </w:rPr>
              <w:br/>
            </w:r>
            <w:r w:rsidRPr="00EC3979">
              <w:rPr>
                <w:rFonts w:ascii="Tahoma" w:hAnsi="Tahoma" w:cs="Tahoma"/>
                <w:i/>
                <w:iCs/>
                <w:szCs w:val="22"/>
              </w:rPr>
              <w:t>Include name of company, contact details, brand and dosages</w:t>
            </w:r>
          </w:p>
        </w:tc>
      </w:tr>
      <w:tr w:rsidR="00334097" w14:paraId="3FCC1A99" w14:textId="77777777" w:rsidTr="3DEF2D30">
        <w:trPr>
          <w:trHeight w:val="454"/>
        </w:trPr>
        <w:tc>
          <w:tcPr>
            <w:tcW w:w="9016" w:type="dxa"/>
            <w:vAlign w:val="center"/>
          </w:tcPr>
          <w:p w14:paraId="6D924984" w14:textId="77777777" w:rsidR="00334097" w:rsidRDefault="00334097" w:rsidP="005E71C2">
            <w:pPr>
              <w:rPr>
                <w:rFonts w:ascii="Tahoma" w:hAnsi="Tahoma" w:cs="Tahoma"/>
                <w:b/>
                <w:bCs/>
                <w:szCs w:val="22"/>
              </w:rPr>
            </w:pPr>
          </w:p>
          <w:p w14:paraId="201B46CA" w14:textId="7C56AAE0" w:rsidR="00334097" w:rsidRDefault="004C13EE" w:rsidP="005E71C2">
            <w:pPr>
              <w:rPr>
                <w:rFonts w:ascii="Tahoma" w:hAnsi="Tahoma" w:cs="Tahoma"/>
                <w:b/>
                <w:bCs/>
                <w:szCs w:val="22"/>
              </w:rPr>
            </w:pPr>
            <w:r>
              <w:rPr>
                <w:rFonts w:ascii="Tahoma" w:hAnsi="Tahoma" w:cs="Tahoma"/>
                <w:b/>
                <w:bCs/>
                <w:szCs w:val="22"/>
              </w:rPr>
              <w:t>Miller medical supplies</w:t>
            </w:r>
          </w:p>
          <w:p w14:paraId="53E8001E" w14:textId="4143052E" w:rsidR="004C13EE" w:rsidRDefault="00312E40" w:rsidP="005E71C2">
            <w:pPr>
              <w:rPr>
                <w:rFonts w:ascii="Tahoma" w:hAnsi="Tahoma" w:cs="Tahoma"/>
                <w:b/>
                <w:bCs/>
                <w:szCs w:val="22"/>
              </w:rPr>
            </w:pPr>
            <w:hyperlink r:id="rId45" w:history="1">
              <w:r w:rsidR="0018328D" w:rsidRPr="00C05F28">
                <w:rPr>
                  <w:rStyle w:val="Hyperlink"/>
                  <w:rFonts w:ascii="Tahoma" w:hAnsi="Tahoma" w:cs="Tahoma"/>
                  <w:b/>
                  <w:bCs/>
                </w:rPr>
                <w:t>www.millermedicalsupplies.com</w:t>
              </w:r>
            </w:hyperlink>
          </w:p>
          <w:p w14:paraId="6CBBA8A5" w14:textId="75E3C90C" w:rsidR="0018328D" w:rsidRDefault="00463A05" w:rsidP="005E71C2">
            <w:pPr>
              <w:rPr>
                <w:rFonts w:ascii="Tahoma" w:hAnsi="Tahoma" w:cs="Tahoma"/>
                <w:b/>
                <w:bCs/>
                <w:szCs w:val="22"/>
              </w:rPr>
            </w:pPr>
            <w:proofErr w:type="spellStart"/>
            <w:r>
              <w:rPr>
                <w:rFonts w:ascii="Tahoma" w:hAnsi="Tahoma" w:cs="Tahoma"/>
                <w:b/>
                <w:bCs/>
                <w:szCs w:val="22"/>
              </w:rPr>
              <w:t>Jext</w:t>
            </w:r>
            <w:proofErr w:type="spellEnd"/>
            <w:r>
              <w:rPr>
                <w:rFonts w:ascii="Tahoma" w:hAnsi="Tahoma" w:cs="Tahoma"/>
                <w:b/>
                <w:bCs/>
                <w:szCs w:val="22"/>
              </w:rPr>
              <w:t xml:space="preserve"> 330mg x2</w:t>
            </w:r>
          </w:p>
          <w:p w14:paraId="541F5206" w14:textId="477A2B0D" w:rsidR="00463A05" w:rsidRDefault="00463A05" w:rsidP="005E71C2">
            <w:pPr>
              <w:rPr>
                <w:rFonts w:ascii="Tahoma" w:hAnsi="Tahoma" w:cs="Tahoma"/>
                <w:b/>
                <w:bCs/>
                <w:szCs w:val="22"/>
              </w:rPr>
            </w:pPr>
            <w:proofErr w:type="spellStart"/>
            <w:r>
              <w:rPr>
                <w:rFonts w:ascii="Tahoma" w:hAnsi="Tahoma" w:cs="Tahoma"/>
                <w:b/>
                <w:bCs/>
                <w:szCs w:val="22"/>
              </w:rPr>
              <w:t>Jext</w:t>
            </w:r>
            <w:proofErr w:type="spellEnd"/>
            <w:r>
              <w:rPr>
                <w:rFonts w:ascii="Tahoma" w:hAnsi="Tahoma" w:cs="Tahoma"/>
                <w:b/>
                <w:bCs/>
                <w:szCs w:val="22"/>
              </w:rPr>
              <w:t xml:space="preserve"> 150 mg x2</w:t>
            </w:r>
          </w:p>
          <w:p w14:paraId="072B2FEE" w14:textId="77777777" w:rsidR="00334097" w:rsidRDefault="00334097" w:rsidP="005E71C2">
            <w:pPr>
              <w:rPr>
                <w:rFonts w:ascii="Tahoma" w:hAnsi="Tahoma" w:cs="Tahoma"/>
                <w:b/>
                <w:bCs/>
                <w:szCs w:val="22"/>
              </w:rPr>
            </w:pPr>
          </w:p>
          <w:p w14:paraId="1EDA8279" w14:textId="77777777" w:rsidR="00334097" w:rsidRDefault="00334097" w:rsidP="005E71C2">
            <w:pPr>
              <w:rPr>
                <w:rFonts w:ascii="Tahoma" w:hAnsi="Tahoma" w:cs="Tahoma"/>
                <w:b/>
                <w:bCs/>
                <w:szCs w:val="22"/>
              </w:rPr>
            </w:pPr>
          </w:p>
        </w:tc>
      </w:tr>
      <w:tr w:rsidR="00334097" w14:paraId="723E3FBB" w14:textId="77777777" w:rsidTr="3DEF2D30">
        <w:trPr>
          <w:trHeight w:val="454"/>
        </w:trPr>
        <w:tc>
          <w:tcPr>
            <w:tcW w:w="9016" w:type="dxa"/>
            <w:shd w:val="clear" w:color="auto" w:fill="EAEDF1"/>
            <w:vAlign w:val="center"/>
          </w:tcPr>
          <w:p w14:paraId="142533BB" w14:textId="54C8426E" w:rsidR="00334097" w:rsidRDefault="00334097" w:rsidP="005E71C2">
            <w:pPr>
              <w:rPr>
                <w:rFonts w:ascii="Tahoma" w:hAnsi="Tahoma" w:cs="Tahoma"/>
                <w:b/>
                <w:bCs/>
                <w:szCs w:val="22"/>
              </w:rPr>
            </w:pPr>
            <w:r w:rsidRPr="00D45F87">
              <w:rPr>
                <w:rFonts w:ascii="Tahoma" w:hAnsi="Tahoma" w:cs="Tahoma"/>
                <w:b/>
                <w:bCs/>
                <w:sz w:val="22"/>
                <w:szCs w:val="22"/>
              </w:rPr>
              <w:t>Where to dispose of used AAI devices</w:t>
            </w:r>
            <w:r>
              <w:rPr>
                <w:rFonts w:ascii="Tahoma" w:hAnsi="Tahoma" w:cs="Tahoma"/>
                <w:b/>
                <w:bCs/>
                <w:szCs w:val="22"/>
              </w:rPr>
              <w:br/>
            </w:r>
            <w:r w:rsidRPr="00EC3979">
              <w:rPr>
                <w:rFonts w:ascii="Tahoma" w:hAnsi="Tahoma" w:cs="Tahoma"/>
                <w:b/>
                <w:bCs/>
                <w:i/>
                <w:iCs/>
                <w:szCs w:val="22"/>
              </w:rPr>
              <w:t>Cannot be in general rubbish</w:t>
            </w:r>
            <w:r w:rsidRPr="00EC3979">
              <w:rPr>
                <w:rFonts w:ascii="Tahoma" w:hAnsi="Tahoma" w:cs="Tahoma"/>
                <w:i/>
                <w:iCs/>
                <w:szCs w:val="22"/>
              </w:rPr>
              <w:t xml:space="preserve">, school </w:t>
            </w:r>
            <w:r w:rsidR="00D45F87">
              <w:rPr>
                <w:rFonts w:ascii="Tahoma" w:hAnsi="Tahoma" w:cs="Tahoma"/>
                <w:i/>
                <w:iCs/>
                <w:szCs w:val="22"/>
              </w:rPr>
              <w:t>will</w:t>
            </w:r>
            <w:r w:rsidRPr="00EC3979">
              <w:rPr>
                <w:rFonts w:ascii="Tahoma" w:hAnsi="Tahoma" w:cs="Tahoma"/>
                <w:i/>
                <w:iCs/>
                <w:szCs w:val="22"/>
              </w:rPr>
              <w:t xml:space="preserve"> require a sharps bin</w:t>
            </w:r>
            <w:r>
              <w:rPr>
                <w:rFonts w:ascii="Tahoma" w:hAnsi="Tahoma" w:cs="Tahoma"/>
                <w:b/>
                <w:bCs/>
                <w:szCs w:val="22"/>
              </w:rPr>
              <w:t xml:space="preserve"> </w:t>
            </w:r>
          </w:p>
        </w:tc>
      </w:tr>
      <w:tr w:rsidR="00334097" w14:paraId="19450B9F" w14:textId="77777777" w:rsidTr="3DEF2D30">
        <w:trPr>
          <w:trHeight w:val="454"/>
        </w:trPr>
        <w:tc>
          <w:tcPr>
            <w:tcW w:w="9016" w:type="dxa"/>
            <w:vAlign w:val="center"/>
          </w:tcPr>
          <w:p w14:paraId="591FEEFB" w14:textId="77777777" w:rsidR="00334097" w:rsidRDefault="00334097" w:rsidP="005E71C2">
            <w:pPr>
              <w:rPr>
                <w:rFonts w:ascii="Tahoma" w:hAnsi="Tahoma" w:cs="Tahoma"/>
                <w:b/>
                <w:bCs/>
                <w:szCs w:val="22"/>
              </w:rPr>
            </w:pPr>
          </w:p>
          <w:p w14:paraId="405CA842" w14:textId="7FF4A1EF" w:rsidR="00334097" w:rsidRDefault="008041BE" w:rsidP="005E71C2">
            <w:pPr>
              <w:rPr>
                <w:rFonts w:ascii="Tahoma" w:hAnsi="Tahoma" w:cs="Tahoma"/>
                <w:b/>
                <w:bCs/>
                <w:szCs w:val="22"/>
              </w:rPr>
            </w:pPr>
            <w:r>
              <w:rPr>
                <w:rFonts w:ascii="Tahoma" w:hAnsi="Tahoma" w:cs="Tahoma"/>
                <w:b/>
                <w:bCs/>
                <w:szCs w:val="22"/>
              </w:rPr>
              <w:t>If AAI device is used an ambulance will be called and device used taken with child by medical staff in attendance</w:t>
            </w:r>
          </w:p>
          <w:p w14:paraId="3DAFB87B" w14:textId="77777777" w:rsidR="00334097" w:rsidRDefault="00334097" w:rsidP="005E71C2">
            <w:pPr>
              <w:rPr>
                <w:rFonts w:ascii="Tahoma" w:hAnsi="Tahoma" w:cs="Tahoma"/>
                <w:b/>
                <w:bCs/>
                <w:szCs w:val="22"/>
              </w:rPr>
            </w:pPr>
          </w:p>
        </w:tc>
      </w:tr>
      <w:tr w:rsidR="00F25BA4" w14:paraId="1AA68427" w14:textId="77777777" w:rsidTr="3DEF2D30">
        <w:trPr>
          <w:trHeight w:val="454"/>
        </w:trPr>
        <w:tc>
          <w:tcPr>
            <w:tcW w:w="9016" w:type="dxa"/>
            <w:shd w:val="clear" w:color="auto" w:fill="EAEDF1"/>
            <w:vAlign w:val="center"/>
          </w:tcPr>
          <w:p w14:paraId="070C5D26" w14:textId="77777777" w:rsidR="00F25BA4" w:rsidRPr="008B36E9" w:rsidRDefault="006A7627" w:rsidP="005E71C2">
            <w:pPr>
              <w:rPr>
                <w:rFonts w:ascii="Tahoma" w:hAnsi="Tahoma" w:cs="Tahoma"/>
                <w:b/>
                <w:bCs/>
                <w:sz w:val="22"/>
                <w:szCs w:val="22"/>
              </w:rPr>
            </w:pPr>
            <w:r w:rsidRPr="008B36E9">
              <w:rPr>
                <w:rFonts w:ascii="Tahoma" w:hAnsi="Tahoma" w:cs="Tahoma"/>
                <w:b/>
                <w:bCs/>
                <w:sz w:val="22"/>
                <w:szCs w:val="22"/>
              </w:rPr>
              <w:t xml:space="preserve">Taking AAIs </w:t>
            </w:r>
            <w:r w:rsidR="008B36E9" w:rsidRPr="008B36E9">
              <w:rPr>
                <w:rFonts w:ascii="Tahoma" w:hAnsi="Tahoma" w:cs="Tahoma"/>
                <w:b/>
                <w:bCs/>
                <w:sz w:val="22"/>
                <w:szCs w:val="22"/>
              </w:rPr>
              <w:t>h</w:t>
            </w:r>
            <w:r w:rsidRPr="008B36E9">
              <w:rPr>
                <w:rFonts w:ascii="Tahoma" w:hAnsi="Tahoma" w:cs="Tahoma"/>
                <w:b/>
                <w:bCs/>
                <w:sz w:val="22"/>
                <w:szCs w:val="22"/>
              </w:rPr>
              <w:t>ome and ch</w:t>
            </w:r>
            <w:r w:rsidR="008B36E9" w:rsidRPr="008B36E9">
              <w:rPr>
                <w:rFonts w:ascii="Tahoma" w:hAnsi="Tahoma" w:cs="Tahoma"/>
                <w:b/>
                <w:bCs/>
                <w:sz w:val="22"/>
                <w:szCs w:val="22"/>
              </w:rPr>
              <w:t>e</w:t>
            </w:r>
            <w:r w:rsidRPr="008B36E9">
              <w:rPr>
                <w:rFonts w:ascii="Tahoma" w:hAnsi="Tahoma" w:cs="Tahoma"/>
                <w:b/>
                <w:bCs/>
                <w:sz w:val="22"/>
                <w:szCs w:val="22"/>
              </w:rPr>
              <w:t xml:space="preserve">cking </w:t>
            </w:r>
            <w:r w:rsidR="008B36E9" w:rsidRPr="008B36E9">
              <w:rPr>
                <w:rFonts w:ascii="Tahoma" w:hAnsi="Tahoma" w:cs="Tahoma"/>
                <w:b/>
                <w:bCs/>
                <w:sz w:val="22"/>
                <w:szCs w:val="22"/>
              </w:rPr>
              <w:t>they remain in date</w:t>
            </w:r>
          </w:p>
          <w:p w14:paraId="63DFC572" w14:textId="4D229B7A" w:rsidR="008B36E9" w:rsidRPr="008B36E9" w:rsidRDefault="008B36E9" w:rsidP="005E71C2">
            <w:pPr>
              <w:rPr>
                <w:rFonts w:ascii="Tahoma" w:hAnsi="Tahoma" w:cs="Tahoma"/>
                <w:i/>
                <w:iCs/>
              </w:rPr>
            </w:pPr>
            <w:r>
              <w:rPr>
                <w:rFonts w:ascii="Tahoma" w:hAnsi="Tahoma" w:cs="Tahoma"/>
                <w:i/>
                <w:iCs/>
              </w:rPr>
              <w:t xml:space="preserve">Enter any arrangements </w:t>
            </w:r>
            <w:r w:rsidR="00E9776C">
              <w:rPr>
                <w:rFonts w:ascii="Tahoma" w:hAnsi="Tahoma" w:cs="Tahoma"/>
                <w:i/>
                <w:iCs/>
              </w:rPr>
              <w:t xml:space="preserve">needed for children taking AAIs home (e.g., at the end of the day for the journey home) </w:t>
            </w:r>
            <w:r w:rsidR="00147D50">
              <w:rPr>
                <w:rFonts w:ascii="Tahoma" w:hAnsi="Tahoma" w:cs="Tahoma"/>
                <w:i/>
                <w:iCs/>
              </w:rPr>
              <w:t>and for checking they remain in date</w:t>
            </w:r>
          </w:p>
        </w:tc>
      </w:tr>
      <w:tr w:rsidR="00F25BA4" w14:paraId="0B0BBF3A" w14:textId="77777777" w:rsidTr="3DEF2D30">
        <w:trPr>
          <w:trHeight w:val="454"/>
        </w:trPr>
        <w:tc>
          <w:tcPr>
            <w:tcW w:w="9016" w:type="dxa"/>
            <w:vAlign w:val="center"/>
          </w:tcPr>
          <w:p w14:paraId="57425578" w14:textId="77777777" w:rsidR="00F25BA4" w:rsidRDefault="00F25BA4" w:rsidP="005E71C2">
            <w:pPr>
              <w:rPr>
                <w:rFonts w:ascii="Tahoma" w:hAnsi="Tahoma" w:cs="Tahoma"/>
                <w:b/>
                <w:bCs/>
              </w:rPr>
            </w:pPr>
          </w:p>
          <w:p w14:paraId="715F9F80" w14:textId="77777777" w:rsidR="00147D50" w:rsidRDefault="00147D50" w:rsidP="005E71C2">
            <w:pPr>
              <w:rPr>
                <w:rFonts w:ascii="Tahoma" w:hAnsi="Tahoma" w:cs="Tahoma"/>
                <w:b/>
                <w:bCs/>
              </w:rPr>
            </w:pPr>
          </w:p>
          <w:p w14:paraId="77FE50C3" w14:textId="552EA30B" w:rsidR="00147D50" w:rsidRDefault="008041BE" w:rsidP="005E71C2">
            <w:pPr>
              <w:rPr>
                <w:rFonts w:ascii="Tahoma" w:hAnsi="Tahoma" w:cs="Tahoma"/>
                <w:b/>
                <w:bCs/>
              </w:rPr>
            </w:pPr>
            <w:r>
              <w:rPr>
                <w:rFonts w:ascii="Tahoma" w:hAnsi="Tahoma" w:cs="Tahoma"/>
                <w:b/>
                <w:bCs/>
              </w:rPr>
              <w:t xml:space="preserve">Any child with an allergy will have AAI at home and at school. Dates to be checked monthly and reported to parent and </w:t>
            </w:r>
            <w:proofErr w:type="spellStart"/>
            <w:r>
              <w:rPr>
                <w:rFonts w:ascii="Tahoma" w:hAnsi="Tahoma" w:cs="Tahoma"/>
                <w:b/>
                <w:bCs/>
              </w:rPr>
              <w:t>carers</w:t>
            </w:r>
            <w:proofErr w:type="spellEnd"/>
            <w:r>
              <w:rPr>
                <w:rFonts w:ascii="Tahoma" w:hAnsi="Tahoma" w:cs="Tahoma"/>
                <w:b/>
                <w:bCs/>
              </w:rPr>
              <w:t xml:space="preserve"> if approaching stage where they are out of date</w:t>
            </w:r>
          </w:p>
          <w:p w14:paraId="62C39D55" w14:textId="77777777" w:rsidR="00147D50" w:rsidRDefault="00147D50" w:rsidP="005E71C2">
            <w:pPr>
              <w:rPr>
                <w:rFonts w:ascii="Tahoma" w:hAnsi="Tahoma" w:cs="Tahoma"/>
                <w:b/>
                <w:bCs/>
              </w:rPr>
            </w:pPr>
          </w:p>
          <w:p w14:paraId="5A9B977A" w14:textId="77777777" w:rsidR="00147D50" w:rsidRDefault="00147D50" w:rsidP="005E71C2">
            <w:pPr>
              <w:rPr>
                <w:rFonts w:ascii="Tahoma" w:hAnsi="Tahoma" w:cs="Tahoma"/>
                <w:b/>
                <w:bCs/>
              </w:rPr>
            </w:pPr>
          </w:p>
          <w:p w14:paraId="01288890" w14:textId="77777777" w:rsidR="00147D50" w:rsidRDefault="00147D50" w:rsidP="005E71C2">
            <w:pPr>
              <w:rPr>
                <w:rFonts w:ascii="Tahoma" w:hAnsi="Tahoma" w:cs="Tahoma"/>
                <w:b/>
                <w:bCs/>
              </w:rPr>
            </w:pPr>
          </w:p>
        </w:tc>
      </w:tr>
    </w:tbl>
    <w:p w14:paraId="08DB8A70" w14:textId="77777777" w:rsidR="00334097" w:rsidRDefault="00334097" w:rsidP="00334097">
      <w:pPr>
        <w:rPr>
          <w:rFonts w:ascii="Tahoma" w:hAnsi="Tahoma" w:cs="Tahoma"/>
        </w:rPr>
      </w:pPr>
    </w:p>
    <w:p w14:paraId="695A9C96" w14:textId="77777777" w:rsidR="00334097" w:rsidRDefault="00334097" w:rsidP="00334097">
      <w:pPr>
        <w:rPr>
          <w:rFonts w:ascii="Tahoma" w:hAnsi="Tahoma" w:cs="Tahoma"/>
          <w:b/>
          <w:bCs/>
          <w:sz w:val="28"/>
          <w:szCs w:val="28"/>
        </w:rPr>
      </w:pPr>
      <w:r>
        <w:rPr>
          <w:rFonts w:ascii="Tahoma" w:hAnsi="Tahoma" w:cs="Tahoma"/>
          <w:b/>
          <w:bCs/>
          <w:sz w:val="28"/>
          <w:szCs w:val="28"/>
        </w:rPr>
        <w:br w:type="page"/>
      </w:r>
    </w:p>
    <w:p w14:paraId="543625A5" w14:textId="77C11B64" w:rsidR="00334097" w:rsidRPr="00314774" w:rsidRDefault="00722202" w:rsidP="00A8417B">
      <w:pPr>
        <w:pStyle w:val="Heading1"/>
        <w:numPr>
          <w:ilvl w:val="0"/>
          <w:numId w:val="0"/>
        </w:numPr>
      </w:pPr>
      <w:bookmarkStart w:id="130" w:name="_Toc236064120"/>
      <w:bookmarkStart w:id="131" w:name="_Toc236057287"/>
      <w:r>
        <w:lastRenderedPageBreak/>
        <w:t xml:space="preserve">Appendix 3 - </w:t>
      </w:r>
      <w:r w:rsidR="00334097" w:rsidRPr="00314774">
        <w:t>Other School-specific information</w:t>
      </w:r>
      <w:bookmarkEnd w:id="130"/>
      <w:bookmarkEnd w:id="131"/>
    </w:p>
    <w:tbl>
      <w:tblPr>
        <w:tblStyle w:val="TableGrid"/>
        <w:tblW w:w="0" w:type="auto"/>
        <w:tblLook w:val="04A0" w:firstRow="1" w:lastRow="0" w:firstColumn="1" w:lastColumn="0" w:noHBand="0" w:noVBand="1"/>
      </w:tblPr>
      <w:tblGrid>
        <w:gridCol w:w="9016"/>
      </w:tblGrid>
      <w:tr w:rsidR="00334097" w:rsidRPr="0032616F" w14:paraId="3FDE8E2A" w14:textId="77777777" w:rsidTr="005E71C2">
        <w:trPr>
          <w:trHeight w:val="454"/>
        </w:trPr>
        <w:tc>
          <w:tcPr>
            <w:tcW w:w="9016" w:type="dxa"/>
            <w:shd w:val="clear" w:color="auto" w:fill="EAEDF1" w:themeFill="text2" w:themeFillTint="1A"/>
            <w:vAlign w:val="center"/>
          </w:tcPr>
          <w:p w14:paraId="3C4F0E26" w14:textId="77777777" w:rsidR="00334097" w:rsidRPr="007C72D2" w:rsidRDefault="00334097" w:rsidP="005E71C2">
            <w:pPr>
              <w:rPr>
                <w:rFonts w:ascii="Tahoma" w:hAnsi="Tahoma" w:cs="Tahoma"/>
                <w:sz w:val="22"/>
                <w:szCs w:val="22"/>
              </w:rPr>
            </w:pPr>
            <w:r w:rsidRPr="007C72D2">
              <w:rPr>
                <w:rFonts w:ascii="Tahoma" w:hAnsi="Tahoma" w:cs="Tahoma"/>
                <w:b/>
                <w:bCs/>
                <w:sz w:val="22"/>
                <w:szCs w:val="22"/>
              </w:rPr>
              <w:t>Food restrictions</w:t>
            </w:r>
            <w:r w:rsidRPr="007C72D2">
              <w:rPr>
                <w:rFonts w:ascii="Tahoma" w:hAnsi="Tahoma" w:cs="Tahoma"/>
                <w:b/>
                <w:bCs/>
                <w:sz w:val="22"/>
                <w:szCs w:val="22"/>
              </w:rPr>
              <w:br/>
            </w:r>
            <w:r w:rsidRPr="00C2788B">
              <w:rPr>
                <w:rFonts w:ascii="Tahoma" w:hAnsi="Tahoma" w:cs="Tahoma"/>
                <w:i/>
                <w:iCs/>
              </w:rPr>
              <w:t>Note here any foods that are known to pose specific risk to children in school (no names) and for which the school needs to promote ‘allergy awareness’ with staff, children and parents</w:t>
            </w:r>
          </w:p>
        </w:tc>
      </w:tr>
      <w:tr w:rsidR="00334097" w:rsidRPr="0032616F" w14:paraId="7F34D0E9" w14:textId="77777777" w:rsidTr="005E71C2">
        <w:trPr>
          <w:trHeight w:val="454"/>
        </w:trPr>
        <w:tc>
          <w:tcPr>
            <w:tcW w:w="9016" w:type="dxa"/>
            <w:vAlign w:val="center"/>
          </w:tcPr>
          <w:p w14:paraId="5800AA3D" w14:textId="77777777" w:rsidR="00334097" w:rsidRDefault="00334097" w:rsidP="005E71C2">
            <w:pPr>
              <w:rPr>
                <w:rFonts w:ascii="Tahoma" w:hAnsi="Tahoma" w:cs="Tahoma"/>
                <w:sz w:val="22"/>
                <w:szCs w:val="22"/>
              </w:rPr>
            </w:pPr>
          </w:p>
          <w:p w14:paraId="2C8FBCDB" w14:textId="67E380E3" w:rsidR="00334097" w:rsidRDefault="00B07D21" w:rsidP="005E71C2">
            <w:pPr>
              <w:rPr>
                <w:rFonts w:ascii="Tahoma" w:hAnsi="Tahoma" w:cs="Tahoma"/>
                <w:sz w:val="22"/>
                <w:szCs w:val="22"/>
              </w:rPr>
            </w:pPr>
            <w:proofErr w:type="spellStart"/>
            <w:r>
              <w:rPr>
                <w:rFonts w:ascii="Tahoma" w:hAnsi="Tahoma" w:cs="Tahoma"/>
                <w:sz w:val="22"/>
                <w:szCs w:val="22"/>
              </w:rPr>
              <w:t>Diary</w:t>
            </w:r>
            <w:proofErr w:type="spellEnd"/>
            <w:r>
              <w:rPr>
                <w:rFonts w:ascii="Tahoma" w:hAnsi="Tahoma" w:cs="Tahoma"/>
                <w:sz w:val="22"/>
                <w:szCs w:val="22"/>
              </w:rPr>
              <w:t xml:space="preserve"> products and nuts</w:t>
            </w:r>
          </w:p>
          <w:p w14:paraId="214CD71B" w14:textId="77777777" w:rsidR="00334097" w:rsidRDefault="00334097" w:rsidP="005E71C2">
            <w:pPr>
              <w:rPr>
                <w:rFonts w:ascii="Tahoma" w:hAnsi="Tahoma" w:cs="Tahoma"/>
                <w:sz w:val="22"/>
                <w:szCs w:val="22"/>
              </w:rPr>
            </w:pPr>
          </w:p>
          <w:p w14:paraId="1BE4ED78" w14:textId="77777777" w:rsidR="00334097" w:rsidRDefault="00334097" w:rsidP="005E71C2">
            <w:pPr>
              <w:rPr>
                <w:rFonts w:ascii="Tahoma" w:hAnsi="Tahoma" w:cs="Tahoma"/>
                <w:sz w:val="22"/>
                <w:szCs w:val="22"/>
              </w:rPr>
            </w:pPr>
          </w:p>
          <w:p w14:paraId="3876D316" w14:textId="77777777" w:rsidR="00334097" w:rsidRDefault="00334097" w:rsidP="005E71C2">
            <w:pPr>
              <w:rPr>
                <w:rFonts w:ascii="Tahoma" w:hAnsi="Tahoma" w:cs="Tahoma"/>
                <w:sz w:val="22"/>
                <w:szCs w:val="22"/>
              </w:rPr>
            </w:pPr>
          </w:p>
          <w:p w14:paraId="418CB933" w14:textId="77777777" w:rsidR="00334097" w:rsidRDefault="00334097" w:rsidP="005E71C2">
            <w:pPr>
              <w:rPr>
                <w:rFonts w:ascii="Tahoma" w:hAnsi="Tahoma" w:cs="Tahoma"/>
                <w:sz w:val="22"/>
                <w:szCs w:val="22"/>
              </w:rPr>
            </w:pPr>
          </w:p>
          <w:p w14:paraId="4EA9BAEF" w14:textId="77777777" w:rsidR="00334097" w:rsidRDefault="00334097" w:rsidP="005E71C2">
            <w:pPr>
              <w:rPr>
                <w:rFonts w:ascii="Tahoma" w:hAnsi="Tahoma" w:cs="Tahoma"/>
                <w:sz w:val="22"/>
                <w:szCs w:val="22"/>
              </w:rPr>
            </w:pPr>
          </w:p>
          <w:p w14:paraId="607541C2" w14:textId="77777777" w:rsidR="00334097" w:rsidRDefault="00334097" w:rsidP="005E71C2">
            <w:pPr>
              <w:rPr>
                <w:rFonts w:ascii="Tahoma" w:hAnsi="Tahoma" w:cs="Tahoma"/>
                <w:sz w:val="22"/>
                <w:szCs w:val="22"/>
              </w:rPr>
            </w:pPr>
          </w:p>
          <w:p w14:paraId="0D688EA4" w14:textId="77777777" w:rsidR="00334097" w:rsidRPr="007C72D2" w:rsidRDefault="00334097" w:rsidP="005E71C2">
            <w:pPr>
              <w:rPr>
                <w:rFonts w:ascii="Tahoma" w:hAnsi="Tahoma" w:cs="Tahoma"/>
                <w:sz w:val="22"/>
                <w:szCs w:val="22"/>
              </w:rPr>
            </w:pPr>
          </w:p>
        </w:tc>
      </w:tr>
      <w:tr w:rsidR="00334097" w:rsidRPr="0032616F" w14:paraId="28BC6598" w14:textId="77777777" w:rsidTr="005E71C2">
        <w:trPr>
          <w:trHeight w:val="454"/>
        </w:trPr>
        <w:tc>
          <w:tcPr>
            <w:tcW w:w="9016" w:type="dxa"/>
            <w:shd w:val="clear" w:color="auto" w:fill="EAEDF1" w:themeFill="text2" w:themeFillTint="1A"/>
            <w:vAlign w:val="center"/>
          </w:tcPr>
          <w:p w14:paraId="283F88B6" w14:textId="77777777" w:rsidR="00334097" w:rsidRPr="00C2788B" w:rsidRDefault="00334097" w:rsidP="005E71C2">
            <w:pPr>
              <w:rPr>
                <w:rFonts w:ascii="Tahoma" w:hAnsi="Tahoma" w:cs="Tahoma"/>
                <w:i/>
                <w:iCs/>
              </w:rPr>
            </w:pPr>
            <w:r w:rsidRPr="007C72D2">
              <w:rPr>
                <w:rFonts w:ascii="Tahoma" w:hAnsi="Tahoma" w:cs="Tahoma"/>
                <w:b/>
                <w:bCs/>
                <w:sz w:val="22"/>
                <w:szCs w:val="22"/>
              </w:rPr>
              <w:t>Approaches to risk reduction</w:t>
            </w:r>
            <w:r>
              <w:rPr>
                <w:rFonts w:ascii="Tahoma" w:hAnsi="Tahoma" w:cs="Tahoma"/>
                <w:b/>
                <w:bCs/>
                <w:sz w:val="22"/>
                <w:szCs w:val="22"/>
              </w:rPr>
              <w:br/>
            </w:r>
            <w:r w:rsidRPr="00C2788B">
              <w:rPr>
                <w:rFonts w:ascii="Tahoma" w:hAnsi="Tahoma" w:cs="Tahoma"/>
                <w:i/>
                <w:iCs/>
              </w:rPr>
              <w:t xml:space="preserve">Note here specific actions school may take, e.g., </w:t>
            </w:r>
          </w:p>
          <w:p w14:paraId="286C7095" w14:textId="77777777" w:rsidR="00334097" w:rsidRPr="00C2788B" w:rsidRDefault="00334097" w:rsidP="00334097">
            <w:pPr>
              <w:pStyle w:val="ListParagraph"/>
              <w:widowControl/>
              <w:numPr>
                <w:ilvl w:val="0"/>
                <w:numId w:val="10"/>
              </w:numPr>
              <w:autoSpaceDE/>
              <w:autoSpaceDN/>
              <w:contextualSpacing/>
              <w:rPr>
                <w:rFonts w:ascii="Tahoma" w:hAnsi="Tahoma" w:cs="Tahoma"/>
                <w:i/>
                <w:iCs/>
              </w:rPr>
            </w:pPr>
            <w:r w:rsidRPr="00C2788B">
              <w:rPr>
                <w:rFonts w:ascii="Tahoma" w:hAnsi="Tahoma" w:cs="Tahoma"/>
                <w:i/>
                <w:iCs/>
              </w:rPr>
              <w:t xml:space="preserve">encouraging staff and children to avoid high-risk foods such as nuts and sesame, </w:t>
            </w:r>
          </w:p>
          <w:p w14:paraId="6327BC06" w14:textId="77777777" w:rsidR="00334097" w:rsidRPr="00C2788B" w:rsidRDefault="00334097" w:rsidP="00334097">
            <w:pPr>
              <w:pStyle w:val="ListParagraph"/>
              <w:widowControl/>
              <w:numPr>
                <w:ilvl w:val="0"/>
                <w:numId w:val="10"/>
              </w:numPr>
              <w:autoSpaceDE/>
              <w:autoSpaceDN/>
              <w:contextualSpacing/>
              <w:rPr>
                <w:rFonts w:ascii="Tahoma" w:hAnsi="Tahoma" w:cs="Tahoma"/>
                <w:i/>
                <w:iCs/>
              </w:rPr>
            </w:pPr>
            <w:r w:rsidRPr="00C2788B">
              <w:rPr>
                <w:rFonts w:ascii="Tahoma" w:hAnsi="Tahoma" w:cs="Tahoma"/>
                <w:i/>
                <w:iCs/>
              </w:rPr>
              <w:t>asking children who bring these foods away from others</w:t>
            </w:r>
          </w:p>
          <w:p w14:paraId="06651F5B" w14:textId="77777777" w:rsidR="00334097" w:rsidRPr="00C2788B" w:rsidRDefault="00334097" w:rsidP="00334097">
            <w:pPr>
              <w:pStyle w:val="ListParagraph"/>
              <w:widowControl/>
              <w:numPr>
                <w:ilvl w:val="0"/>
                <w:numId w:val="10"/>
              </w:numPr>
              <w:autoSpaceDE/>
              <w:autoSpaceDN/>
              <w:contextualSpacing/>
              <w:rPr>
                <w:rFonts w:ascii="Tahoma" w:hAnsi="Tahoma" w:cs="Tahoma"/>
                <w:i/>
                <w:iCs/>
              </w:rPr>
            </w:pPr>
            <w:r w:rsidRPr="00C2788B">
              <w:rPr>
                <w:rFonts w:ascii="Tahoma" w:hAnsi="Tahoma" w:cs="Tahoma"/>
                <w:i/>
                <w:iCs/>
              </w:rPr>
              <w:t>confiscating these foods</w:t>
            </w:r>
          </w:p>
          <w:p w14:paraId="70708C1F" w14:textId="77777777" w:rsidR="00334097" w:rsidRPr="00E9385B" w:rsidRDefault="00334097" w:rsidP="00334097">
            <w:pPr>
              <w:pStyle w:val="ListParagraph"/>
              <w:widowControl/>
              <w:numPr>
                <w:ilvl w:val="0"/>
                <w:numId w:val="10"/>
              </w:numPr>
              <w:autoSpaceDE/>
              <w:autoSpaceDN/>
              <w:contextualSpacing/>
              <w:rPr>
                <w:rFonts w:ascii="Tahoma" w:hAnsi="Tahoma" w:cs="Tahoma"/>
                <w:szCs w:val="22"/>
              </w:rPr>
            </w:pPr>
            <w:r w:rsidRPr="00C2788B">
              <w:rPr>
                <w:rFonts w:ascii="Tahoma" w:hAnsi="Tahoma" w:cs="Tahoma"/>
                <w:i/>
                <w:iCs/>
              </w:rPr>
              <w:t>tuck shop does not stock these foods</w:t>
            </w:r>
          </w:p>
        </w:tc>
      </w:tr>
      <w:tr w:rsidR="00334097" w:rsidRPr="0032616F" w14:paraId="1027FDEE" w14:textId="77777777" w:rsidTr="005E71C2">
        <w:trPr>
          <w:trHeight w:val="454"/>
        </w:trPr>
        <w:tc>
          <w:tcPr>
            <w:tcW w:w="9016" w:type="dxa"/>
            <w:vAlign w:val="center"/>
          </w:tcPr>
          <w:p w14:paraId="5E923416" w14:textId="77777777" w:rsidR="00334097" w:rsidRDefault="00334097" w:rsidP="005E71C2">
            <w:pPr>
              <w:rPr>
                <w:rFonts w:ascii="Tahoma" w:hAnsi="Tahoma" w:cs="Tahoma"/>
                <w:sz w:val="22"/>
                <w:szCs w:val="22"/>
              </w:rPr>
            </w:pPr>
          </w:p>
          <w:p w14:paraId="29E50EDA" w14:textId="77777777" w:rsidR="00334097" w:rsidRDefault="00334097" w:rsidP="005E71C2">
            <w:pPr>
              <w:rPr>
                <w:rFonts w:ascii="Tahoma" w:hAnsi="Tahoma" w:cs="Tahoma"/>
                <w:sz w:val="22"/>
                <w:szCs w:val="22"/>
              </w:rPr>
            </w:pPr>
          </w:p>
          <w:p w14:paraId="53779963" w14:textId="60ECBAB2" w:rsidR="00334097" w:rsidRDefault="00B07D21" w:rsidP="005E71C2">
            <w:pPr>
              <w:rPr>
                <w:rFonts w:ascii="Tahoma" w:hAnsi="Tahoma" w:cs="Tahoma"/>
                <w:sz w:val="22"/>
                <w:szCs w:val="22"/>
              </w:rPr>
            </w:pPr>
            <w:r>
              <w:rPr>
                <w:rFonts w:ascii="Tahoma" w:hAnsi="Tahoma" w:cs="Tahoma"/>
                <w:sz w:val="22"/>
                <w:szCs w:val="22"/>
              </w:rPr>
              <w:t>Continued communication with the school kitchen</w:t>
            </w:r>
            <w:r w:rsidR="00DB62C1">
              <w:rPr>
                <w:rFonts w:ascii="Tahoma" w:hAnsi="Tahoma" w:cs="Tahoma"/>
                <w:sz w:val="22"/>
                <w:szCs w:val="22"/>
              </w:rPr>
              <w:t xml:space="preserve"> which</w:t>
            </w:r>
            <w:r>
              <w:rPr>
                <w:rFonts w:ascii="Tahoma" w:hAnsi="Tahoma" w:cs="Tahoma"/>
                <w:sz w:val="22"/>
                <w:szCs w:val="22"/>
              </w:rPr>
              <w:t xml:space="preserve"> provides food and to parents. These to renewed at least annually </w:t>
            </w:r>
            <w:r w:rsidR="00DB62C1">
              <w:rPr>
                <w:rFonts w:ascii="Tahoma" w:hAnsi="Tahoma" w:cs="Tahoma"/>
                <w:sz w:val="22"/>
                <w:szCs w:val="22"/>
              </w:rPr>
              <w:t xml:space="preserve">and </w:t>
            </w:r>
            <w:r>
              <w:rPr>
                <w:rFonts w:ascii="Tahoma" w:hAnsi="Tahoma" w:cs="Tahoma"/>
                <w:sz w:val="22"/>
                <w:szCs w:val="22"/>
              </w:rPr>
              <w:t>when new children or staff join</w:t>
            </w:r>
          </w:p>
          <w:p w14:paraId="2E443CCA" w14:textId="77777777" w:rsidR="00334097" w:rsidRDefault="00334097" w:rsidP="005E71C2">
            <w:pPr>
              <w:rPr>
                <w:rFonts w:ascii="Tahoma" w:hAnsi="Tahoma" w:cs="Tahoma"/>
                <w:sz w:val="22"/>
                <w:szCs w:val="22"/>
              </w:rPr>
            </w:pPr>
          </w:p>
          <w:p w14:paraId="547E6650" w14:textId="77777777" w:rsidR="00334097" w:rsidRPr="007C72D2" w:rsidRDefault="00334097" w:rsidP="005E71C2">
            <w:pPr>
              <w:rPr>
                <w:rFonts w:ascii="Tahoma" w:hAnsi="Tahoma" w:cs="Tahoma"/>
                <w:sz w:val="22"/>
                <w:szCs w:val="22"/>
              </w:rPr>
            </w:pPr>
          </w:p>
        </w:tc>
      </w:tr>
      <w:tr w:rsidR="00334097" w:rsidRPr="0032616F" w14:paraId="245CF8BA" w14:textId="77777777" w:rsidTr="005E71C2">
        <w:trPr>
          <w:trHeight w:val="454"/>
        </w:trPr>
        <w:tc>
          <w:tcPr>
            <w:tcW w:w="9016" w:type="dxa"/>
            <w:shd w:val="clear" w:color="auto" w:fill="EAEDF1" w:themeFill="text2" w:themeFillTint="1A"/>
            <w:vAlign w:val="center"/>
          </w:tcPr>
          <w:p w14:paraId="69455865" w14:textId="77777777" w:rsidR="00334097" w:rsidRPr="002212ED" w:rsidRDefault="00334097" w:rsidP="005E71C2">
            <w:pPr>
              <w:rPr>
                <w:rFonts w:ascii="Tahoma" w:hAnsi="Tahoma" w:cs="Tahoma"/>
                <w:b/>
                <w:bCs/>
                <w:szCs w:val="22"/>
              </w:rPr>
            </w:pPr>
            <w:r w:rsidRPr="002212ED">
              <w:rPr>
                <w:rFonts w:ascii="Tahoma" w:hAnsi="Tahoma" w:cs="Tahoma"/>
                <w:b/>
                <w:bCs/>
                <w:szCs w:val="22"/>
              </w:rPr>
              <w:t>Procedures for preventing and dealing with insect bites/stings</w:t>
            </w:r>
          </w:p>
        </w:tc>
      </w:tr>
      <w:tr w:rsidR="00334097" w:rsidRPr="0032616F" w14:paraId="0A6D92A3" w14:textId="77777777" w:rsidTr="005E71C2">
        <w:trPr>
          <w:trHeight w:val="454"/>
        </w:trPr>
        <w:tc>
          <w:tcPr>
            <w:tcW w:w="9016" w:type="dxa"/>
            <w:vAlign w:val="center"/>
          </w:tcPr>
          <w:p w14:paraId="1DBECFD7" w14:textId="77777777" w:rsidR="00334097" w:rsidRDefault="00334097" w:rsidP="005E71C2">
            <w:pPr>
              <w:rPr>
                <w:rFonts w:ascii="Tahoma" w:hAnsi="Tahoma" w:cs="Tahoma"/>
                <w:szCs w:val="22"/>
              </w:rPr>
            </w:pPr>
          </w:p>
          <w:p w14:paraId="3C381D88" w14:textId="2B8377B7" w:rsidR="00334097" w:rsidRDefault="00B07D21" w:rsidP="005E71C2">
            <w:pPr>
              <w:rPr>
                <w:rFonts w:ascii="Tahoma" w:hAnsi="Tahoma" w:cs="Tahoma"/>
                <w:szCs w:val="22"/>
              </w:rPr>
            </w:pPr>
            <w:r>
              <w:rPr>
                <w:rFonts w:ascii="Tahoma" w:hAnsi="Tahoma" w:cs="Tahoma"/>
                <w:szCs w:val="22"/>
              </w:rPr>
              <w:t>Liaison with pest control</w:t>
            </w:r>
          </w:p>
          <w:p w14:paraId="0134C2F0" w14:textId="6B9799F3" w:rsidR="009E4C38" w:rsidRDefault="009E4C38" w:rsidP="005E71C2">
            <w:pPr>
              <w:rPr>
                <w:rFonts w:ascii="Tahoma" w:hAnsi="Tahoma" w:cs="Tahoma"/>
                <w:szCs w:val="22"/>
              </w:rPr>
            </w:pPr>
            <w:r>
              <w:rPr>
                <w:rFonts w:ascii="Tahoma" w:hAnsi="Tahoma" w:cs="Tahoma"/>
                <w:szCs w:val="22"/>
              </w:rPr>
              <w:t>Administration of antihistamine as required and with parental consent</w:t>
            </w:r>
          </w:p>
          <w:p w14:paraId="74DBBC56" w14:textId="3494074D" w:rsidR="00B07D21" w:rsidRDefault="00B07D21" w:rsidP="005E71C2">
            <w:pPr>
              <w:rPr>
                <w:rFonts w:ascii="Tahoma" w:hAnsi="Tahoma" w:cs="Tahoma"/>
                <w:szCs w:val="22"/>
              </w:rPr>
            </w:pPr>
            <w:r>
              <w:rPr>
                <w:rFonts w:ascii="Tahoma" w:hAnsi="Tahoma" w:cs="Tahoma"/>
                <w:szCs w:val="22"/>
              </w:rPr>
              <w:t>Raise awareness</w:t>
            </w:r>
            <w:r w:rsidR="00860E47">
              <w:rPr>
                <w:rFonts w:ascii="Tahoma" w:hAnsi="Tahoma" w:cs="Tahoma"/>
                <w:szCs w:val="22"/>
              </w:rPr>
              <w:t>/provide reassurance</w:t>
            </w:r>
            <w:r>
              <w:rPr>
                <w:rFonts w:ascii="Tahoma" w:hAnsi="Tahoma" w:cs="Tahoma"/>
                <w:szCs w:val="22"/>
              </w:rPr>
              <w:t xml:space="preserve"> </w:t>
            </w:r>
            <w:r w:rsidR="00BA3156">
              <w:rPr>
                <w:rFonts w:ascii="Tahoma" w:hAnsi="Tahoma" w:cs="Tahoma"/>
                <w:szCs w:val="22"/>
              </w:rPr>
              <w:t>to</w:t>
            </w:r>
            <w:r>
              <w:rPr>
                <w:rFonts w:ascii="Tahoma" w:hAnsi="Tahoma" w:cs="Tahoma"/>
                <w:szCs w:val="22"/>
              </w:rPr>
              <w:t xml:space="preserve"> children on how to behave when insects are nearby or have entered the classroom</w:t>
            </w:r>
          </w:p>
          <w:p w14:paraId="3A7D9BFE" w14:textId="1638DD61" w:rsidR="00B07D21" w:rsidRDefault="00B07D21" w:rsidP="005E71C2">
            <w:pPr>
              <w:rPr>
                <w:rFonts w:ascii="Tahoma" w:hAnsi="Tahoma" w:cs="Tahoma"/>
                <w:szCs w:val="22"/>
              </w:rPr>
            </w:pPr>
            <w:r>
              <w:rPr>
                <w:rFonts w:ascii="Tahoma" w:hAnsi="Tahoma" w:cs="Tahoma"/>
                <w:szCs w:val="22"/>
              </w:rPr>
              <w:t>Immediate contact with parents after a sting</w:t>
            </w:r>
          </w:p>
          <w:p w14:paraId="16C7722E" w14:textId="543DAF0C" w:rsidR="00334097" w:rsidRDefault="00A655AF" w:rsidP="005E71C2">
            <w:pPr>
              <w:rPr>
                <w:rFonts w:ascii="Tahoma" w:hAnsi="Tahoma" w:cs="Tahoma"/>
                <w:szCs w:val="22"/>
              </w:rPr>
            </w:pPr>
            <w:r>
              <w:rPr>
                <w:rFonts w:ascii="Tahoma" w:hAnsi="Tahoma" w:cs="Tahoma"/>
                <w:szCs w:val="22"/>
              </w:rPr>
              <w:t>Inclusion in care plans of any reactions and medical treatment</w:t>
            </w:r>
          </w:p>
          <w:p w14:paraId="7C740841" w14:textId="77777777" w:rsidR="00334097" w:rsidRPr="007C72D2" w:rsidRDefault="00334097" w:rsidP="005E71C2">
            <w:pPr>
              <w:rPr>
                <w:rFonts w:ascii="Tahoma" w:hAnsi="Tahoma" w:cs="Tahoma"/>
                <w:szCs w:val="22"/>
              </w:rPr>
            </w:pPr>
          </w:p>
        </w:tc>
      </w:tr>
      <w:tr w:rsidR="00334097" w:rsidRPr="0032616F" w14:paraId="7012C2AE" w14:textId="77777777" w:rsidTr="005E71C2">
        <w:trPr>
          <w:trHeight w:val="454"/>
        </w:trPr>
        <w:tc>
          <w:tcPr>
            <w:tcW w:w="9016" w:type="dxa"/>
            <w:shd w:val="clear" w:color="auto" w:fill="EAEDF1" w:themeFill="text2" w:themeFillTint="1A"/>
            <w:vAlign w:val="center"/>
          </w:tcPr>
          <w:p w14:paraId="289F35C8" w14:textId="77777777" w:rsidR="00334097" w:rsidRPr="00D00666" w:rsidRDefault="00334097" w:rsidP="005E71C2">
            <w:pPr>
              <w:rPr>
                <w:rFonts w:ascii="Tahoma" w:hAnsi="Tahoma" w:cs="Tahoma"/>
                <w:b/>
                <w:bCs/>
                <w:szCs w:val="22"/>
              </w:rPr>
            </w:pPr>
            <w:r w:rsidRPr="00D00666">
              <w:rPr>
                <w:rFonts w:ascii="Tahoma" w:hAnsi="Tahoma" w:cs="Tahoma"/>
                <w:b/>
                <w:bCs/>
                <w:szCs w:val="22"/>
              </w:rPr>
              <w:t>Hygiene procedures for managing allergies to animals</w:t>
            </w:r>
          </w:p>
          <w:p w14:paraId="7EDF06D4" w14:textId="77777777" w:rsidR="00334097" w:rsidRPr="00D00666" w:rsidRDefault="00334097" w:rsidP="005E71C2">
            <w:pPr>
              <w:rPr>
                <w:rFonts w:ascii="Tahoma" w:hAnsi="Tahoma" w:cs="Tahoma"/>
                <w:i/>
                <w:iCs/>
                <w:szCs w:val="22"/>
              </w:rPr>
            </w:pPr>
            <w:r w:rsidRPr="00D00666">
              <w:rPr>
                <w:rFonts w:ascii="Tahoma" w:hAnsi="Tahoma" w:cs="Tahoma"/>
                <w:i/>
                <w:iCs/>
                <w:szCs w:val="22"/>
              </w:rPr>
              <w:t>e.g.:</w:t>
            </w:r>
          </w:p>
          <w:p w14:paraId="4D15F6AA" w14:textId="77777777" w:rsidR="00334097" w:rsidRPr="00D00666" w:rsidRDefault="00334097" w:rsidP="00334097">
            <w:pPr>
              <w:pStyle w:val="ListParagraph"/>
              <w:widowControl/>
              <w:numPr>
                <w:ilvl w:val="0"/>
                <w:numId w:val="7"/>
              </w:numPr>
              <w:autoSpaceDE/>
              <w:autoSpaceDN/>
              <w:contextualSpacing/>
              <w:rPr>
                <w:rFonts w:ascii="Tahoma" w:hAnsi="Tahoma" w:cs="Tahoma"/>
                <w:i/>
                <w:iCs/>
                <w:szCs w:val="22"/>
              </w:rPr>
            </w:pPr>
            <w:r w:rsidRPr="00D00666">
              <w:rPr>
                <w:rFonts w:ascii="Tahoma" w:hAnsi="Tahoma" w:cs="Tahoma"/>
                <w:i/>
                <w:iCs/>
                <w:szCs w:val="22"/>
              </w:rPr>
              <w:t>children with allergies will not interact with animals</w:t>
            </w:r>
          </w:p>
          <w:p w14:paraId="5EA4B724" w14:textId="77777777" w:rsidR="00334097" w:rsidRPr="0097637D" w:rsidRDefault="00334097" w:rsidP="00334097">
            <w:pPr>
              <w:pStyle w:val="ListParagraph"/>
              <w:widowControl/>
              <w:numPr>
                <w:ilvl w:val="0"/>
                <w:numId w:val="7"/>
              </w:numPr>
              <w:autoSpaceDE/>
              <w:autoSpaceDN/>
              <w:contextualSpacing/>
              <w:rPr>
                <w:rFonts w:ascii="Tahoma" w:hAnsi="Tahoma" w:cs="Tahoma"/>
                <w:i/>
                <w:iCs/>
                <w:szCs w:val="22"/>
              </w:rPr>
            </w:pPr>
            <w:r w:rsidRPr="00D00666">
              <w:rPr>
                <w:rFonts w:ascii="Tahoma" w:hAnsi="Tahoma" w:cs="Tahoma"/>
                <w:i/>
                <w:iCs/>
                <w:szCs w:val="22"/>
              </w:rPr>
              <w:t>children always wash hands after contact</w:t>
            </w:r>
          </w:p>
        </w:tc>
      </w:tr>
      <w:tr w:rsidR="00334097" w:rsidRPr="0032616F" w14:paraId="01E93D99" w14:textId="77777777" w:rsidTr="005E71C2">
        <w:trPr>
          <w:trHeight w:val="454"/>
        </w:trPr>
        <w:tc>
          <w:tcPr>
            <w:tcW w:w="9016" w:type="dxa"/>
            <w:vAlign w:val="center"/>
          </w:tcPr>
          <w:p w14:paraId="1AC38EEA" w14:textId="77777777" w:rsidR="00334097" w:rsidRDefault="00334097" w:rsidP="005E71C2">
            <w:pPr>
              <w:rPr>
                <w:rFonts w:ascii="Tahoma" w:hAnsi="Tahoma" w:cs="Tahoma"/>
                <w:szCs w:val="22"/>
              </w:rPr>
            </w:pPr>
          </w:p>
          <w:p w14:paraId="5B4E6AAB" w14:textId="77777777" w:rsidR="00334097" w:rsidRDefault="00334097" w:rsidP="005E71C2">
            <w:pPr>
              <w:rPr>
                <w:rFonts w:ascii="Tahoma" w:hAnsi="Tahoma" w:cs="Tahoma"/>
                <w:szCs w:val="22"/>
              </w:rPr>
            </w:pPr>
          </w:p>
          <w:p w14:paraId="6A5EFCC8" w14:textId="1594798C" w:rsidR="00334097" w:rsidRDefault="00A655AF" w:rsidP="005E71C2">
            <w:pPr>
              <w:rPr>
                <w:rFonts w:ascii="Tahoma" w:hAnsi="Tahoma" w:cs="Tahoma"/>
                <w:szCs w:val="22"/>
              </w:rPr>
            </w:pPr>
            <w:r>
              <w:rPr>
                <w:rFonts w:ascii="Tahoma" w:hAnsi="Tahoma" w:cs="Tahoma"/>
                <w:szCs w:val="22"/>
              </w:rPr>
              <w:t>Regular hand washing</w:t>
            </w:r>
          </w:p>
          <w:p w14:paraId="782EC28C" w14:textId="77777777" w:rsidR="00A655AF" w:rsidRDefault="00A655AF" w:rsidP="00A655AF">
            <w:pPr>
              <w:rPr>
                <w:rFonts w:ascii="Tahoma" w:hAnsi="Tahoma" w:cs="Tahoma"/>
                <w:szCs w:val="22"/>
              </w:rPr>
            </w:pPr>
            <w:r>
              <w:rPr>
                <w:rFonts w:ascii="Tahoma" w:hAnsi="Tahoma" w:cs="Tahoma"/>
                <w:szCs w:val="22"/>
              </w:rPr>
              <w:t>Inclusion in care plans of any reactions and medical treatment</w:t>
            </w:r>
          </w:p>
          <w:p w14:paraId="5AE24175" w14:textId="77777777" w:rsidR="00BA3156" w:rsidRDefault="00A655AF" w:rsidP="005E71C2">
            <w:pPr>
              <w:rPr>
                <w:rFonts w:ascii="Tahoma" w:hAnsi="Tahoma" w:cs="Tahoma"/>
                <w:szCs w:val="22"/>
              </w:rPr>
            </w:pPr>
            <w:r>
              <w:rPr>
                <w:rFonts w:ascii="Tahoma" w:hAnsi="Tahoma" w:cs="Tahoma"/>
                <w:szCs w:val="22"/>
              </w:rPr>
              <w:t xml:space="preserve">Inclusion </w:t>
            </w:r>
            <w:r w:rsidR="005927C9">
              <w:rPr>
                <w:rFonts w:ascii="Tahoma" w:hAnsi="Tahoma" w:cs="Tahoma"/>
                <w:szCs w:val="22"/>
              </w:rPr>
              <w:t xml:space="preserve">in </w:t>
            </w:r>
            <w:r>
              <w:rPr>
                <w:rFonts w:ascii="Tahoma" w:hAnsi="Tahoma" w:cs="Tahoma"/>
                <w:szCs w:val="22"/>
              </w:rPr>
              <w:t>risk assessment</w:t>
            </w:r>
            <w:r w:rsidR="005927C9">
              <w:rPr>
                <w:rFonts w:ascii="Tahoma" w:hAnsi="Tahoma" w:cs="Tahoma"/>
                <w:szCs w:val="22"/>
              </w:rPr>
              <w:t>s</w:t>
            </w:r>
          </w:p>
          <w:p w14:paraId="01070EF1" w14:textId="77777777" w:rsidR="000047E4" w:rsidRDefault="00BA3156" w:rsidP="005E71C2">
            <w:pPr>
              <w:rPr>
                <w:rFonts w:ascii="Tahoma" w:hAnsi="Tahoma" w:cs="Tahoma"/>
                <w:szCs w:val="22"/>
              </w:rPr>
            </w:pPr>
            <w:r>
              <w:rPr>
                <w:rFonts w:ascii="Tahoma" w:hAnsi="Tahoma" w:cs="Tahoma"/>
                <w:szCs w:val="22"/>
              </w:rPr>
              <w:t>Avoid animals that provide risk</w:t>
            </w:r>
          </w:p>
          <w:p w14:paraId="59147C9E" w14:textId="3FC65183" w:rsidR="00334097" w:rsidRDefault="000047E4" w:rsidP="005E71C2">
            <w:pPr>
              <w:rPr>
                <w:rFonts w:ascii="Tahoma" w:hAnsi="Tahoma" w:cs="Tahoma"/>
                <w:szCs w:val="22"/>
              </w:rPr>
            </w:pPr>
            <w:r>
              <w:rPr>
                <w:rFonts w:ascii="Tahoma" w:hAnsi="Tahoma" w:cs="Tahoma"/>
                <w:szCs w:val="22"/>
              </w:rPr>
              <w:t>Include in school visit risk assessments</w:t>
            </w:r>
            <w:r w:rsidR="00A655AF">
              <w:rPr>
                <w:rFonts w:ascii="Tahoma" w:hAnsi="Tahoma" w:cs="Tahoma"/>
                <w:szCs w:val="22"/>
              </w:rPr>
              <w:t xml:space="preserve"> </w:t>
            </w:r>
          </w:p>
          <w:p w14:paraId="01FD8BD3" w14:textId="77777777" w:rsidR="00334097" w:rsidRDefault="00334097" w:rsidP="005E71C2">
            <w:pPr>
              <w:rPr>
                <w:rFonts w:ascii="Tahoma" w:hAnsi="Tahoma" w:cs="Tahoma"/>
                <w:szCs w:val="22"/>
              </w:rPr>
            </w:pPr>
          </w:p>
          <w:p w14:paraId="76E9C9A2" w14:textId="77777777" w:rsidR="00334097" w:rsidRDefault="00334097" w:rsidP="005E71C2">
            <w:pPr>
              <w:rPr>
                <w:rFonts w:ascii="Tahoma" w:hAnsi="Tahoma" w:cs="Tahoma"/>
                <w:szCs w:val="22"/>
              </w:rPr>
            </w:pPr>
          </w:p>
        </w:tc>
      </w:tr>
    </w:tbl>
    <w:p w14:paraId="6BECD6CB" w14:textId="77777777" w:rsidR="00334097" w:rsidRDefault="00334097" w:rsidP="00334097">
      <w:pPr>
        <w:rPr>
          <w:rFonts w:ascii="Tahoma" w:hAnsi="Tahoma" w:cs="Tahoma"/>
        </w:rPr>
      </w:pPr>
    </w:p>
    <w:p w14:paraId="77F91D23" w14:textId="77777777" w:rsidR="00334097" w:rsidRPr="004E01CD" w:rsidRDefault="00334097" w:rsidP="00334097">
      <w:pPr>
        <w:rPr>
          <w:rFonts w:ascii="Tahoma" w:hAnsi="Tahoma" w:cs="Tahoma"/>
          <w:bCs/>
        </w:rPr>
      </w:pPr>
    </w:p>
    <w:p w14:paraId="2ADFAE25" w14:textId="77777777" w:rsidR="00334097" w:rsidRPr="004E01CD" w:rsidRDefault="00334097" w:rsidP="00334097">
      <w:pPr>
        <w:rPr>
          <w:rFonts w:ascii="Tahoma" w:hAnsi="Tahoma" w:cs="Tahoma"/>
          <w:bCs/>
        </w:rPr>
      </w:pPr>
    </w:p>
    <w:p w14:paraId="70162EB4" w14:textId="77777777" w:rsidR="00722202" w:rsidRDefault="00722202" w:rsidP="007D1909">
      <w:pPr>
        <w:pStyle w:val="TOC1"/>
        <w:ind w:left="514"/>
        <w:rPr>
          <w:highlight w:val="yellow"/>
        </w:rPr>
      </w:pPr>
      <w:bookmarkStart w:id="132" w:name="_Toc236042944"/>
      <w:bookmarkEnd w:id="132"/>
      <w:r>
        <w:rPr>
          <w:highlight w:val="yellow"/>
        </w:rPr>
        <w:br w:type="page"/>
      </w:r>
    </w:p>
    <w:p w14:paraId="7004B764" w14:textId="77777777" w:rsidR="009E5A3E" w:rsidRPr="009E5A3E" w:rsidRDefault="00C44891" w:rsidP="00A8417B">
      <w:pPr>
        <w:pStyle w:val="Heading1"/>
        <w:numPr>
          <w:ilvl w:val="0"/>
          <w:numId w:val="0"/>
        </w:numPr>
      </w:pPr>
      <w:bookmarkStart w:id="133" w:name="_Toc236057288"/>
      <w:bookmarkStart w:id="134" w:name="_Toc236064121"/>
      <w:r w:rsidRPr="009E5A3E">
        <w:lastRenderedPageBreak/>
        <w:t>Appendix 4 – Liaison with Catering</w:t>
      </w:r>
      <w:r w:rsidR="009E5A3E" w:rsidRPr="009E5A3E">
        <w:t xml:space="preserve"> </w:t>
      </w:r>
      <w:proofErr w:type="spellStart"/>
      <w:r w:rsidR="009E5A3E" w:rsidRPr="009E5A3E">
        <w:t>Organisation</w:t>
      </w:r>
      <w:bookmarkEnd w:id="133"/>
      <w:bookmarkEnd w:id="134"/>
      <w:proofErr w:type="spellEnd"/>
    </w:p>
    <w:tbl>
      <w:tblPr>
        <w:tblStyle w:val="TableGrid"/>
        <w:tblW w:w="0" w:type="auto"/>
        <w:tblInd w:w="357" w:type="dxa"/>
        <w:tblCellMar>
          <w:top w:w="113" w:type="dxa"/>
          <w:bottom w:w="113" w:type="dxa"/>
        </w:tblCellMar>
        <w:tblLook w:val="04A0" w:firstRow="1" w:lastRow="0" w:firstColumn="1" w:lastColumn="0" w:noHBand="0" w:noVBand="1"/>
      </w:tblPr>
      <w:tblGrid>
        <w:gridCol w:w="3598"/>
        <w:gridCol w:w="5295"/>
      </w:tblGrid>
      <w:tr w:rsidR="00B54563" w14:paraId="2E711A2F" w14:textId="77777777" w:rsidTr="00230352">
        <w:tc>
          <w:tcPr>
            <w:tcW w:w="3598" w:type="dxa"/>
            <w:vAlign w:val="center"/>
          </w:tcPr>
          <w:p w14:paraId="6ED8F0F8" w14:textId="56898DEB" w:rsidR="00B54563" w:rsidRDefault="00B54563" w:rsidP="00C44891">
            <w:pPr>
              <w:pStyle w:val="BodyText"/>
              <w:ind w:left="0"/>
            </w:pPr>
            <w:r>
              <w:rPr>
                <w:sz w:val="22"/>
                <w:szCs w:val="22"/>
                <w:lang w:eastAsia="en-US"/>
              </w:rPr>
              <w:t>The com</w:t>
            </w:r>
            <w:r w:rsidR="00230352">
              <w:rPr>
                <w:sz w:val="22"/>
                <w:szCs w:val="22"/>
                <w:lang w:eastAsia="en-US"/>
              </w:rPr>
              <w:t>pany the school uses for catering school dinners is:</w:t>
            </w:r>
          </w:p>
        </w:tc>
        <w:tc>
          <w:tcPr>
            <w:tcW w:w="5295" w:type="dxa"/>
            <w:vAlign w:val="center"/>
          </w:tcPr>
          <w:p w14:paraId="13A14F6F" w14:textId="68C0C76F" w:rsidR="00B54563" w:rsidRDefault="00261B2F" w:rsidP="00C44891">
            <w:pPr>
              <w:pStyle w:val="BodyText"/>
              <w:ind w:left="0"/>
            </w:pPr>
            <w:proofErr w:type="spellStart"/>
            <w:r>
              <w:t>Wetheringsett</w:t>
            </w:r>
            <w:proofErr w:type="spellEnd"/>
            <w:r>
              <w:t xml:space="preserve"> Manor School</w:t>
            </w:r>
          </w:p>
        </w:tc>
      </w:tr>
      <w:tr w:rsidR="00B54563" w14:paraId="67623EA5" w14:textId="77777777" w:rsidTr="00230352">
        <w:tc>
          <w:tcPr>
            <w:tcW w:w="3598" w:type="dxa"/>
            <w:vAlign w:val="center"/>
          </w:tcPr>
          <w:p w14:paraId="44065424" w14:textId="58AA028F" w:rsidR="00B54563" w:rsidRPr="00230352" w:rsidRDefault="00230352" w:rsidP="00C44891">
            <w:pPr>
              <w:pStyle w:val="BodyText"/>
              <w:ind w:left="0"/>
              <w:rPr>
                <w:sz w:val="22"/>
                <w:szCs w:val="22"/>
              </w:rPr>
            </w:pPr>
            <w:r w:rsidRPr="00230352">
              <w:rPr>
                <w:sz w:val="22"/>
                <w:szCs w:val="22"/>
              </w:rPr>
              <w:t xml:space="preserve">You can find the </w:t>
            </w:r>
            <w:r>
              <w:rPr>
                <w:sz w:val="22"/>
                <w:szCs w:val="22"/>
              </w:rPr>
              <w:t>menus and allergen information here:</w:t>
            </w:r>
          </w:p>
        </w:tc>
        <w:tc>
          <w:tcPr>
            <w:tcW w:w="5295" w:type="dxa"/>
            <w:vAlign w:val="center"/>
          </w:tcPr>
          <w:p w14:paraId="41D6C577" w14:textId="0111AB45" w:rsidR="00B54563" w:rsidRDefault="00261B2F" w:rsidP="00C44891">
            <w:pPr>
              <w:pStyle w:val="BodyText"/>
              <w:ind w:left="0"/>
            </w:pPr>
            <w:hyperlink r:id="rId46" w:history="1">
              <w:r w:rsidRPr="00261B2F">
                <w:rPr>
                  <w:rStyle w:val="Hyperlink"/>
                </w:rPr>
                <w:t>Menus and allergens</w:t>
              </w:r>
            </w:hyperlink>
          </w:p>
        </w:tc>
      </w:tr>
      <w:tr w:rsidR="00B54563" w14:paraId="0552981A" w14:textId="77777777" w:rsidTr="00230352">
        <w:tc>
          <w:tcPr>
            <w:tcW w:w="3598" w:type="dxa"/>
            <w:vAlign w:val="center"/>
          </w:tcPr>
          <w:p w14:paraId="3F0A26AB" w14:textId="591B0FD8" w:rsidR="00B54563" w:rsidRPr="00A93E65" w:rsidRDefault="00A93E65" w:rsidP="00C44891">
            <w:pPr>
              <w:pStyle w:val="BodyText"/>
              <w:ind w:left="0"/>
              <w:rPr>
                <w:sz w:val="22"/>
                <w:szCs w:val="22"/>
              </w:rPr>
            </w:pPr>
            <w:r w:rsidRPr="00A93E65">
              <w:rPr>
                <w:sz w:val="22"/>
                <w:szCs w:val="22"/>
              </w:rPr>
              <w:t>How</w:t>
            </w:r>
            <w:r w:rsidR="008D644D" w:rsidRPr="00A93E65">
              <w:rPr>
                <w:sz w:val="22"/>
                <w:szCs w:val="22"/>
              </w:rPr>
              <w:t xml:space="preserve"> contact the catering manager about your child</w:t>
            </w:r>
            <w:r w:rsidRPr="00A93E65">
              <w:rPr>
                <w:sz w:val="22"/>
                <w:szCs w:val="22"/>
              </w:rPr>
              <w:t>’s</w:t>
            </w:r>
            <w:r w:rsidR="008D644D" w:rsidRPr="00A93E65">
              <w:rPr>
                <w:sz w:val="22"/>
                <w:szCs w:val="22"/>
              </w:rPr>
              <w:t xml:space="preserve"> allergies</w:t>
            </w:r>
            <w:r w:rsidRPr="00A93E65">
              <w:rPr>
                <w:sz w:val="22"/>
                <w:szCs w:val="22"/>
              </w:rPr>
              <w:t>:</w:t>
            </w:r>
          </w:p>
        </w:tc>
        <w:tc>
          <w:tcPr>
            <w:tcW w:w="5295" w:type="dxa"/>
            <w:vAlign w:val="center"/>
          </w:tcPr>
          <w:p w14:paraId="037A4917" w14:textId="3CB4E41F" w:rsidR="00B54563" w:rsidRDefault="00261B2F" w:rsidP="00C44891">
            <w:pPr>
              <w:pStyle w:val="BodyText"/>
              <w:ind w:left="0"/>
            </w:pPr>
            <w:r>
              <w:t>Office@wvcpschool.com</w:t>
            </w:r>
          </w:p>
        </w:tc>
      </w:tr>
      <w:tr w:rsidR="00A93E65" w14:paraId="2CBF8E24" w14:textId="77777777" w:rsidTr="00B20BEB">
        <w:trPr>
          <w:trHeight w:val="8377"/>
        </w:trPr>
        <w:tc>
          <w:tcPr>
            <w:tcW w:w="3598" w:type="dxa"/>
          </w:tcPr>
          <w:p w14:paraId="7E27166F" w14:textId="3F2018B0" w:rsidR="00A93E65" w:rsidRPr="00B20BEB" w:rsidRDefault="00A93E65" w:rsidP="00C44891">
            <w:pPr>
              <w:pStyle w:val="BodyText"/>
              <w:ind w:left="0"/>
              <w:rPr>
                <w:sz w:val="22"/>
                <w:szCs w:val="22"/>
              </w:rPr>
            </w:pPr>
            <w:r w:rsidRPr="00B20BEB">
              <w:rPr>
                <w:sz w:val="22"/>
                <w:szCs w:val="22"/>
              </w:rPr>
              <w:t xml:space="preserve">How the school will make sure </w:t>
            </w:r>
            <w:r w:rsidR="00B20BEB" w:rsidRPr="00B20BEB">
              <w:rPr>
                <w:sz w:val="22"/>
                <w:szCs w:val="22"/>
              </w:rPr>
              <w:t>catering staff can easily identify children with allergies</w:t>
            </w:r>
            <w:r w:rsidR="00B20BEB">
              <w:rPr>
                <w:sz w:val="22"/>
                <w:szCs w:val="22"/>
              </w:rPr>
              <w:t xml:space="preserve">, e.g., </w:t>
            </w:r>
            <w:r w:rsidR="00163DE4">
              <w:rPr>
                <w:sz w:val="22"/>
                <w:szCs w:val="22"/>
              </w:rPr>
              <w:t xml:space="preserve">a list with photos and/or a </w:t>
            </w:r>
            <w:proofErr w:type="spellStart"/>
            <w:r w:rsidR="00163DE4">
              <w:rPr>
                <w:sz w:val="22"/>
                <w:szCs w:val="22"/>
              </w:rPr>
              <w:t>coloured</w:t>
            </w:r>
            <w:proofErr w:type="spellEnd"/>
            <w:r w:rsidR="00163DE4">
              <w:rPr>
                <w:sz w:val="22"/>
                <w:szCs w:val="22"/>
              </w:rPr>
              <w:t xml:space="preserve"> armband</w:t>
            </w:r>
            <w:r w:rsidR="00B20BEB" w:rsidRPr="00B20BEB">
              <w:rPr>
                <w:sz w:val="22"/>
                <w:szCs w:val="22"/>
              </w:rPr>
              <w:t>:</w:t>
            </w:r>
          </w:p>
        </w:tc>
        <w:tc>
          <w:tcPr>
            <w:tcW w:w="5295" w:type="dxa"/>
            <w:vAlign w:val="center"/>
          </w:tcPr>
          <w:p w14:paraId="3C949FB4" w14:textId="74F23DEA" w:rsidR="00A93E65" w:rsidRDefault="00261B2F" w:rsidP="00C44891">
            <w:pPr>
              <w:pStyle w:val="BodyText"/>
              <w:ind w:left="0"/>
            </w:pPr>
            <w:r>
              <w:t>List with highlighted names</w:t>
            </w:r>
          </w:p>
        </w:tc>
      </w:tr>
    </w:tbl>
    <w:p w14:paraId="35E93967" w14:textId="77777777" w:rsidR="00B54563" w:rsidRDefault="00B54563" w:rsidP="00C44891">
      <w:pPr>
        <w:pStyle w:val="BodyText"/>
      </w:pPr>
    </w:p>
    <w:p w14:paraId="11450787" w14:textId="77777777" w:rsidR="00F527B1" w:rsidRPr="00020BEC" w:rsidRDefault="00F527B1" w:rsidP="00C44891">
      <w:pPr>
        <w:pStyle w:val="BodyText"/>
      </w:pPr>
    </w:p>
    <w:sectPr w:rsidR="00F527B1" w:rsidRPr="00020BEC">
      <w:pgSz w:w="11900" w:h="16850"/>
      <w:pgMar w:top="1400" w:right="1320" w:bottom="980" w:left="132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4A2EB" w14:textId="77777777" w:rsidR="00312E40" w:rsidRDefault="00312E40">
      <w:r>
        <w:separator/>
      </w:r>
    </w:p>
  </w:endnote>
  <w:endnote w:type="continuationSeparator" w:id="0">
    <w:p w14:paraId="20E237A0" w14:textId="77777777" w:rsidR="00312E40" w:rsidRDefault="0031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95F25" w14:textId="77777777" w:rsidR="00C11551" w:rsidRDefault="00C115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660BB" w14:textId="60374301" w:rsidR="00313236" w:rsidRDefault="00404A5A" w:rsidP="002C678B">
    <w:pPr>
      <w:pStyle w:val="BodyText"/>
      <w:rPr>
        <w:sz w:val="20"/>
      </w:rPr>
    </w:pPr>
    <w:r>
      <w:rPr>
        <w:noProof/>
      </w:rPr>
      <mc:AlternateContent>
        <mc:Choice Requires="wps">
          <w:drawing>
            <wp:anchor distT="0" distB="0" distL="114300" distR="114300" simplePos="0" relativeHeight="251658240" behindDoc="1" locked="0" layoutInCell="1" allowOverlap="1" wp14:anchorId="3A4002B6" wp14:editId="41177962">
              <wp:simplePos x="0" y="0"/>
              <wp:positionH relativeFrom="page">
                <wp:posOffset>6527165</wp:posOffset>
              </wp:positionH>
              <wp:positionV relativeFrom="page">
                <wp:posOffset>10054590</wp:posOffset>
              </wp:positionV>
              <wp:extent cx="165100" cy="194310"/>
              <wp:effectExtent l="0" t="0" r="0" b="0"/>
              <wp:wrapNone/>
              <wp:docPr id="1" name="Text Box 1">
                <a:extLst xmlns:a="http://schemas.openxmlformats.org/drawingml/2006/main">
                  <a:ext uri="{FF2B5EF4-FFF2-40B4-BE49-F238E27FC236}">
                    <a16:creationId xmlns:a16="http://schemas.microsoft.com/office/drawing/2014/main" id="{AF7A9E82-4045-4F21-8729-7587AC6CB9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4CDF8" w14:textId="77777777" w:rsidR="00313236" w:rsidRDefault="00404A5A" w:rsidP="002C678B">
                          <w:pPr>
                            <w:pStyle w:val="BodyText"/>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A4002B6" id="_x0000_t202" coordsize="21600,21600" o:spt="202" path="m,l,21600r21600,l21600,xe">
              <v:stroke joinstyle="miter"/>
              <v:path gradientshapeok="t" o:connecttype="rect"/>
            </v:shapetype>
            <v:shape id="Text Box 1" o:spid="_x0000_s1026" type="#_x0000_t202" style="position:absolute;left:0;text-align:left;margin-left:513.95pt;margin-top:791.7pt;width:13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" filled="f" stroked="f">
              <v:textbox inset="0,0,0,0">
                <w:txbxContent>
                  <w:p w14:paraId="44B4CDF8" w14:textId="77777777" w:rsidR="00313236" w:rsidRDefault="00404A5A" w:rsidP="002C678B">
                    <w:pPr>
                      <w:pStyle w:val="BodyText"/>
                    </w:pPr>
                    <w:r>
                      <w:fldChar w:fldCharType="begin"/>
                    </w:r>
                    <w:r>
                      <w:instrText xml:space="preserve"> PAGE </w:instrText>
                    </w:r>
                    <w:r>
                      <w:fldChar w:fldCharType="separate"/>
                    </w:r>
                    <w:r>
                      <w:t>1</w:t>
                    </w:r>
                    <w:r>
                      <w:fldChar w:fldCharType="end"/>
                    </w:r>
                  </w:p>
                </w:txbxContent>
              </v:textbox>
              <w10:wrap anchorx="page" anchory="page"/>
            </v:shape>
          </w:pict>
        </mc:Fallback>
      </mc:AlternateContent>
    </w:r>
    <w:r w:rsidR="00C11551">
      <w:rPr>
        <w:sz w:val="20"/>
      </w:rPr>
      <w:t xml:space="preserve">MAT </w:t>
    </w:r>
    <w:r w:rsidR="00D07FEC">
      <w:rPr>
        <w:sz w:val="20"/>
      </w:rPr>
      <w:t xml:space="preserve">Allergy and Anaphylaxis Policy </w:t>
    </w:r>
    <w:r w:rsidR="006A7924">
      <w:rPr>
        <w:sz w:val="20"/>
      </w:rPr>
      <w:tab/>
    </w:r>
    <w:r w:rsidR="006A7924">
      <w:rPr>
        <w:sz w:val="20"/>
      </w:rPr>
      <w:tab/>
    </w:r>
    <w:r w:rsidR="006A7924">
      <w:rPr>
        <w:sz w:val="20"/>
      </w:rPr>
      <w:tab/>
    </w:r>
    <w:r w:rsidR="006A7924">
      <w:rPr>
        <w:sz w:val="20"/>
      </w:rPr>
      <w:tab/>
    </w:r>
    <w:r w:rsidR="006A7924">
      <w:rPr>
        <w:sz w:val="20"/>
      </w:rPr>
      <w:tab/>
    </w:r>
    <w:r w:rsidR="006A7924">
      <w:rPr>
        <w:sz w:val="20"/>
      </w:rPr>
      <w:tab/>
    </w:r>
    <w:r w:rsidR="006A7924" w:rsidRPr="006A7924">
      <w:rPr>
        <w:sz w:val="20"/>
        <w:lang w:val="en-GB"/>
      </w:rPr>
      <w:t xml:space="preserve">Page </w:t>
    </w:r>
    <w:r w:rsidR="006A7924" w:rsidRPr="006A7924">
      <w:rPr>
        <w:b/>
        <w:bCs/>
        <w:sz w:val="20"/>
      </w:rPr>
      <w:fldChar w:fldCharType="begin"/>
    </w:r>
    <w:r w:rsidR="006A7924" w:rsidRPr="006A7924">
      <w:rPr>
        <w:b/>
        <w:bCs/>
        <w:sz w:val="20"/>
      </w:rPr>
      <w:instrText>PAGE  \* Arabic  \* MERGEFORMAT</w:instrText>
    </w:r>
    <w:r w:rsidR="006A7924" w:rsidRPr="006A7924">
      <w:rPr>
        <w:b/>
        <w:bCs/>
        <w:sz w:val="20"/>
      </w:rPr>
      <w:fldChar w:fldCharType="separate"/>
    </w:r>
    <w:r w:rsidR="006A7924" w:rsidRPr="006A7924">
      <w:rPr>
        <w:b/>
        <w:bCs/>
        <w:sz w:val="20"/>
        <w:lang w:val="en-GB"/>
      </w:rPr>
      <w:t>1</w:t>
    </w:r>
    <w:r w:rsidR="006A7924" w:rsidRPr="006A7924">
      <w:rPr>
        <w:b/>
        <w:bCs/>
        <w:sz w:val="20"/>
      </w:rPr>
      <w:fldChar w:fldCharType="end"/>
    </w:r>
    <w:r w:rsidR="006A7924" w:rsidRPr="006A7924">
      <w:rPr>
        <w:sz w:val="20"/>
        <w:lang w:val="en-GB"/>
      </w:rPr>
      <w:t xml:space="preserve"> of </w:t>
    </w:r>
    <w:r w:rsidR="006A7924" w:rsidRPr="006A7924">
      <w:rPr>
        <w:b/>
        <w:bCs/>
        <w:sz w:val="20"/>
      </w:rPr>
      <w:fldChar w:fldCharType="begin"/>
    </w:r>
    <w:r w:rsidR="006A7924" w:rsidRPr="006A7924">
      <w:rPr>
        <w:b/>
        <w:bCs/>
        <w:sz w:val="20"/>
      </w:rPr>
      <w:instrText>NUMPAGES  \* Arabic  \* MERGEFORMAT</w:instrText>
    </w:r>
    <w:r w:rsidR="006A7924" w:rsidRPr="006A7924">
      <w:rPr>
        <w:b/>
        <w:bCs/>
        <w:sz w:val="20"/>
      </w:rPr>
      <w:fldChar w:fldCharType="separate"/>
    </w:r>
    <w:r w:rsidR="006A7924" w:rsidRPr="006A7924">
      <w:rPr>
        <w:b/>
        <w:bCs/>
        <w:sz w:val="20"/>
        <w:lang w:val="en-GB"/>
      </w:rPr>
      <w:t>2</w:t>
    </w:r>
    <w:r w:rsidR="006A7924" w:rsidRPr="006A7924">
      <w:rPr>
        <w:b/>
        <w:b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B2956" w14:textId="77777777" w:rsidR="00C11551" w:rsidRDefault="00C11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22A85" w14:textId="77777777" w:rsidR="00312E40" w:rsidRDefault="00312E40">
      <w:r>
        <w:separator/>
      </w:r>
    </w:p>
  </w:footnote>
  <w:footnote w:type="continuationSeparator" w:id="0">
    <w:p w14:paraId="2FCCF6BF" w14:textId="77777777" w:rsidR="00312E40" w:rsidRDefault="00312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1CE63" w14:textId="77777777" w:rsidR="00C11551" w:rsidRDefault="00C115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81931" w14:textId="77777777" w:rsidR="00C11551" w:rsidRDefault="00C115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4EA39" w14:textId="77777777" w:rsidR="00C11551" w:rsidRDefault="00C115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4741405"/>
    <w:multiLevelType w:val="multilevel"/>
    <w:tmpl w:val="5DAA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F4D51"/>
    <w:multiLevelType w:val="hybridMultilevel"/>
    <w:tmpl w:val="D962140E"/>
    <w:lvl w:ilvl="0" w:tplc="08090001">
      <w:start w:val="1"/>
      <w:numFmt w:val="bullet"/>
      <w:lvlText w:val=""/>
      <w:lvlJc w:val="left"/>
      <w:pPr>
        <w:ind w:left="1077" w:hanging="360"/>
      </w:pPr>
      <w:rPr>
        <w:rFonts w:ascii="Symbol" w:hAnsi="Symbol" w:hint="default"/>
      </w:rPr>
    </w:lvl>
    <w:lvl w:ilvl="1" w:tplc="B0B821B6">
      <w:start w:val="5"/>
      <w:numFmt w:val="bullet"/>
      <w:lvlText w:val="•"/>
      <w:lvlJc w:val="left"/>
      <w:pPr>
        <w:ind w:left="1797" w:hanging="360"/>
      </w:pPr>
      <w:rPr>
        <w:rFonts w:ascii="Tahoma" w:eastAsia="Calibri" w:hAnsi="Tahoma" w:cs="Tahoma"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 w15:restartNumberingAfterBreak="0">
    <w:nsid w:val="077C5861"/>
    <w:multiLevelType w:val="hybridMultilevel"/>
    <w:tmpl w:val="92B847DE"/>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0A1F07AD"/>
    <w:multiLevelType w:val="hybridMultilevel"/>
    <w:tmpl w:val="336E755A"/>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6"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7"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8" w15:restartNumberingAfterBreak="0">
    <w:nsid w:val="119C3282"/>
    <w:multiLevelType w:val="hybridMultilevel"/>
    <w:tmpl w:val="D85E38CA"/>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1568645F"/>
    <w:multiLevelType w:val="hybridMultilevel"/>
    <w:tmpl w:val="DF205978"/>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19EC1791"/>
    <w:multiLevelType w:val="hybridMultilevel"/>
    <w:tmpl w:val="78A61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F73C03"/>
    <w:multiLevelType w:val="hybridMultilevel"/>
    <w:tmpl w:val="0A269DC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1BE55DD0"/>
    <w:multiLevelType w:val="hybridMultilevel"/>
    <w:tmpl w:val="8536D906"/>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AC7547"/>
    <w:multiLevelType w:val="hybridMultilevel"/>
    <w:tmpl w:val="8F427958"/>
    <w:lvl w:ilvl="0" w:tplc="CBAE8D86">
      <w:start w:val="1"/>
      <w:numFmt w:val="decimal"/>
      <w:lvlText w:val="%1."/>
      <w:lvlJc w:val="left"/>
      <w:pPr>
        <w:ind w:left="874" w:hanging="360"/>
      </w:pPr>
    </w:lvl>
    <w:lvl w:ilvl="1" w:tplc="08090019">
      <w:start w:val="1"/>
      <w:numFmt w:val="lowerLetter"/>
      <w:lvlText w:val="%2."/>
      <w:lvlJc w:val="left"/>
      <w:pPr>
        <w:ind w:left="1594" w:hanging="360"/>
      </w:pPr>
    </w:lvl>
    <w:lvl w:ilvl="2" w:tplc="0809001B" w:tentative="1">
      <w:start w:val="1"/>
      <w:numFmt w:val="lowerRoman"/>
      <w:lvlText w:val="%3."/>
      <w:lvlJc w:val="right"/>
      <w:pPr>
        <w:ind w:left="2314" w:hanging="180"/>
      </w:pPr>
    </w:lvl>
    <w:lvl w:ilvl="3" w:tplc="0809000F" w:tentative="1">
      <w:start w:val="1"/>
      <w:numFmt w:val="decimal"/>
      <w:lvlText w:val="%4."/>
      <w:lvlJc w:val="left"/>
      <w:pPr>
        <w:ind w:left="3034" w:hanging="360"/>
      </w:pPr>
    </w:lvl>
    <w:lvl w:ilvl="4" w:tplc="08090019" w:tentative="1">
      <w:start w:val="1"/>
      <w:numFmt w:val="lowerLetter"/>
      <w:lvlText w:val="%5."/>
      <w:lvlJc w:val="left"/>
      <w:pPr>
        <w:ind w:left="3754" w:hanging="360"/>
      </w:pPr>
    </w:lvl>
    <w:lvl w:ilvl="5" w:tplc="0809001B" w:tentative="1">
      <w:start w:val="1"/>
      <w:numFmt w:val="lowerRoman"/>
      <w:lvlText w:val="%6."/>
      <w:lvlJc w:val="right"/>
      <w:pPr>
        <w:ind w:left="4474" w:hanging="180"/>
      </w:pPr>
    </w:lvl>
    <w:lvl w:ilvl="6" w:tplc="0809000F" w:tentative="1">
      <w:start w:val="1"/>
      <w:numFmt w:val="decimal"/>
      <w:lvlText w:val="%7."/>
      <w:lvlJc w:val="left"/>
      <w:pPr>
        <w:ind w:left="5194" w:hanging="360"/>
      </w:pPr>
    </w:lvl>
    <w:lvl w:ilvl="7" w:tplc="08090019" w:tentative="1">
      <w:start w:val="1"/>
      <w:numFmt w:val="lowerLetter"/>
      <w:lvlText w:val="%8."/>
      <w:lvlJc w:val="left"/>
      <w:pPr>
        <w:ind w:left="5914" w:hanging="360"/>
      </w:pPr>
    </w:lvl>
    <w:lvl w:ilvl="8" w:tplc="0809001B" w:tentative="1">
      <w:start w:val="1"/>
      <w:numFmt w:val="lowerRoman"/>
      <w:lvlText w:val="%9."/>
      <w:lvlJc w:val="right"/>
      <w:pPr>
        <w:ind w:left="6634" w:hanging="180"/>
      </w:pPr>
    </w:lvl>
  </w:abstractNum>
  <w:abstractNum w:abstractNumId="15"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16" w15:restartNumberingAfterBreak="0">
    <w:nsid w:val="25671BB9"/>
    <w:multiLevelType w:val="hybridMultilevel"/>
    <w:tmpl w:val="88BAB3C2"/>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27CD1507"/>
    <w:multiLevelType w:val="hybridMultilevel"/>
    <w:tmpl w:val="BB66C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128F8"/>
    <w:multiLevelType w:val="hybridMultilevel"/>
    <w:tmpl w:val="D2B03022"/>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9" w15:restartNumberingAfterBreak="0">
    <w:nsid w:val="2F4C2D7C"/>
    <w:multiLevelType w:val="hybridMultilevel"/>
    <w:tmpl w:val="C8B45F7C"/>
    <w:lvl w:ilvl="0" w:tplc="AA7277D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21"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22" w15:restartNumberingAfterBreak="0">
    <w:nsid w:val="35095EBA"/>
    <w:multiLevelType w:val="hybridMultilevel"/>
    <w:tmpl w:val="9EFEF58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3"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24"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25" w15:restartNumberingAfterBreak="0">
    <w:nsid w:val="3D3D14E3"/>
    <w:multiLevelType w:val="multilevel"/>
    <w:tmpl w:val="6DE0A1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3D9A7A4E"/>
    <w:multiLevelType w:val="hybridMultilevel"/>
    <w:tmpl w:val="C51EA2B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7" w15:restartNumberingAfterBreak="0">
    <w:nsid w:val="40A07221"/>
    <w:multiLevelType w:val="hybridMultilevel"/>
    <w:tmpl w:val="69AC651C"/>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8" w15:restartNumberingAfterBreak="0">
    <w:nsid w:val="40DD12EA"/>
    <w:multiLevelType w:val="multilevel"/>
    <w:tmpl w:val="6434B1F8"/>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4180181E"/>
    <w:multiLevelType w:val="hybridMultilevel"/>
    <w:tmpl w:val="B5AC2482"/>
    <w:lvl w:ilvl="0" w:tplc="FFFFFFFF">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08090003">
      <w:start w:val="1"/>
      <w:numFmt w:val="bullet"/>
      <w:lvlText w:val="o"/>
      <w:lvlJc w:val="left"/>
      <w:pPr>
        <w:ind w:left="1797" w:hanging="360"/>
      </w:pPr>
      <w:rPr>
        <w:rFonts w:ascii="Courier New" w:hAnsi="Courier New" w:cs="Courier New" w:hint="default"/>
      </w:rPr>
    </w:lvl>
    <w:lvl w:ilvl="2" w:tplc="FFFFFFFF">
      <w:numFmt w:val="bullet"/>
      <w:lvlText w:val="•"/>
      <w:lvlJc w:val="left"/>
      <w:pPr>
        <w:ind w:left="2523" w:hanging="360"/>
      </w:pPr>
      <w:rPr>
        <w:rFonts w:hint="default"/>
        <w:lang w:val="en-US" w:eastAsia="en-US" w:bidi="ar-SA"/>
      </w:rPr>
    </w:lvl>
    <w:lvl w:ilvl="3" w:tplc="FFFFFFFF">
      <w:numFmt w:val="bullet"/>
      <w:lvlText w:val="•"/>
      <w:lvlJc w:val="left"/>
      <w:pPr>
        <w:ind w:left="3365" w:hanging="360"/>
      </w:pPr>
      <w:rPr>
        <w:rFonts w:hint="default"/>
        <w:lang w:val="en-US" w:eastAsia="en-US" w:bidi="ar-SA"/>
      </w:rPr>
    </w:lvl>
    <w:lvl w:ilvl="4" w:tplc="FFFFFFFF">
      <w:numFmt w:val="bullet"/>
      <w:lvlText w:val="•"/>
      <w:lvlJc w:val="left"/>
      <w:pPr>
        <w:ind w:left="4207" w:hanging="360"/>
      </w:pPr>
      <w:rPr>
        <w:rFonts w:hint="default"/>
        <w:lang w:val="en-US" w:eastAsia="en-US" w:bidi="ar-SA"/>
      </w:rPr>
    </w:lvl>
    <w:lvl w:ilvl="5" w:tplc="FFFFFFFF">
      <w:numFmt w:val="bullet"/>
      <w:lvlText w:val="•"/>
      <w:lvlJc w:val="left"/>
      <w:pPr>
        <w:ind w:left="5049" w:hanging="360"/>
      </w:pPr>
      <w:rPr>
        <w:rFonts w:hint="default"/>
        <w:lang w:val="en-US" w:eastAsia="en-US" w:bidi="ar-SA"/>
      </w:rPr>
    </w:lvl>
    <w:lvl w:ilvl="6" w:tplc="FFFFFFFF">
      <w:numFmt w:val="bullet"/>
      <w:lvlText w:val="•"/>
      <w:lvlJc w:val="left"/>
      <w:pPr>
        <w:ind w:left="5891" w:hanging="360"/>
      </w:pPr>
      <w:rPr>
        <w:rFonts w:hint="default"/>
        <w:lang w:val="en-US" w:eastAsia="en-US" w:bidi="ar-SA"/>
      </w:rPr>
    </w:lvl>
    <w:lvl w:ilvl="7" w:tplc="FFFFFFFF">
      <w:numFmt w:val="bullet"/>
      <w:lvlText w:val="•"/>
      <w:lvlJc w:val="left"/>
      <w:pPr>
        <w:ind w:left="6733" w:hanging="360"/>
      </w:pPr>
      <w:rPr>
        <w:rFonts w:hint="default"/>
        <w:lang w:val="en-US" w:eastAsia="en-US" w:bidi="ar-SA"/>
      </w:rPr>
    </w:lvl>
    <w:lvl w:ilvl="8" w:tplc="FFFFFFFF">
      <w:numFmt w:val="bullet"/>
      <w:lvlText w:val="•"/>
      <w:lvlJc w:val="left"/>
      <w:pPr>
        <w:ind w:left="7575" w:hanging="360"/>
      </w:pPr>
      <w:rPr>
        <w:rFonts w:hint="default"/>
        <w:lang w:val="en-US" w:eastAsia="en-US" w:bidi="ar-SA"/>
      </w:rPr>
    </w:lvl>
  </w:abstractNum>
  <w:abstractNum w:abstractNumId="30" w15:restartNumberingAfterBreak="0">
    <w:nsid w:val="45A626AE"/>
    <w:multiLevelType w:val="multilevel"/>
    <w:tmpl w:val="08920C0A"/>
    <w:lvl w:ilvl="0">
      <w:start w:val="1"/>
      <w:numFmt w:val="decimal"/>
      <w:pStyle w:val="Heading1"/>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AED1BE2"/>
    <w:multiLevelType w:val="hybridMultilevel"/>
    <w:tmpl w:val="BDFE4F2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2" w15:restartNumberingAfterBreak="0">
    <w:nsid w:val="539A026B"/>
    <w:multiLevelType w:val="hybridMultilevel"/>
    <w:tmpl w:val="C930B308"/>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42A25B7"/>
    <w:multiLevelType w:val="hybridMultilevel"/>
    <w:tmpl w:val="33A8148E"/>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4" w15:restartNumberingAfterBreak="0">
    <w:nsid w:val="5A750724"/>
    <w:multiLevelType w:val="multilevel"/>
    <w:tmpl w:val="628E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4F3402"/>
    <w:multiLevelType w:val="multilevel"/>
    <w:tmpl w:val="BE9E5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37"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38" w15:restartNumberingAfterBreak="0">
    <w:nsid w:val="67E102D9"/>
    <w:multiLevelType w:val="hybridMultilevel"/>
    <w:tmpl w:val="BE78A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111F35"/>
    <w:multiLevelType w:val="hybridMultilevel"/>
    <w:tmpl w:val="B72E01F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0" w15:restartNumberingAfterBreak="0">
    <w:nsid w:val="6AEC2DB8"/>
    <w:multiLevelType w:val="hybridMultilevel"/>
    <w:tmpl w:val="6D54C284"/>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1"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42" w15:restartNumberingAfterBreak="0">
    <w:nsid w:val="6C96746A"/>
    <w:multiLevelType w:val="hybridMultilevel"/>
    <w:tmpl w:val="CF849A1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3" w15:restartNumberingAfterBreak="0">
    <w:nsid w:val="6E3F3191"/>
    <w:multiLevelType w:val="hybridMultilevel"/>
    <w:tmpl w:val="6C7E879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4"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45" w15:restartNumberingAfterBreak="0">
    <w:nsid w:val="6FD63923"/>
    <w:multiLevelType w:val="hybridMultilevel"/>
    <w:tmpl w:val="6E8A3F0C"/>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6" w15:restartNumberingAfterBreak="0">
    <w:nsid w:val="73892CAF"/>
    <w:multiLevelType w:val="hybridMultilevel"/>
    <w:tmpl w:val="9F8E7800"/>
    <w:lvl w:ilvl="0" w:tplc="0386ADAA">
      <w:start w:val="1"/>
      <w:numFmt w:val="bullet"/>
      <w:pStyle w:val="Bulletedcopylevel2"/>
      <w:lvlText w:val=""/>
      <w:lvlJc w:val="left"/>
      <w:pPr>
        <w:ind w:left="1421" w:hanging="170"/>
      </w:pPr>
      <w:rPr>
        <w:rFonts w:ascii="Symbol" w:hAnsi="Symbol" w:hint="default"/>
      </w:rPr>
    </w:lvl>
    <w:lvl w:ilvl="1" w:tplc="DCF2D27A">
      <w:start w:val="1"/>
      <w:numFmt w:val="bullet"/>
      <w:pStyle w:val="BulletedCopy2"/>
      <w:lvlText w:val="o"/>
      <w:lvlJc w:val="left"/>
      <w:pPr>
        <w:ind w:left="2691" w:hanging="360"/>
      </w:pPr>
      <w:rPr>
        <w:rFonts w:ascii="Courier New" w:hAnsi="Courier New" w:cs="Courier New" w:hint="default"/>
      </w:rPr>
    </w:lvl>
    <w:lvl w:ilvl="2" w:tplc="FFFFFFFF" w:tentative="1">
      <w:start w:val="1"/>
      <w:numFmt w:val="bullet"/>
      <w:lvlText w:val=""/>
      <w:lvlJc w:val="left"/>
      <w:pPr>
        <w:ind w:left="3411" w:hanging="360"/>
      </w:pPr>
      <w:rPr>
        <w:rFonts w:ascii="Wingdings" w:hAnsi="Wingdings" w:hint="default"/>
      </w:rPr>
    </w:lvl>
    <w:lvl w:ilvl="3" w:tplc="FFFFFFFF" w:tentative="1">
      <w:start w:val="1"/>
      <w:numFmt w:val="bullet"/>
      <w:lvlText w:val=""/>
      <w:lvlJc w:val="left"/>
      <w:pPr>
        <w:ind w:left="4131" w:hanging="360"/>
      </w:pPr>
      <w:rPr>
        <w:rFonts w:ascii="Symbol" w:hAnsi="Symbol" w:hint="default"/>
      </w:rPr>
    </w:lvl>
    <w:lvl w:ilvl="4" w:tplc="FFFFFFFF" w:tentative="1">
      <w:start w:val="1"/>
      <w:numFmt w:val="bullet"/>
      <w:lvlText w:val="o"/>
      <w:lvlJc w:val="left"/>
      <w:pPr>
        <w:ind w:left="4851" w:hanging="360"/>
      </w:pPr>
      <w:rPr>
        <w:rFonts w:ascii="Courier New" w:hAnsi="Courier New" w:cs="Courier New" w:hint="default"/>
      </w:rPr>
    </w:lvl>
    <w:lvl w:ilvl="5" w:tplc="FFFFFFFF" w:tentative="1">
      <w:start w:val="1"/>
      <w:numFmt w:val="bullet"/>
      <w:lvlText w:val=""/>
      <w:lvlJc w:val="left"/>
      <w:pPr>
        <w:ind w:left="5571" w:hanging="360"/>
      </w:pPr>
      <w:rPr>
        <w:rFonts w:ascii="Wingdings" w:hAnsi="Wingdings" w:hint="default"/>
      </w:rPr>
    </w:lvl>
    <w:lvl w:ilvl="6" w:tplc="FFFFFFFF" w:tentative="1">
      <w:start w:val="1"/>
      <w:numFmt w:val="bullet"/>
      <w:lvlText w:val=""/>
      <w:lvlJc w:val="left"/>
      <w:pPr>
        <w:ind w:left="6291" w:hanging="360"/>
      </w:pPr>
      <w:rPr>
        <w:rFonts w:ascii="Symbol" w:hAnsi="Symbol" w:hint="default"/>
      </w:rPr>
    </w:lvl>
    <w:lvl w:ilvl="7" w:tplc="FFFFFFFF" w:tentative="1">
      <w:start w:val="1"/>
      <w:numFmt w:val="bullet"/>
      <w:lvlText w:val="o"/>
      <w:lvlJc w:val="left"/>
      <w:pPr>
        <w:ind w:left="7011" w:hanging="360"/>
      </w:pPr>
      <w:rPr>
        <w:rFonts w:ascii="Courier New" w:hAnsi="Courier New" w:cs="Courier New" w:hint="default"/>
      </w:rPr>
    </w:lvl>
    <w:lvl w:ilvl="8" w:tplc="FFFFFFFF" w:tentative="1">
      <w:start w:val="1"/>
      <w:numFmt w:val="bullet"/>
      <w:lvlText w:val=""/>
      <w:lvlJc w:val="left"/>
      <w:pPr>
        <w:ind w:left="7731" w:hanging="360"/>
      </w:pPr>
      <w:rPr>
        <w:rFonts w:ascii="Wingdings" w:hAnsi="Wingdings" w:hint="default"/>
      </w:rPr>
    </w:lvl>
  </w:abstractNum>
  <w:abstractNum w:abstractNumId="47" w15:restartNumberingAfterBreak="0">
    <w:nsid w:val="751F77D9"/>
    <w:multiLevelType w:val="hybridMultilevel"/>
    <w:tmpl w:val="D1B235A6"/>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8" w15:restartNumberingAfterBreak="0">
    <w:nsid w:val="76AD27CB"/>
    <w:multiLevelType w:val="multilevel"/>
    <w:tmpl w:val="0809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49" w15:restartNumberingAfterBreak="0">
    <w:nsid w:val="78FD5BA9"/>
    <w:multiLevelType w:val="hybridMultilevel"/>
    <w:tmpl w:val="61C06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901E9F"/>
    <w:multiLevelType w:val="hybridMultilevel"/>
    <w:tmpl w:val="F8A21B0C"/>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33"/>
  </w:num>
  <w:num w:numId="2">
    <w:abstractNumId w:val="39"/>
  </w:num>
  <w:num w:numId="3">
    <w:abstractNumId w:val="11"/>
  </w:num>
  <w:num w:numId="4">
    <w:abstractNumId w:val="37"/>
  </w:num>
  <w:num w:numId="5">
    <w:abstractNumId w:val="43"/>
  </w:num>
  <w:num w:numId="6">
    <w:abstractNumId w:val="5"/>
  </w:num>
  <w:num w:numId="7">
    <w:abstractNumId w:val="49"/>
  </w:num>
  <w:num w:numId="8">
    <w:abstractNumId w:val="22"/>
  </w:num>
  <w:num w:numId="9">
    <w:abstractNumId w:val="48"/>
  </w:num>
  <w:num w:numId="10">
    <w:abstractNumId w:val="17"/>
  </w:num>
  <w:num w:numId="11">
    <w:abstractNumId w:val="50"/>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num>
  <w:num w:numId="14">
    <w:abstractNumId w:val="41"/>
  </w:num>
  <w:num w:numId="15">
    <w:abstractNumId w:val="12"/>
  </w:num>
  <w:num w:numId="16">
    <w:abstractNumId w:val="42"/>
  </w:num>
  <w:num w:numId="17">
    <w:abstractNumId w:val="36"/>
  </w:num>
  <w:num w:numId="18">
    <w:abstractNumId w:val="14"/>
  </w:num>
  <w:num w:numId="19">
    <w:abstractNumId w:val="15"/>
  </w:num>
  <w:num w:numId="20">
    <w:abstractNumId w:val="20"/>
  </w:num>
  <w:num w:numId="21">
    <w:abstractNumId w:val="46"/>
  </w:num>
  <w:num w:numId="22">
    <w:abstractNumId w:val="30"/>
  </w:num>
  <w:num w:numId="23">
    <w:abstractNumId w:val="29"/>
  </w:num>
  <w:num w:numId="24">
    <w:abstractNumId w:val="4"/>
  </w:num>
  <w:num w:numId="25">
    <w:abstractNumId w:val="18"/>
  </w:num>
  <w:num w:numId="26">
    <w:abstractNumId w:val="6"/>
  </w:num>
  <w:num w:numId="27">
    <w:abstractNumId w:val="32"/>
  </w:num>
  <w:num w:numId="28">
    <w:abstractNumId w:val="31"/>
  </w:num>
  <w:num w:numId="29">
    <w:abstractNumId w:val="13"/>
  </w:num>
  <w:num w:numId="30">
    <w:abstractNumId w:val="19"/>
  </w:num>
  <w:num w:numId="31">
    <w:abstractNumId w:val="28"/>
  </w:num>
  <w:num w:numId="32">
    <w:abstractNumId w:val="45"/>
  </w:num>
  <w:num w:numId="33">
    <w:abstractNumId w:val="14"/>
    <w:lvlOverride w:ilvl="0">
      <w:startOverride w:val="1"/>
    </w:lvlOverride>
  </w:num>
  <w:num w:numId="34">
    <w:abstractNumId w:val="23"/>
  </w:num>
  <w:num w:numId="35">
    <w:abstractNumId w:val="7"/>
  </w:num>
  <w:num w:numId="36">
    <w:abstractNumId w:val="25"/>
  </w:num>
  <w:num w:numId="37">
    <w:abstractNumId w:val="16"/>
  </w:num>
  <w:num w:numId="38">
    <w:abstractNumId w:val="27"/>
  </w:num>
  <w:num w:numId="39">
    <w:abstractNumId w:val="47"/>
  </w:num>
  <w:num w:numId="40">
    <w:abstractNumId w:val="9"/>
  </w:num>
  <w:num w:numId="41">
    <w:abstractNumId w:val="26"/>
  </w:num>
  <w:num w:numId="42">
    <w:abstractNumId w:val="24"/>
  </w:num>
  <w:num w:numId="43">
    <w:abstractNumId w:val="21"/>
  </w:num>
  <w:num w:numId="44">
    <w:abstractNumId w:val="2"/>
  </w:num>
  <w:num w:numId="45">
    <w:abstractNumId w:val="0"/>
  </w:num>
  <w:num w:numId="46">
    <w:abstractNumId w:val="8"/>
  </w:num>
  <w:num w:numId="47">
    <w:abstractNumId w:val="40"/>
  </w:num>
  <w:num w:numId="48">
    <w:abstractNumId w:val="3"/>
  </w:num>
  <w:num w:numId="49">
    <w:abstractNumId w:val="35"/>
  </w:num>
  <w:num w:numId="50">
    <w:abstractNumId w:val="1"/>
  </w:num>
  <w:num w:numId="51">
    <w:abstractNumId w:val="34"/>
  </w:num>
  <w:num w:numId="52">
    <w:abstractNumId w:val="10"/>
  </w:num>
  <w:num w:numId="53">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5A"/>
    <w:rsid w:val="00001EEB"/>
    <w:rsid w:val="000047E4"/>
    <w:rsid w:val="0000664F"/>
    <w:rsid w:val="00020BEC"/>
    <w:rsid w:val="000263A8"/>
    <w:rsid w:val="00033D0B"/>
    <w:rsid w:val="00045981"/>
    <w:rsid w:val="00053A9D"/>
    <w:rsid w:val="0005738A"/>
    <w:rsid w:val="00057E23"/>
    <w:rsid w:val="00070318"/>
    <w:rsid w:val="000801C8"/>
    <w:rsid w:val="00083E80"/>
    <w:rsid w:val="0009065F"/>
    <w:rsid w:val="0009115E"/>
    <w:rsid w:val="00093388"/>
    <w:rsid w:val="000935D5"/>
    <w:rsid w:val="00097833"/>
    <w:rsid w:val="000A3563"/>
    <w:rsid w:val="000B1792"/>
    <w:rsid w:val="000B24A3"/>
    <w:rsid w:val="000C2E2F"/>
    <w:rsid w:val="000C4204"/>
    <w:rsid w:val="000D1D93"/>
    <w:rsid w:val="000D2194"/>
    <w:rsid w:val="000D2294"/>
    <w:rsid w:val="000D293F"/>
    <w:rsid w:val="000D4724"/>
    <w:rsid w:val="000D75BE"/>
    <w:rsid w:val="000E12E1"/>
    <w:rsid w:val="000E489B"/>
    <w:rsid w:val="00106E24"/>
    <w:rsid w:val="00113E6C"/>
    <w:rsid w:val="001204B6"/>
    <w:rsid w:val="0012306B"/>
    <w:rsid w:val="0014301B"/>
    <w:rsid w:val="00144B71"/>
    <w:rsid w:val="00147D50"/>
    <w:rsid w:val="00154953"/>
    <w:rsid w:val="00163DE4"/>
    <w:rsid w:val="00172564"/>
    <w:rsid w:val="00175D51"/>
    <w:rsid w:val="0017663C"/>
    <w:rsid w:val="0018213D"/>
    <w:rsid w:val="0018328D"/>
    <w:rsid w:val="00183964"/>
    <w:rsid w:val="0018CAFB"/>
    <w:rsid w:val="001908A4"/>
    <w:rsid w:val="001942F1"/>
    <w:rsid w:val="001A4BF5"/>
    <w:rsid w:val="001B46AA"/>
    <w:rsid w:val="001B5E7E"/>
    <w:rsid w:val="001C1442"/>
    <w:rsid w:val="001D0486"/>
    <w:rsid w:val="001D771D"/>
    <w:rsid w:val="001E5B87"/>
    <w:rsid w:val="001E7A74"/>
    <w:rsid w:val="001F05C9"/>
    <w:rsid w:val="001F40D4"/>
    <w:rsid w:val="001F50A9"/>
    <w:rsid w:val="002105FB"/>
    <w:rsid w:val="002138B4"/>
    <w:rsid w:val="002158B1"/>
    <w:rsid w:val="002163C8"/>
    <w:rsid w:val="00230352"/>
    <w:rsid w:val="00234527"/>
    <w:rsid w:val="00240F18"/>
    <w:rsid w:val="002447D9"/>
    <w:rsid w:val="002466B4"/>
    <w:rsid w:val="00261B2F"/>
    <w:rsid w:val="002654F4"/>
    <w:rsid w:val="002778ED"/>
    <w:rsid w:val="0028117A"/>
    <w:rsid w:val="00284EF9"/>
    <w:rsid w:val="00286A48"/>
    <w:rsid w:val="0029546F"/>
    <w:rsid w:val="002976E8"/>
    <w:rsid w:val="002A1A22"/>
    <w:rsid w:val="002A2728"/>
    <w:rsid w:val="002A41CB"/>
    <w:rsid w:val="002B2636"/>
    <w:rsid w:val="002C1FAB"/>
    <w:rsid w:val="002C678B"/>
    <w:rsid w:val="002D25A2"/>
    <w:rsid w:val="002D2CFA"/>
    <w:rsid w:val="002E22FF"/>
    <w:rsid w:val="002E3107"/>
    <w:rsid w:val="002E362D"/>
    <w:rsid w:val="002E55ED"/>
    <w:rsid w:val="002F0F90"/>
    <w:rsid w:val="002F287D"/>
    <w:rsid w:val="002F5FCE"/>
    <w:rsid w:val="00302B14"/>
    <w:rsid w:val="00305BC7"/>
    <w:rsid w:val="00310E9A"/>
    <w:rsid w:val="00311F0E"/>
    <w:rsid w:val="003124B4"/>
    <w:rsid w:val="00312E40"/>
    <w:rsid w:val="00313236"/>
    <w:rsid w:val="00315643"/>
    <w:rsid w:val="00327BD8"/>
    <w:rsid w:val="00334097"/>
    <w:rsid w:val="00334588"/>
    <w:rsid w:val="0033671E"/>
    <w:rsid w:val="00343038"/>
    <w:rsid w:val="00351EF8"/>
    <w:rsid w:val="003556A4"/>
    <w:rsid w:val="00355862"/>
    <w:rsid w:val="003657D0"/>
    <w:rsid w:val="00366F98"/>
    <w:rsid w:val="0038254B"/>
    <w:rsid w:val="00385352"/>
    <w:rsid w:val="00395CF4"/>
    <w:rsid w:val="0039727A"/>
    <w:rsid w:val="003A19A3"/>
    <w:rsid w:val="003A23F9"/>
    <w:rsid w:val="003D17B2"/>
    <w:rsid w:val="003D7ACE"/>
    <w:rsid w:val="003D7CC4"/>
    <w:rsid w:val="003E24F7"/>
    <w:rsid w:val="003E6F70"/>
    <w:rsid w:val="003F0223"/>
    <w:rsid w:val="003F1C12"/>
    <w:rsid w:val="003F33C4"/>
    <w:rsid w:val="003F3CB9"/>
    <w:rsid w:val="00402048"/>
    <w:rsid w:val="00404A5A"/>
    <w:rsid w:val="00404B6D"/>
    <w:rsid w:val="00406CA2"/>
    <w:rsid w:val="00410CE8"/>
    <w:rsid w:val="0042139C"/>
    <w:rsid w:val="00421B28"/>
    <w:rsid w:val="004370EC"/>
    <w:rsid w:val="004421BD"/>
    <w:rsid w:val="00442B22"/>
    <w:rsid w:val="0045225B"/>
    <w:rsid w:val="00462EEE"/>
    <w:rsid w:val="00463A05"/>
    <w:rsid w:val="0047208F"/>
    <w:rsid w:val="00480037"/>
    <w:rsid w:val="0048774F"/>
    <w:rsid w:val="0049014E"/>
    <w:rsid w:val="00494BCC"/>
    <w:rsid w:val="00494D37"/>
    <w:rsid w:val="00495A35"/>
    <w:rsid w:val="0049678D"/>
    <w:rsid w:val="004A0235"/>
    <w:rsid w:val="004B0C65"/>
    <w:rsid w:val="004B0E60"/>
    <w:rsid w:val="004B1E77"/>
    <w:rsid w:val="004B7AE7"/>
    <w:rsid w:val="004C13EE"/>
    <w:rsid w:val="004E4B44"/>
    <w:rsid w:val="004F440A"/>
    <w:rsid w:val="0050153A"/>
    <w:rsid w:val="00507659"/>
    <w:rsid w:val="00512721"/>
    <w:rsid w:val="00521550"/>
    <w:rsid w:val="005242DC"/>
    <w:rsid w:val="0053155D"/>
    <w:rsid w:val="0053451B"/>
    <w:rsid w:val="005443BA"/>
    <w:rsid w:val="00544D83"/>
    <w:rsid w:val="00547969"/>
    <w:rsid w:val="005507D8"/>
    <w:rsid w:val="00555C1D"/>
    <w:rsid w:val="00555E51"/>
    <w:rsid w:val="00556422"/>
    <w:rsid w:val="0055766A"/>
    <w:rsid w:val="0056060C"/>
    <w:rsid w:val="005653BE"/>
    <w:rsid w:val="005732DB"/>
    <w:rsid w:val="00580285"/>
    <w:rsid w:val="00580446"/>
    <w:rsid w:val="00584C5B"/>
    <w:rsid w:val="005862ED"/>
    <w:rsid w:val="0058728A"/>
    <w:rsid w:val="005927C9"/>
    <w:rsid w:val="00595DA5"/>
    <w:rsid w:val="005A0036"/>
    <w:rsid w:val="005A1DB0"/>
    <w:rsid w:val="005A5F1D"/>
    <w:rsid w:val="005C22B2"/>
    <w:rsid w:val="005D23AB"/>
    <w:rsid w:val="005E71C2"/>
    <w:rsid w:val="005E7834"/>
    <w:rsid w:val="005F3D99"/>
    <w:rsid w:val="005F4067"/>
    <w:rsid w:val="00604731"/>
    <w:rsid w:val="0061000A"/>
    <w:rsid w:val="00614056"/>
    <w:rsid w:val="006147DE"/>
    <w:rsid w:val="006202F2"/>
    <w:rsid w:val="00623C3B"/>
    <w:rsid w:val="006321B8"/>
    <w:rsid w:val="0063533F"/>
    <w:rsid w:val="006412C3"/>
    <w:rsid w:val="0064506A"/>
    <w:rsid w:val="00655124"/>
    <w:rsid w:val="0066140F"/>
    <w:rsid w:val="006619ED"/>
    <w:rsid w:val="00665840"/>
    <w:rsid w:val="0067306B"/>
    <w:rsid w:val="006959C1"/>
    <w:rsid w:val="00696959"/>
    <w:rsid w:val="00696AAB"/>
    <w:rsid w:val="006A7627"/>
    <w:rsid w:val="006A7924"/>
    <w:rsid w:val="006B3E02"/>
    <w:rsid w:val="006B73B3"/>
    <w:rsid w:val="006C14FE"/>
    <w:rsid w:val="006C3AD3"/>
    <w:rsid w:val="006C6E89"/>
    <w:rsid w:val="006D53D0"/>
    <w:rsid w:val="006D5616"/>
    <w:rsid w:val="006D6D82"/>
    <w:rsid w:val="006D7D2F"/>
    <w:rsid w:val="006F6A6F"/>
    <w:rsid w:val="00705C7A"/>
    <w:rsid w:val="007060E9"/>
    <w:rsid w:val="00712B7D"/>
    <w:rsid w:val="007220EA"/>
    <w:rsid w:val="00722202"/>
    <w:rsid w:val="00725D69"/>
    <w:rsid w:val="00737026"/>
    <w:rsid w:val="00742764"/>
    <w:rsid w:val="007440B6"/>
    <w:rsid w:val="007450A8"/>
    <w:rsid w:val="00761547"/>
    <w:rsid w:val="00764F4D"/>
    <w:rsid w:val="00765587"/>
    <w:rsid w:val="00777AA7"/>
    <w:rsid w:val="007827EB"/>
    <w:rsid w:val="007854C8"/>
    <w:rsid w:val="0079334A"/>
    <w:rsid w:val="00797C45"/>
    <w:rsid w:val="007A44A4"/>
    <w:rsid w:val="007B34B7"/>
    <w:rsid w:val="007B53FD"/>
    <w:rsid w:val="007C27E6"/>
    <w:rsid w:val="007D1909"/>
    <w:rsid w:val="007D2811"/>
    <w:rsid w:val="007D2C24"/>
    <w:rsid w:val="007D36B9"/>
    <w:rsid w:val="007E0EEF"/>
    <w:rsid w:val="007E5C1D"/>
    <w:rsid w:val="007F6F5E"/>
    <w:rsid w:val="00802633"/>
    <w:rsid w:val="008041BE"/>
    <w:rsid w:val="00804357"/>
    <w:rsid w:val="00805B45"/>
    <w:rsid w:val="00807CDC"/>
    <w:rsid w:val="0082434E"/>
    <w:rsid w:val="008400F9"/>
    <w:rsid w:val="0084034B"/>
    <w:rsid w:val="00855CD7"/>
    <w:rsid w:val="00860E47"/>
    <w:rsid w:val="00863ED6"/>
    <w:rsid w:val="00864151"/>
    <w:rsid w:val="0087554A"/>
    <w:rsid w:val="008843F1"/>
    <w:rsid w:val="00884581"/>
    <w:rsid w:val="00891496"/>
    <w:rsid w:val="0089464E"/>
    <w:rsid w:val="008A18B0"/>
    <w:rsid w:val="008B36E9"/>
    <w:rsid w:val="008B4812"/>
    <w:rsid w:val="008B61A1"/>
    <w:rsid w:val="008C258B"/>
    <w:rsid w:val="008C7C7C"/>
    <w:rsid w:val="008D04A3"/>
    <w:rsid w:val="008D644D"/>
    <w:rsid w:val="008D7D80"/>
    <w:rsid w:val="008E1E0D"/>
    <w:rsid w:val="008E3449"/>
    <w:rsid w:val="008E6739"/>
    <w:rsid w:val="008F3D27"/>
    <w:rsid w:val="008F4212"/>
    <w:rsid w:val="008F4AF6"/>
    <w:rsid w:val="0090054B"/>
    <w:rsid w:val="009008C6"/>
    <w:rsid w:val="00901015"/>
    <w:rsid w:val="009056F2"/>
    <w:rsid w:val="0091223A"/>
    <w:rsid w:val="00926731"/>
    <w:rsid w:val="009464A3"/>
    <w:rsid w:val="00946D01"/>
    <w:rsid w:val="0095189B"/>
    <w:rsid w:val="009568DB"/>
    <w:rsid w:val="0096278E"/>
    <w:rsid w:val="00962F5C"/>
    <w:rsid w:val="0096782A"/>
    <w:rsid w:val="00970881"/>
    <w:rsid w:val="0097509E"/>
    <w:rsid w:val="00980DAF"/>
    <w:rsid w:val="009902D5"/>
    <w:rsid w:val="00993097"/>
    <w:rsid w:val="009A7A11"/>
    <w:rsid w:val="009A7C31"/>
    <w:rsid w:val="009B2705"/>
    <w:rsid w:val="009C0801"/>
    <w:rsid w:val="009C26D1"/>
    <w:rsid w:val="009C6E3C"/>
    <w:rsid w:val="009D24B6"/>
    <w:rsid w:val="009D5A92"/>
    <w:rsid w:val="009D611D"/>
    <w:rsid w:val="009E0F2B"/>
    <w:rsid w:val="009E4C38"/>
    <w:rsid w:val="009E5A3E"/>
    <w:rsid w:val="009E5C76"/>
    <w:rsid w:val="00A133D6"/>
    <w:rsid w:val="00A17C56"/>
    <w:rsid w:val="00A22D33"/>
    <w:rsid w:val="00A32AD1"/>
    <w:rsid w:val="00A524B2"/>
    <w:rsid w:val="00A52BF2"/>
    <w:rsid w:val="00A55448"/>
    <w:rsid w:val="00A5669D"/>
    <w:rsid w:val="00A655AF"/>
    <w:rsid w:val="00A67FEB"/>
    <w:rsid w:val="00A80403"/>
    <w:rsid w:val="00A8417B"/>
    <w:rsid w:val="00A93E65"/>
    <w:rsid w:val="00AA1301"/>
    <w:rsid w:val="00AA4D63"/>
    <w:rsid w:val="00AA6B85"/>
    <w:rsid w:val="00AB08F5"/>
    <w:rsid w:val="00AB7124"/>
    <w:rsid w:val="00AC78BB"/>
    <w:rsid w:val="00AE02C3"/>
    <w:rsid w:val="00AF6645"/>
    <w:rsid w:val="00B07B2B"/>
    <w:rsid w:val="00B07CD5"/>
    <w:rsid w:val="00B07D21"/>
    <w:rsid w:val="00B11BEA"/>
    <w:rsid w:val="00B1701C"/>
    <w:rsid w:val="00B20BEB"/>
    <w:rsid w:val="00B240EE"/>
    <w:rsid w:val="00B31249"/>
    <w:rsid w:val="00B3407F"/>
    <w:rsid w:val="00B35B41"/>
    <w:rsid w:val="00B420C4"/>
    <w:rsid w:val="00B54563"/>
    <w:rsid w:val="00B60590"/>
    <w:rsid w:val="00B62759"/>
    <w:rsid w:val="00B73164"/>
    <w:rsid w:val="00B84748"/>
    <w:rsid w:val="00B92C0E"/>
    <w:rsid w:val="00B94394"/>
    <w:rsid w:val="00B94BB9"/>
    <w:rsid w:val="00B97AF9"/>
    <w:rsid w:val="00BA2489"/>
    <w:rsid w:val="00BA3156"/>
    <w:rsid w:val="00BA6D2E"/>
    <w:rsid w:val="00BA7DE0"/>
    <w:rsid w:val="00BC08A8"/>
    <w:rsid w:val="00BC166E"/>
    <w:rsid w:val="00BC499A"/>
    <w:rsid w:val="00BE3490"/>
    <w:rsid w:val="00BE71DA"/>
    <w:rsid w:val="00BF583B"/>
    <w:rsid w:val="00BF6F23"/>
    <w:rsid w:val="00C07C85"/>
    <w:rsid w:val="00C11551"/>
    <w:rsid w:val="00C14FE6"/>
    <w:rsid w:val="00C23D95"/>
    <w:rsid w:val="00C24D19"/>
    <w:rsid w:val="00C24EC6"/>
    <w:rsid w:val="00C25519"/>
    <w:rsid w:val="00C317C9"/>
    <w:rsid w:val="00C44891"/>
    <w:rsid w:val="00C4743F"/>
    <w:rsid w:val="00C54577"/>
    <w:rsid w:val="00C56A31"/>
    <w:rsid w:val="00C6274B"/>
    <w:rsid w:val="00C72589"/>
    <w:rsid w:val="00C76355"/>
    <w:rsid w:val="00C8187D"/>
    <w:rsid w:val="00C843B0"/>
    <w:rsid w:val="00C87075"/>
    <w:rsid w:val="00C960DA"/>
    <w:rsid w:val="00CA6102"/>
    <w:rsid w:val="00CB291A"/>
    <w:rsid w:val="00CB4448"/>
    <w:rsid w:val="00CB5E9A"/>
    <w:rsid w:val="00CB6180"/>
    <w:rsid w:val="00CB7B8A"/>
    <w:rsid w:val="00CB7DE7"/>
    <w:rsid w:val="00CC1AFF"/>
    <w:rsid w:val="00CC20B3"/>
    <w:rsid w:val="00CC2319"/>
    <w:rsid w:val="00CD70A1"/>
    <w:rsid w:val="00CE0EED"/>
    <w:rsid w:val="00CE7D93"/>
    <w:rsid w:val="00CF11B1"/>
    <w:rsid w:val="00CF4ACB"/>
    <w:rsid w:val="00D07FEC"/>
    <w:rsid w:val="00D12068"/>
    <w:rsid w:val="00D14B53"/>
    <w:rsid w:val="00D25A98"/>
    <w:rsid w:val="00D30112"/>
    <w:rsid w:val="00D3457F"/>
    <w:rsid w:val="00D36D49"/>
    <w:rsid w:val="00D3781A"/>
    <w:rsid w:val="00D4390A"/>
    <w:rsid w:val="00D442BE"/>
    <w:rsid w:val="00D45F87"/>
    <w:rsid w:val="00D516A8"/>
    <w:rsid w:val="00D5766C"/>
    <w:rsid w:val="00D60DD3"/>
    <w:rsid w:val="00D62204"/>
    <w:rsid w:val="00D7404D"/>
    <w:rsid w:val="00D8341C"/>
    <w:rsid w:val="00D84544"/>
    <w:rsid w:val="00D945F8"/>
    <w:rsid w:val="00DA3C4A"/>
    <w:rsid w:val="00DA772C"/>
    <w:rsid w:val="00DB06F4"/>
    <w:rsid w:val="00DB62C1"/>
    <w:rsid w:val="00DC7117"/>
    <w:rsid w:val="00DD13CF"/>
    <w:rsid w:val="00DD2E26"/>
    <w:rsid w:val="00DE7C06"/>
    <w:rsid w:val="00DF099F"/>
    <w:rsid w:val="00DF5F96"/>
    <w:rsid w:val="00E00EF0"/>
    <w:rsid w:val="00E13735"/>
    <w:rsid w:val="00E15D82"/>
    <w:rsid w:val="00E20625"/>
    <w:rsid w:val="00E2248D"/>
    <w:rsid w:val="00E311E4"/>
    <w:rsid w:val="00E3199B"/>
    <w:rsid w:val="00E33CFF"/>
    <w:rsid w:val="00E36924"/>
    <w:rsid w:val="00E41623"/>
    <w:rsid w:val="00E618B6"/>
    <w:rsid w:val="00E63198"/>
    <w:rsid w:val="00E66A4A"/>
    <w:rsid w:val="00E8342E"/>
    <w:rsid w:val="00E83C0F"/>
    <w:rsid w:val="00E9200D"/>
    <w:rsid w:val="00E94BA6"/>
    <w:rsid w:val="00E9776C"/>
    <w:rsid w:val="00EB206B"/>
    <w:rsid w:val="00EB729B"/>
    <w:rsid w:val="00EC4712"/>
    <w:rsid w:val="00EC5526"/>
    <w:rsid w:val="00ED7620"/>
    <w:rsid w:val="00EE1B84"/>
    <w:rsid w:val="00EE1C31"/>
    <w:rsid w:val="00EF6B3D"/>
    <w:rsid w:val="00F00C79"/>
    <w:rsid w:val="00F03D24"/>
    <w:rsid w:val="00F07443"/>
    <w:rsid w:val="00F11B2E"/>
    <w:rsid w:val="00F25BA4"/>
    <w:rsid w:val="00F26227"/>
    <w:rsid w:val="00F47881"/>
    <w:rsid w:val="00F527B1"/>
    <w:rsid w:val="00F5575D"/>
    <w:rsid w:val="00F55F85"/>
    <w:rsid w:val="00F575E9"/>
    <w:rsid w:val="00F65B42"/>
    <w:rsid w:val="00F7088C"/>
    <w:rsid w:val="00F820B7"/>
    <w:rsid w:val="00F8262C"/>
    <w:rsid w:val="00F82CCC"/>
    <w:rsid w:val="00F97824"/>
    <w:rsid w:val="00FA5C43"/>
    <w:rsid w:val="00FC2E8B"/>
    <w:rsid w:val="00FC784B"/>
    <w:rsid w:val="00FD1947"/>
    <w:rsid w:val="00FD54D4"/>
    <w:rsid w:val="00FE419B"/>
    <w:rsid w:val="00FF2877"/>
    <w:rsid w:val="00FF2D9B"/>
    <w:rsid w:val="00FF6F63"/>
    <w:rsid w:val="04D0D58A"/>
    <w:rsid w:val="0593C777"/>
    <w:rsid w:val="097F0BD5"/>
    <w:rsid w:val="17A4E448"/>
    <w:rsid w:val="1B6F03B1"/>
    <w:rsid w:val="20330794"/>
    <w:rsid w:val="20BD1053"/>
    <w:rsid w:val="2147D1F9"/>
    <w:rsid w:val="278E18F0"/>
    <w:rsid w:val="28119701"/>
    <w:rsid w:val="2A8613A3"/>
    <w:rsid w:val="2A94E19F"/>
    <w:rsid w:val="2B40A4E6"/>
    <w:rsid w:val="336BE967"/>
    <w:rsid w:val="354CEE39"/>
    <w:rsid w:val="35890B0C"/>
    <w:rsid w:val="3DEF2D30"/>
    <w:rsid w:val="4BB89A17"/>
    <w:rsid w:val="5410A8E8"/>
    <w:rsid w:val="568C090A"/>
    <w:rsid w:val="5E15F23F"/>
    <w:rsid w:val="60113C0F"/>
    <w:rsid w:val="61C5AD87"/>
    <w:rsid w:val="624B6BE9"/>
    <w:rsid w:val="6A24ED52"/>
    <w:rsid w:val="6E7B0137"/>
    <w:rsid w:val="735DAA63"/>
    <w:rsid w:val="74021463"/>
    <w:rsid w:val="7773FE2E"/>
    <w:rsid w:val="783785E7"/>
    <w:rsid w:val="7E9D9A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0ACB7"/>
  <w15:chartTrackingRefBased/>
  <w15:docId w15:val="{8E010A0D-1CB4-4910-ADD4-F4E1BD2A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Theme="minorHAnsi" w:hAnsi="Open Sans" w:cs="Open Sans"/>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C76"/>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TOC1"/>
    <w:link w:val="Heading1Char"/>
    <w:uiPriority w:val="8"/>
    <w:qFormat/>
    <w:rsid w:val="00A8417B"/>
    <w:pPr>
      <w:numPr>
        <w:numId w:val="22"/>
      </w:numPr>
      <w:outlineLvl w:val="0"/>
    </w:pPr>
  </w:style>
  <w:style w:type="paragraph" w:styleId="Heading2">
    <w:name w:val="heading 2"/>
    <w:basedOn w:val="Heading1"/>
    <w:link w:val="Heading2Char"/>
    <w:unhideWhenUsed/>
    <w:qFormat/>
    <w:rsid w:val="003F0223"/>
    <w:pPr>
      <w:numPr>
        <w:ilvl w:val="1"/>
        <w:numId w:val="31"/>
      </w:numPr>
      <w:outlineLvl w:val="1"/>
    </w:pPr>
    <w:rPr>
      <w:sz w:val="22"/>
      <w:szCs w:val="22"/>
    </w:rPr>
  </w:style>
  <w:style w:type="paragraph" w:styleId="Heading3">
    <w:name w:val="heading 3"/>
    <w:basedOn w:val="Normal"/>
    <w:link w:val="Heading3Char"/>
    <w:uiPriority w:val="9"/>
    <w:unhideWhenUsed/>
    <w:qFormat/>
    <w:rsid w:val="00404A5A"/>
    <w:pPr>
      <w:numPr>
        <w:ilvl w:val="2"/>
        <w:numId w:val="36"/>
      </w:numPr>
      <w:spacing w:before="138"/>
      <w:outlineLvl w:val="2"/>
    </w:pPr>
    <w:rPr>
      <w:rFonts w:ascii="Trebuchet MS" w:eastAsia="Trebuchet MS" w:hAnsi="Trebuchet MS" w:cs="Trebuchet MS"/>
      <w:b/>
      <w:bCs/>
      <w:sz w:val="34"/>
      <w:szCs w:val="34"/>
    </w:rPr>
  </w:style>
  <w:style w:type="paragraph" w:styleId="Heading4">
    <w:name w:val="heading 4"/>
    <w:basedOn w:val="Normal"/>
    <w:link w:val="Heading4Char"/>
    <w:uiPriority w:val="9"/>
    <w:unhideWhenUsed/>
    <w:qFormat/>
    <w:rsid w:val="00404A5A"/>
    <w:pPr>
      <w:numPr>
        <w:ilvl w:val="3"/>
        <w:numId w:val="36"/>
      </w:numPr>
      <w:spacing w:before="1"/>
      <w:outlineLvl w:val="3"/>
    </w:pPr>
    <w:rPr>
      <w:rFonts w:ascii="Trebuchet MS" w:eastAsia="Trebuchet MS" w:hAnsi="Trebuchet MS" w:cs="Trebuchet MS"/>
      <w:b/>
      <w:bCs/>
      <w:sz w:val="32"/>
      <w:szCs w:val="32"/>
    </w:rPr>
  </w:style>
  <w:style w:type="paragraph" w:styleId="Heading5">
    <w:name w:val="heading 5"/>
    <w:basedOn w:val="Normal"/>
    <w:link w:val="Heading5Char"/>
    <w:uiPriority w:val="9"/>
    <w:unhideWhenUsed/>
    <w:qFormat/>
    <w:rsid w:val="00404A5A"/>
    <w:pPr>
      <w:numPr>
        <w:ilvl w:val="4"/>
        <w:numId w:val="36"/>
      </w:numPr>
      <w:outlineLvl w:val="4"/>
    </w:pPr>
    <w:rPr>
      <w:rFonts w:ascii="Trebuchet MS" w:eastAsia="Trebuchet MS" w:hAnsi="Trebuchet MS" w:cs="Trebuchet MS"/>
      <w:b/>
      <w:bCs/>
      <w:sz w:val="28"/>
      <w:szCs w:val="28"/>
    </w:rPr>
  </w:style>
  <w:style w:type="paragraph" w:styleId="Heading6">
    <w:name w:val="heading 6"/>
    <w:basedOn w:val="Normal"/>
    <w:link w:val="Heading6Char"/>
    <w:uiPriority w:val="9"/>
    <w:unhideWhenUsed/>
    <w:qFormat/>
    <w:rsid w:val="00404A5A"/>
    <w:pPr>
      <w:numPr>
        <w:ilvl w:val="5"/>
        <w:numId w:val="36"/>
      </w:numPr>
      <w:outlineLvl w:val="5"/>
    </w:pPr>
    <w:rPr>
      <w:b/>
      <w:bCs/>
      <w:sz w:val="24"/>
      <w:szCs w:val="24"/>
    </w:rPr>
  </w:style>
  <w:style w:type="paragraph" w:styleId="Heading7">
    <w:name w:val="heading 7"/>
    <w:basedOn w:val="Normal"/>
    <w:next w:val="Normal"/>
    <w:link w:val="Heading7Char"/>
    <w:uiPriority w:val="9"/>
    <w:semiHidden/>
    <w:unhideWhenUsed/>
    <w:qFormat/>
    <w:rsid w:val="00696959"/>
    <w:pPr>
      <w:keepNext/>
      <w:keepLines/>
      <w:widowControl/>
      <w:numPr>
        <w:ilvl w:val="6"/>
        <w:numId w:val="36"/>
      </w:numPr>
      <w:autoSpaceDE/>
      <w:autoSpaceDN/>
      <w:spacing w:before="40" w:line="278" w:lineRule="auto"/>
      <w:outlineLvl w:val="6"/>
    </w:pPr>
    <w:rPr>
      <w:rFonts w:asciiTheme="majorHAnsi" w:eastAsiaTheme="majorEastAsia" w:hAnsiTheme="majorHAnsi" w:cstheme="majorBidi"/>
      <w:i/>
      <w:iCs/>
      <w:color w:val="1F3763" w:themeColor="accent1" w:themeShade="7F"/>
      <w:kern w:val="2"/>
      <w:szCs w:val="24"/>
      <w:lang w:val="en-GB"/>
      <w14:ligatures w14:val="standardContextual"/>
    </w:rPr>
  </w:style>
  <w:style w:type="paragraph" w:styleId="Heading8">
    <w:name w:val="heading 8"/>
    <w:basedOn w:val="Normal"/>
    <w:next w:val="Normal"/>
    <w:link w:val="Heading8Char"/>
    <w:uiPriority w:val="9"/>
    <w:semiHidden/>
    <w:unhideWhenUsed/>
    <w:qFormat/>
    <w:rsid w:val="00696959"/>
    <w:pPr>
      <w:keepNext/>
      <w:keepLines/>
      <w:widowControl/>
      <w:numPr>
        <w:ilvl w:val="7"/>
        <w:numId w:val="36"/>
      </w:numPr>
      <w:autoSpaceDE/>
      <w:autoSpaceDN/>
      <w:spacing w:before="40" w:line="278" w:lineRule="auto"/>
      <w:outlineLvl w:val="7"/>
    </w:pPr>
    <w:rPr>
      <w:rFonts w:asciiTheme="majorHAnsi" w:eastAsiaTheme="majorEastAsia" w:hAnsiTheme="majorHAnsi" w:cstheme="majorBidi"/>
      <w:color w:val="272727" w:themeColor="text1" w:themeTint="D8"/>
      <w:kern w:val="2"/>
      <w:sz w:val="21"/>
      <w:szCs w:val="21"/>
      <w:lang w:val="en-GB"/>
      <w14:ligatures w14:val="standardContextual"/>
    </w:rPr>
  </w:style>
  <w:style w:type="paragraph" w:styleId="Heading9">
    <w:name w:val="heading 9"/>
    <w:basedOn w:val="Normal"/>
    <w:next w:val="Normal"/>
    <w:link w:val="Heading9Char"/>
    <w:uiPriority w:val="9"/>
    <w:semiHidden/>
    <w:unhideWhenUsed/>
    <w:qFormat/>
    <w:rsid w:val="00696959"/>
    <w:pPr>
      <w:keepNext/>
      <w:keepLines/>
      <w:widowControl/>
      <w:numPr>
        <w:ilvl w:val="8"/>
        <w:numId w:val="36"/>
      </w:numPr>
      <w:autoSpaceDE/>
      <w:autoSpaceDN/>
      <w:spacing w:before="40" w:line="278" w:lineRule="auto"/>
      <w:outlineLvl w:val="8"/>
    </w:pPr>
    <w:rPr>
      <w:rFonts w:asciiTheme="majorHAnsi" w:eastAsiaTheme="majorEastAsia" w:hAnsiTheme="majorHAnsi" w:cstheme="majorBidi"/>
      <w:i/>
      <w:iCs/>
      <w:color w:val="272727" w:themeColor="text1" w:themeTint="D8"/>
      <w:kern w:val="2"/>
      <w:sz w:val="21"/>
      <w:szCs w:val="21"/>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A8417B"/>
    <w:rPr>
      <w:rFonts w:ascii="Tahoma" w:eastAsia="Calibri" w:hAnsi="Tahoma" w:cs="Tahoma"/>
      <w:b/>
      <w:bCs/>
      <w:kern w:val="0"/>
      <w:sz w:val="24"/>
      <w:szCs w:val="24"/>
      <w:lang w:val="en-US"/>
      <w14:ligatures w14:val="none"/>
    </w:rPr>
  </w:style>
  <w:style w:type="character" w:customStyle="1" w:styleId="Heading2Char">
    <w:name w:val="Heading 2 Char"/>
    <w:basedOn w:val="DefaultParagraphFont"/>
    <w:link w:val="Heading2"/>
    <w:rsid w:val="003F0223"/>
    <w:rPr>
      <w:rFonts w:ascii="Tahoma" w:eastAsia="Calibri" w:hAnsi="Tahoma" w:cs="Tahoma"/>
      <w:b/>
      <w:bCs/>
      <w:kern w:val="0"/>
      <w:lang w:val="en-US"/>
      <w14:ligatures w14:val="none"/>
    </w:rPr>
  </w:style>
  <w:style w:type="character" w:customStyle="1" w:styleId="Heading3Char">
    <w:name w:val="Heading 3 Char"/>
    <w:basedOn w:val="DefaultParagraphFont"/>
    <w:link w:val="Heading3"/>
    <w:uiPriority w:val="9"/>
    <w:rsid w:val="00404A5A"/>
    <w:rPr>
      <w:rFonts w:ascii="Trebuchet MS" w:eastAsia="Trebuchet MS" w:hAnsi="Trebuchet MS" w:cs="Trebuchet MS"/>
      <w:b/>
      <w:bCs/>
      <w:kern w:val="0"/>
      <w:sz w:val="34"/>
      <w:szCs w:val="34"/>
      <w:lang w:val="en-US"/>
      <w14:ligatures w14:val="none"/>
    </w:rPr>
  </w:style>
  <w:style w:type="character" w:customStyle="1" w:styleId="Heading4Char">
    <w:name w:val="Heading 4 Char"/>
    <w:basedOn w:val="DefaultParagraphFont"/>
    <w:link w:val="Heading4"/>
    <w:uiPriority w:val="9"/>
    <w:rsid w:val="00404A5A"/>
    <w:rPr>
      <w:rFonts w:ascii="Trebuchet MS" w:eastAsia="Trebuchet MS" w:hAnsi="Trebuchet MS" w:cs="Trebuchet MS"/>
      <w:b/>
      <w:bCs/>
      <w:kern w:val="0"/>
      <w:sz w:val="32"/>
      <w:szCs w:val="32"/>
      <w:lang w:val="en-US"/>
      <w14:ligatures w14:val="none"/>
    </w:rPr>
  </w:style>
  <w:style w:type="character" w:customStyle="1" w:styleId="Heading5Char">
    <w:name w:val="Heading 5 Char"/>
    <w:basedOn w:val="DefaultParagraphFont"/>
    <w:link w:val="Heading5"/>
    <w:uiPriority w:val="9"/>
    <w:rsid w:val="00404A5A"/>
    <w:rPr>
      <w:rFonts w:ascii="Trebuchet MS" w:eastAsia="Trebuchet MS" w:hAnsi="Trebuchet MS" w:cs="Trebuchet MS"/>
      <w:b/>
      <w:bCs/>
      <w:kern w:val="0"/>
      <w:sz w:val="28"/>
      <w:szCs w:val="28"/>
      <w:lang w:val="en-US"/>
      <w14:ligatures w14:val="none"/>
    </w:rPr>
  </w:style>
  <w:style w:type="character" w:customStyle="1" w:styleId="Heading6Char">
    <w:name w:val="Heading 6 Char"/>
    <w:basedOn w:val="DefaultParagraphFont"/>
    <w:link w:val="Heading6"/>
    <w:uiPriority w:val="9"/>
    <w:rsid w:val="00404A5A"/>
    <w:rPr>
      <w:rFonts w:ascii="Calibri" w:eastAsia="Calibri" w:hAnsi="Calibri" w:cs="Calibri"/>
      <w:b/>
      <w:bCs/>
      <w:kern w:val="0"/>
      <w:sz w:val="24"/>
      <w:szCs w:val="24"/>
      <w:lang w:val="en-US"/>
      <w14:ligatures w14:val="none"/>
    </w:rPr>
  </w:style>
  <w:style w:type="paragraph" w:styleId="TOC1">
    <w:name w:val="toc 1"/>
    <w:basedOn w:val="Normal"/>
    <w:uiPriority w:val="39"/>
    <w:qFormat/>
    <w:rsid w:val="006321B8"/>
    <w:pPr>
      <w:spacing w:before="240" w:after="200"/>
    </w:pPr>
    <w:rPr>
      <w:rFonts w:ascii="Tahoma" w:hAnsi="Tahoma" w:cs="Tahoma"/>
      <w:b/>
      <w:bCs/>
      <w:sz w:val="24"/>
      <w:szCs w:val="24"/>
    </w:rPr>
  </w:style>
  <w:style w:type="paragraph" w:styleId="BodyText">
    <w:name w:val="Body Text"/>
    <w:basedOn w:val="Normal"/>
    <w:link w:val="BodyTextChar"/>
    <w:uiPriority w:val="1"/>
    <w:qFormat/>
    <w:rsid w:val="002C678B"/>
    <w:pPr>
      <w:spacing w:after="160"/>
      <w:ind w:left="357" w:right="232"/>
    </w:pPr>
    <w:rPr>
      <w:rFonts w:ascii="Tahoma" w:hAnsi="Tahoma" w:cs="Tahoma"/>
    </w:rPr>
  </w:style>
  <w:style w:type="character" w:customStyle="1" w:styleId="BodyTextChar">
    <w:name w:val="Body Text Char"/>
    <w:basedOn w:val="DefaultParagraphFont"/>
    <w:link w:val="BodyText"/>
    <w:uiPriority w:val="1"/>
    <w:rsid w:val="002C678B"/>
    <w:rPr>
      <w:rFonts w:ascii="Tahoma" w:eastAsia="Calibri" w:hAnsi="Tahoma" w:cs="Tahoma"/>
      <w:kern w:val="0"/>
      <w:lang w:val="en-US"/>
      <w14:ligatures w14:val="none"/>
    </w:rPr>
  </w:style>
  <w:style w:type="paragraph" w:styleId="Title">
    <w:name w:val="Title"/>
    <w:basedOn w:val="Normal"/>
    <w:link w:val="TitleChar"/>
    <w:uiPriority w:val="10"/>
    <w:qFormat/>
    <w:rsid w:val="00404A5A"/>
    <w:pPr>
      <w:spacing w:line="871" w:lineRule="exact"/>
      <w:ind w:left="324"/>
    </w:pPr>
    <w:rPr>
      <w:sz w:val="82"/>
      <w:szCs w:val="82"/>
    </w:rPr>
  </w:style>
  <w:style w:type="character" w:customStyle="1" w:styleId="TitleChar">
    <w:name w:val="Title Char"/>
    <w:basedOn w:val="DefaultParagraphFont"/>
    <w:link w:val="Title"/>
    <w:uiPriority w:val="10"/>
    <w:rsid w:val="00404A5A"/>
    <w:rPr>
      <w:rFonts w:ascii="Calibri" w:eastAsia="Calibri" w:hAnsi="Calibri" w:cs="Calibri"/>
      <w:kern w:val="0"/>
      <w:sz w:val="82"/>
      <w:szCs w:val="82"/>
      <w:lang w:val="en-US"/>
      <w14:ligatures w14:val="none"/>
    </w:rPr>
  </w:style>
  <w:style w:type="paragraph" w:styleId="ListParagraph">
    <w:name w:val="List Paragraph"/>
    <w:basedOn w:val="Normal"/>
    <w:uiPriority w:val="34"/>
    <w:qFormat/>
    <w:rsid w:val="00404A5A"/>
    <w:pPr>
      <w:ind w:left="840" w:hanging="360"/>
    </w:pPr>
  </w:style>
  <w:style w:type="paragraph" w:customStyle="1" w:styleId="TableParagraph">
    <w:name w:val="Table Paragraph"/>
    <w:basedOn w:val="Normal"/>
    <w:uiPriority w:val="1"/>
    <w:qFormat/>
    <w:rsid w:val="00404A5A"/>
    <w:pPr>
      <w:ind w:left="107"/>
    </w:pPr>
  </w:style>
  <w:style w:type="paragraph" w:styleId="Header">
    <w:name w:val="header"/>
    <w:basedOn w:val="Normal"/>
    <w:link w:val="HeaderChar"/>
    <w:uiPriority w:val="99"/>
    <w:unhideWhenUsed/>
    <w:rsid w:val="00404A5A"/>
    <w:pPr>
      <w:tabs>
        <w:tab w:val="center" w:pos="4513"/>
        <w:tab w:val="right" w:pos="9026"/>
      </w:tabs>
    </w:pPr>
  </w:style>
  <w:style w:type="character" w:customStyle="1" w:styleId="HeaderChar">
    <w:name w:val="Header Char"/>
    <w:basedOn w:val="DefaultParagraphFont"/>
    <w:link w:val="Header"/>
    <w:uiPriority w:val="99"/>
    <w:rsid w:val="00404A5A"/>
    <w:rPr>
      <w:rFonts w:ascii="Calibri" w:eastAsia="Calibri" w:hAnsi="Calibri" w:cs="Calibri"/>
      <w:kern w:val="0"/>
      <w:lang w:val="en-US"/>
      <w14:ligatures w14:val="none"/>
    </w:rPr>
  </w:style>
  <w:style w:type="paragraph" w:styleId="Footer">
    <w:name w:val="footer"/>
    <w:basedOn w:val="Normal"/>
    <w:link w:val="FooterChar"/>
    <w:uiPriority w:val="99"/>
    <w:unhideWhenUsed/>
    <w:rsid w:val="00404A5A"/>
    <w:pPr>
      <w:tabs>
        <w:tab w:val="center" w:pos="4513"/>
        <w:tab w:val="right" w:pos="9026"/>
      </w:tabs>
    </w:pPr>
  </w:style>
  <w:style w:type="character" w:customStyle="1" w:styleId="FooterChar">
    <w:name w:val="Footer Char"/>
    <w:basedOn w:val="DefaultParagraphFont"/>
    <w:link w:val="Footer"/>
    <w:uiPriority w:val="99"/>
    <w:rsid w:val="00404A5A"/>
    <w:rPr>
      <w:rFonts w:ascii="Calibri" w:eastAsia="Calibri" w:hAnsi="Calibri" w:cs="Calibri"/>
      <w:kern w:val="0"/>
      <w:lang w:val="en-US"/>
      <w14:ligatures w14:val="none"/>
    </w:rPr>
  </w:style>
  <w:style w:type="character" w:styleId="Hyperlink">
    <w:name w:val="Hyperlink"/>
    <w:basedOn w:val="DefaultParagraphFont"/>
    <w:uiPriority w:val="99"/>
    <w:unhideWhenUsed/>
    <w:rsid w:val="000B24A3"/>
    <w:rPr>
      <w:color w:val="0563C1" w:themeColor="hyperlink"/>
      <w:u w:val="single"/>
    </w:rPr>
  </w:style>
  <w:style w:type="character" w:styleId="UnresolvedMention">
    <w:name w:val="Unresolved Mention"/>
    <w:basedOn w:val="DefaultParagraphFont"/>
    <w:uiPriority w:val="99"/>
    <w:semiHidden/>
    <w:unhideWhenUsed/>
    <w:rsid w:val="00045981"/>
    <w:rPr>
      <w:color w:val="605E5C"/>
      <w:shd w:val="clear" w:color="auto" w:fill="E1DFDD"/>
    </w:rPr>
  </w:style>
  <w:style w:type="table" w:styleId="TableGrid">
    <w:name w:val="Table Grid"/>
    <w:basedOn w:val="TableNormal"/>
    <w:uiPriority w:val="39"/>
    <w:rsid w:val="00334097"/>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link w:val="Bulletedcopylevel2Char"/>
    <w:qFormat/>
    <w:rsid w:val="00334097"/>
    <w:pPr>
      <w:widowControl/>
      <w:numPr>
        <w:numId w:val="21"/>
      </w:numPr>
      <w:tabs>
        <w:tab w:val="left" w:pos="357"/>
        <w:tab w:val="left" w:pos="720"/>
      </w:tabs>
      <w:autoSpaceDE/>
      <w:autoSpaceDN/>
      <w:spacing w:after="160" w:line="278" w:lineRule="auto"/>
      <w:ind w:left="357" w:hanging="357"/>
    </w:pPr>
    <w:rPr>
      <w:rFonts w:ascii="Arial" w:eastAsiaTheme="minorHAnsi" w:hAnsi="Arial" w:cs="Arial"/>
      <w:kern w:val="2"/>
      <w:szCs w:val="24"/>
      <w:lang w:val="en-GB"/>
      <w14:ligatures w14:val="standardContextual"/>
    </w:rPr>
  </w:style>
  <w:style w:type="paragraph" w:customStyle="1" w:styleId="BulletedCopy2">
    <w:name w:val="Bulleted Copy 2"/>
    <w:basedOn w:val="Bulletedcopylevel2"/>
    <w:link w:val="BulletedCopy2Char"/>
    <w:qFormat/>
    <w:rsid w:val="00334097"/>
    <w:pPr>
      <w:numPr>
        <w:ilvl w:val="1"/>
      </w:numPr>
      <w:tabs>
        <w:tab w:val="clear" w:pos="357"/>
        <w:tab w:val="num" w:pos="360"/>
      </w:tabs>
      <w:ind w:left="714" w:hanging="357"/>
    </w:pPr>
  </w:style>
  <w:style w:type="character" w:customStyle="1" w:styleId="Bulletedcopylevel2Char">
    <w:name w:val="Bulleted copy level 2 Char"/>
    <w:basedOn w:val="DefaultParagraphFont"/>
    <w:link w:val="Bulletedcopylevel2"/>
    <w:rsid w:val="00334097"/>
    <w:rPr>
      <w:rFonts w:ascii="Arial" w:hAnsi="Arial" w:cs="Arial"/>
      <w:szCs w:val="24"/>
    </w:rPr>
  </w:style>
  <w:style w:type="paragraph" w:customStyle="1" w:styleId="Bodytext0">
    <w:name w:val="Bodytext"/>
    <w:basedOn w:val="Heading1"/>
    <w:link w:val="BodytextChar0"/>
    <w:qFormat/>
    <w:rsid w:val="00334097"/>
    <w:pPr>
      <w:widowControl/>
      <w:autoSpaceDE/>
      <w:autoSpaceDN/>
      <w:spacing w:before="120" w:after="160" w:line="278" w:lineRule="auto"/>
      <w:ind w:left="0"/>
    </w:pPr>
    <w:rPr>
      <w:rFonts w:ascii="Arial" w:hAnsi="Arial" w:cs="Arial"/>
      <w:bCs w:val="0"/>
    </w:rPr>
  </w:style>
  <w:style w:type="character" w:customStyle="1" w:styleId="BodytextChar0">
    <w:name w:val="Bodytext Char"/>
    <w:basedOn w:val="Heading1Char"/>
    <w:link w:val="Bodytext0"/>
    <w:rsid w:val="00334097"/>
    <w:rPr>
      <w:rFonts w:ascii="Arial" w:eastAsia="Calibri" w:hAnsi="Arial" w:cs="Arial"/>
      <w:b/>
      <w:bCs w:val="0"/>
      <w:kern w:val="0"/>
      <w:sz w:val="24"/>
      <w:szCs w:val="24"/>
      <w:lang w:val="en-US"/>
      <w14:ligatures w14:val="none"/>
    </w:rPr>
  </w:style>
  <w:style w:type="character" w:styleId="CommentReference">
    <w:name w:val="annotation reference"/>
    <w:uiPriority w:val="99"/>
    <w:semiHidden/>
    <w:unhideWhenUsed/>
    <w:rsid w:val="00B240EE"/>
    <w:rPr>
      <w:sz w:val="16"/>
      <w:szCs w:val="16"/>
    </w:rPr>
  </w:style>
  <w:style w:type="paragraph" w:styleId="CommentText">
    <w:name w:val="annotation text"/>
    <w:basedOn w:val="Normal"/>
    <w:link w:val="CommentTextChar"/>
    <w:uiPriority w:val="99"/>
    <w:unhideWhenUsed/>
    <w:rsid w:val="00B240EE"/>
    <w:pPr>
      <w:widowControl/>
      <w:autoSpaceDE/>
      <w:autoSpaceDN/>
      <w:spacing w:after="160" w:line="278" w:lineRule="auto"/>
    </w:pPr>
    <w:rPr>
      <w:rFonts w:ascii="Arial" w:eastAsiaTheme="minorHAnsi" w:hAnsi="Arial" w:cs="Arial"/>
      <w:kern w:val="2"/>
      <w:szCs w:val="20"/>
      <w:lang w:val="en-GB"/>
      <w14:ligatures w14:val="standardContextual"/>
    </w:rPr>
  </w:style>
  <w:style w:type="character" w:customStyle="1" w:styleId="CommentTextChar">
    <w:name w:val="Comment Text Char"/>
    <w:basedOn w:val="DefaultParagraphFont"/>
    <w:link w:val="CommentText"/>
    <w:uiPriority w:val="99"/>
    <w:rsid w:val="00B240EE"/>
    <w:rPr>
      <w:rFonts w:ascii="Arial" w:hAnsi="Arial" w:cs="Arial"/>
      <w:szCs w:val="20"/>
    </w:rPr>
  </w:style>
  <w:style w:type="character" w:customStyle="1" w:styleId="Heading7Char">
    <w:name w:val="Heading 7 Char"/>
    <w:basedOn w:val="DefaultParagraphFont"/>
    <w:link w:val="Heading7"/>
    <w:uiPriority w:val="9"/>
    <w:semiHidden/>
    <w:rsid w:val="00696959"/>
    <w:rPr>
      <w:rFonts w:asciiTheme="majorHAnsi" w:eastAsiaTheme="majorEastAsia" w:hAnsiTheme="majorHAnsi" w:cstheme="majorBidi"/>
      <w:i/>
      <w:iCs/>
      <w:color w:val="1F3763" w:themeColor="accent1" w:themeShade="7F"/>
      <w:szCs w:val="24"/>
    </w:rPr>
  </w:style>
  <w:style w:type="character" w:customStyle="1" w:styleId="Heading8Char">
    <w:name w:val="Heading 8 Char"/>
    <w:basedOn w:val="DefaultParagraphFont"/>
    <w:link w:val="Heading8"/>
    <w:uiPriority w:val="9"/>
    <w:semiHidden/>
    <w:rsid w:val="0069695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96959"/>
    <w:rPr>
      <w:rFonts w:asciiTheme="majorHAnsi" w:eastAsiaTheme="majorEastAsia" w:hAnsiTheme="majorHAnsi" w:cstheme="majorBidi"/>
      <w:i/>
      <w:iCs/>
      <w:color w:val="272727" w:themeColor="text1" w:themeTint="D8"/>
      <w:sz w:val="21"/>
      <w:szCs w:val="21"/>
    </w:rPr>
  </w:style>
  <w:style w:type="character" w:customStyle="1" w:styleId="BulletedCopy2Char">
    <w:name w:val="Bulleted Copy 2 Char"/>
    <w:basedOn w:val="Bulletedcopylevel2Char"/>
    <w:link w:val="BulletedCopy2"/>
    <w:rsid w:val="00696959"/>
    <w:rPr>
      <w:rFonts w:ascii="Arial" w:hAnsi="Arial" w:cs="Arial"/>
      <w:szCs w:val="24"/>
    </w:rPr>
  </w:style>
  <w:style w:type="paragraph" w:customStyle="1" w:styleId="11Heading">
    <w:name w:val="1.1. Heading"/>
    <w:basedOn w:val="Heading2"/>
    <w:link w:val="11HeadingChar"/>
    <w:qFormat/>
    <w:rsid w:val="00696959"/>
    <w:pPr>
      <w:keepNext/>
      <w:keepLines/>
      <w:widowControl/>
      <w:numPr>
        <w:numId w:val="0"/>
      </w:numPr>
      <w:autoSpaceDE/>
      <w:autoSpaceDN/>
      <w:spacing w:before="120" w:after="120" w:line="259" w:lineRule="auto"/>
      <w:ind w:left="576" w:hanging="576"/>
    </w:pPr>
    <w:rPr>
      <w:rFonts w:ascii="Arial" w:eastAsia="Times New Roman" w:hAnsi="Arial" w:cs="Times New Roman"/>
      <w:b w:val="0"/>
      <w:sz w:val="24"/>
      <w:szCs w:val="26"/>
    </w:rPr>
  </w:style>
  <w:style w:type="character" w:customStyle="1" w:styleId="11HeadingChar">
    <w:name w:val="1.1. Heading Char"/>
    <w:basedOn w:val="Heading1Char"/>
    <w:link w:val="11Heading"/>
    <w:rsid w:val="00696959"/>
    <w:rPr>
      <w:rFonts w:ascii="Arial" w:eastAsia="Times New Roman" w:hAnsi="Arial" w:cs="Times New Roman"/>
      <w:b w:val="0"/>
      <w:bCs/>
      <w:kern w:val="0"/>
      <w:sz w:val="24"/>
      <w:szCs w:val="26"/>
      <w:lang w:val="en-US"/>
      <w14:ligatures w14:val="none"/>
    </w:rPr>
  </w:style>
  <w:style w:type="paragraph" w:styleId="TOC2">
    <w:name w:val="toc 2"/>
    <w:basedOn w:val="TOC1"/>
    <w:next w:val="Normal"/>
    <w:autoRedefine/>
    <w:uiPriority w:val="39"/>
    <w:unhideWhenUsed/>
    <w:rsid w:val="00351EF8"/>
    <w:pPr>
      <w:spacing w:after="100"/>
      <w:ind w:left="220"/>
    </w:pPr>
  </w:style>
  <w:style w:type="character" w:styleId="FollowedHyperlink">
    <w:name w:val="FollowedHyperlink"/>
    <w:basedOn w:val="DefaultParagraphFont"/>
    <w:uiPriority w:val="99"/>
    <w:semiHidden/>
    <w:unhideWhenUsed/>
    <w:rsid w:val="00AA1301"/>
    <w:rPr>
      <w:color w:val="954F72" w:themeColor="followedHyperlink"/>
      <w:u w:val="single"/>
    </w:rPr>
  </w:style>
  <w:style w:type="paragraph" w:customStyle="1" w:styleId="2Subheadpink">
    <w:name w:val="2 Subhead pink"/>
    <w:next w:val="Normal"/>
    <w:rsid w:val="00053A9D"/>
    <w:pPr>
      <w:spacing w:before="360" w:after="120"/>
    </w:pPr>
    <w:rPr>
      <w:rFonts w:ascii="Arial" w:eastAsia="MS Mincho" w:hAnsi="Arial" w:cs="Arial"/>
      <w:b/>
      <w:color w:val="FF1F64"/>
      <w:kern w:val="0"/>
      <w:sz w:val="32"/>
      <w:szCs w:val="32"/>
      <w:lang w:val="en-US"/>
      <w14:ligatures w14:val="none"/>
    </w:rPr>
  </w:style>
  <w:style w:type="paragraph" w:styleId="CommentSubject">
    <w:name w:val="annotation subject"/>
    <w:basedOn w:val="CommentText"/>
    <w:next w:val="CommentText"/>
    <w:link w:val="CommentSubjectChar"/>
    <w:uiPriority w:val="99"/>
    <w:semiHidden/>
    <w:unhideWhenUsed/>
    <w:rsid w:val="00B11BEA"/>
    <w:pPr>
      <w:widowControl w:val="0"/>
      <w:autoSpaceDE w:val="0"/>
      <w:autoSpaceDN w:val="0"/>
      <w:spacing w:after="0" w:line="240" w:lineRule="auto"/>
    </w:pPr>
    <w:rPr>
      <w:rFonts w:ascii="Calibri" w:eastAsia="Calibri" w:hAnsi="Calibri" w:cs="Calibri"/>
      <w:b/>
      <w:bCs/>
      <w:kern w:val="0"/>
      <w:sz w:val="20"/>
      <w:lang w:val="en-US"/>
      <w14:ligatures w14:val="none"/>
    </w:rPr>
  </w:style>
  <w:style w:type="character" w:customStyle="1" w:styleId="CommentSubjectChar">
    <w:name w:val="Comment Subject Char"/>
    <w:basedOn w:val="CommentTextChar"/>
    <w:link w:val="CommentSubject"/>
    <w:uiPriority w:val="99"/>
    <w:semiHidden/>
    <w:rsid w:val="00B11BEA"/>
    <w:rPr>
      <w:rFonts w:ascii="Calibri" w:eastAsia="Calibri" w:hAnsi="Calibri" w:cs="Calibri"/>
      <w:b/>
      <w:bCs/>
      <w:kern w:val="0"/>
      <w:sz w:val="20"/>
      <w:szCs w:val="20"/>
      <w:lang w:val="en-US"/>
      <w14:ligatures w14:val="none"/>
    </w:rPr>
  </w:style>
  <w:style w:type="paragraph" w:styleId="TOCHeading">
    <w:name w:val="TOC Heading"/>
    <w:basedOn w:val="Heading1"/>
    <w:next w:val="Normal"/>
    <w:uiPriority w:val="39"/>
    <w:unhideWhenUsed/>
    <w:qFormat/>
    <w:rsid w:val="00980DAF"/>
    <w:pPr>
      <w:keepNext/>
      <w:keepLines/>
      <w:widowControl/>
      <w:numPr>
        <w:numId w:val="0"/>
      </w:numPr>
      <w:autoSpaceDE/>
      <w:autoSpaceDN/>
      <w:spacing w:after="0" w:line="259" w:lineRule="auto"/>
      <w:outlineLvl w:val="9"/>
    </w:pPr>
    <w:rPr>
      <w:rFonts w:asciiTheme="majorHAnsi" w:eastAsiaTheme="majorEastAsia" w:hAnsiTheme="majorHAnsi" w:cstheme="majorBidi"/>
      <w:b w:val="0"/>
      <w:bCs w:val="0"/>
      <w:color w:val="2F5496" w:themeColor="accent1" w:themeShade="BF"/>
      <w:sz w:val="32"/>
      <w:szCs w:val="32"/>
      <w:lang w:val="en-GB" w:eastAsia="en-GB"/>
    </w:rPr>
  </w:style>
  <w:style w:type="paragraph" w:customStyle="1" w:styleId="Default">
    <w:name w:val="Default"/>
    <w:rsid w:val="003D17B2"/>
    <w:pPr>
      <w:autoSpaceDE w:val="0"/>
      <w:autoSpaceDN w:val="0"/>
      <w:adjustRightInd w:val="0"/>
      <w:spacing w:after="0" w:line="240" w:lineRule="auto"/>
    </w:pPr>
    <w:rPr>
      <w:rFonts w:ascii="Arial" w:hAnsi="Arial" w:cs="Arial"/>
      <w:color w:val="000000"/>
      <w:kern w:val="0"/>
      <w:sz w:val="24"/>
      <w:szCs w:val="24"/>
    </w:rPr>
  </w:style>
  <w:style w:type="paragraph" w:styleId="Revision">
    <w:name w:val="Revision"/>
    <w:hidden/>
    <w:uiPriority w:val="99"/>
    <w:semiHidden/>
    <w:rsid w:val="002447D9"/>
    <w:pPr>
      <w:spacing w:after="0" w:line="240" w:lineRule="auto"/>
    </w:pPr>
    <w:rPr>
      <w:rFonts w:ascii="Calibri" w:eastAsia="Times New Roman" w:hAnsi="Calibri" w:cs="Calibri"/>
      <w:kern w:val="0"/>
      <w:lang w:val="en-US"/>
      <w14:ligatures w14:val="none"/>
    </w:rPr>
  </w:style>
  <w:style w:type="paragraph" w:customStyle="1" w:styleId="pdq2pgselectionanchorcontainer">
    <w:name w:val="pdq2pg_selectionanchorcontainer"/>
    <w:basedOn w:val="Normal"/>
    <w:rsid w:val="0060473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60473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gov.uk/government/publications/school-food-standards-resources-for-schools/allergy-guidance-for-schools" TargetMode="External"/><Relationship Id="rId26" Type="http://schemas.openxmlformats.org/officeDocument/2006/relationships/hyperlink" Target="http://www.epipen.co.uk/" TargetMode="External"/><Relationship Id="rId39" Type="http://schemas.openxmlformats.org/officeDocument/2006/relationships/hyperlink" Target="https://www.bsaci.org/professional-resources/resources/paediatric-allergy-action-plans/" TargetMode="External"/><Relationship Id="rId21" Type="http://schemas.openxmlformats.org/officeDocument/2006/relationships/hyperlink" Target="http://www.legislation.gov.uk/uksi/2014/1855/contents" TargetMode="External"/><Relationship Id="rId34" Type="http://schemas.openxmlformats.org/officeDocument/2006/relationships/hyperlink" Target="https://www.allergywise.org.uk/p/allergywise-for-schools1" TargetMode="External"/><Relationship Id="rId42" Type="http://schemas.openxmlformats.org/officeDocument/2006/relationships/hyperlink" Target="https://assets.publishing.service.gov.uk/government/uploads/system/uploads/attachment_data/file/645476/Adrenaline_auto_injectors_in_schools.pdf"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assets.publishing.service.gov.uk/media/6a4b8f49045e1108aaa5ebbc/allergy_safety_in_schools_statutory_guidance_June_202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anaphylaxis.org.uk/healthcare-professionals/allergy-management-plans/" TargetMode="External"/><Relationship Id="rId32" Type="http://schemas.openxmlformats.org/officeDocument/2006/relationships/hyperlink" Target="https://www.anaphylaxis.org.uk/education/safer-schools-programme/" TargetMode="External"/><Relationship Id="rId37" Type="http://schemas.openxmlformats.org/officeDocument/2006/relationships/hyperlink" Target="https://www.allergyuk.org/schools/whole-school-allergy-awareness-andmanagement" TargetMode="External"/><Relationship Id="rId40" Type="http://schemas.openxmlformats.org/officeDocument/2006/relationships/hyperlink" Target="http://www.sparepensinschools.uk/" TargetMode="External"/><Relationship Id="rId45" Type="http://schemas.openxmlformats.org/officeDocument/2006/relationships/hyperlink" Target="http://www.millermedicalsupplies.com"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legislation.gov.uk/ukpga/2026/21/contents" TargetMode="External"/><Relationship Id="rId28" Type="http://schemas.openxmlformats.org/officeDocument/2006/relationships/hyperlink" Target="https://assets.publishing.service.gov.uk/government/uploads/system/uploads/attachment_data/file/645476/Adrenaline_auto_injectors_in_schools.pdf" TargetMode="External"/><Relationship Id="rId36" Type="http://schemas.openxmlformats.org/officeDocument/2006/relationships/hyperlink" Target="https://www.allergyuk.org/schools/whole-school-allergy-awareness-andmanagement" TargetMode="External"/><Relationship Id="rId10" Type="http://schemas.openxmlformats.org/officeDocument/2006/relationships/endnotes" Target="endnotes.xml"/><Relationship Id="rId19" Type="http://schemas.openxmlformats.org/officeDocument/2006/relationships/hyperlink" Target="https://www.gov.uk/government/publications/supporting-pupils-at-school-with-medical-conditions--3" TargetMode="External"/><Relationship Id="rId31" Type="http://schemas.openxmlformats.org/officeDocument/2006/relationships/hyperlink" Target="https://www.anaphylaxis.org.uk/" TargetMode="External"/><Relationship Id="rId44" Type="http://schemas.openxmlformats.org/officeDocument/2006/relationships/hyperlink" Target="https://www.nice.org.uk/guidance/cg134?unlid=2290415042016711583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si/2019/1218/made" TargetMode="External"/><Relationship Id="rId27" Type="http://schemas.openxmlformats.org/officeDocument/2006/relationships/hyperlink" Target="http://www.jext.co.uk/" TargetMode="External"/><Relationship Id="rId30" Type="http://schemas.openxmlformats.org/officeDocument/2006/relationships/hyperlink" Target="https://assets.publishing.service.gov.uk/government/uploads/system/uploads/attachment_data/file/803956/supporting-pupils-at-school-with-medical-conditions.pdf" TargetMode="External"/><Relationship Id="rId35" Type="http://schemas.openxmlformats.org/officeDocument/2006/relationships/hyperlink" Target="https://www.allergyuk.org/" TargetMode="External"/><Relationship Id="rId43" Type="http://schemas.openxmlformats.org/officeDocument/2006/relationships/hyperlink" Target="https://www.nice.org.uk/guidance/qs118"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food.gov.uk/business-guidance/allergen-guidance-for-food-businesses" TargetMode="External"/><Relationship Id="rId33" Type="http://schemas.openxmlformats.org/officeDocument/2006/relationships/hyperlink" Target="https://www.anaphylaxis.org.uk/education/safer-schools-programme/" TargetMode="External"/><Relationship Id="rId38" Type="http://schemas.openxmlformats.org/officeDocument/2006/relationships/hyperlink" Target="https://www.bsaci.org/professional-resources/resources/paediatric-allergy-action-plans/" TargetMode="External"/><Relationship Id="rId46" Type="http://schemas.openxmlformats.org/officeDocument/2006/relationships/hyperlink" Target="https://www.wetheringsett.suffolk.sch.uk/page/?title=Lunch+Menu&amp;pid=56" TargetMode="External"/><Relationship Id="rId20" Type="http://schemas.openxmlformats.org/officeDocument/2006/relationships/hyperlink" Target="https://www.gov.uk/government/publications/using-emergency-adrenaline-auto-injectors-in-schools" TargetMode="External"/><Relationship Id="rId41" Type="http://schemas.openxmlformats.org/officeDocument/2006/relationships/hyperlink" Target="https://assets.publishing.service.gov.uk/government/uploads/system/uploads/attachment_data/file/645476/Adrenaline_auto_injectors_in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76284F7E25B441ADBD954B07EFB775" ma:contentTypeVersion="13" ma:contentTypeDescription="Create a new document." ma:contentTypeScope="" ma:versionID="03ebafb32f4557d496448079073ec0f0">
  <xsd:schema xmlns:xsd="http://www.w3.org/2001/XMLSchema" xmlns:xs="http://www.w3.org/2001/XMLSchema" xmlns:p="http://schemas.microsoft.com/office/2006/metadata/properties" xmlns:ns2="04c7c3a6-b497-4d5d-be6a-ddc2e41b254a" xmlns:ns3="bb6cf257-6e3d-4c84-84e8-d7c08ec71247" targetNamespace="http://schemas.microsoft.com/office/2006/metadata/properties" ma:root="true" ma:fieldsID="c031f91612cc25ff9f222e9c48feff15" ns2:_="" ns3:_="">
    <xsd:import namespace="04c7c3a6-b497-4d5d-be6a-ddc2e41b254a"/>
    <xsd:import namespace="bb6cf257-6e3d-4c84-84e8-d7c08ec712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c7c3a6-b497-4d5d-be6a-ddc2e41b2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0e87da-eca4-4eba-85f4-e1b60fb4ada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6cf257-6e3d-4c84-84e8-d7c08ec7124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7ed3e1e-05bd-4202-a42a-ef644d8dc900}" ma:internalName="TaxCatchAll" ma:showField="CatchAllData" ma:web="bb6cf257-6e3d-4c84-84e8-d7c08ec712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c7c3a6-b497-4d5d-be6a-ddc2e41b254a">
      <Terms xmlns="http://schemas.microsoft.com/office/infopath/2007/PartnerControls"/>
    </lcf76f155ced4ddcb4097134ff3c332f>
    <TaxCatchAll xmlns="bb6cf257-6e3d-4c84-84e8-d7c08ec7124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991D4-0975-4F6A-AFC8-5941E1716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c7c3a6-b497-4d5d-be6a-ddc2e41b254a"/>
    <ds:schemaRef ds:uri="bb6cf257-6e3d-4c84-84e8-d7c08ec712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E5551B-568A-48E1-9EDB-1920ED66812B}">
  <ds:schemaRefs>
    <ds:schemaRef ds:uri="http://schemas.openxmlformats.org/officeDocument/2006/bibliography"/>
  </ds:schemaRefs>
</ds:datastoreItem>
</file>

<file path=customXml/itemProps3.xml><?xml version="1.0" encoding="utf-8"?>
<ds:datastoreItem xmlns:ds="http://schemas.openxmlformats.org/officeDocument/2006/customXml" ds:itemID="{6DA0B8D4-78B2-4AEB-A015-BEB8052D0A95}">
  <ds:schemaRefs>
    <ds:schemaRef ds:uri="http://schemas.microsoft.com/office/2006/metadata/properties"/>
    <ds:schemaRef ds:uri="http://schemas.microsoft.com/office/infopath/2007/PartnerControls"/>
    <ds:schemaRef ds:uri="04c7c3a6-b497-4d5d-be6a-ddc2e41b254a"/>
    <ds:schemaRef ds:uri="bb6cf257-6e3d-4c84-84e8-d7c08ec71247"/>
  </ds:schemaRefs>
</ds:datastoreItem>
</file>

<file path=customXml/itemProps4.xml><?xml version="1.0" encoding="utf-8"?>
<ds:datastoreItem xmlns:ds="http://schemas.openxmlformats.org/officeDocument/2006/customXml" ds:itemID="{4324A6AD-0CD8-4186-8D74-FF71F2A7E8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6906</Words>
  <Characters>39370</Characters>
  <Application>Microsoft Office Word</Application>
  <DocSecurity>0</DocSecurity>
  <Lines>328</Lines>
  <Paragraphs>92</Paragraphs>
  <ScaleCrop>false</ScaleCrop>
  <Company/>
  <LinksUpToDate>false</LinksUpToDate>
  <CharactersWithSpaces>46184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Cardnell</dc:creator>
  <cp:keywords/>
  <dc:description/>
  <cp:lastModifiedBy>Emma Morris</cp:lastModifiedBy>
  <cp:revision>6</cp:revision>
  <cp:lastPrinted>2026-07-27T14:25:00Z</cp:lastPrinted>
  <dcterms:created xsi:type="dcterms:W3CDTF">2026-09-07T13:26:00Z</dcterms:created>
  <dcterms:modified xsi:type="dcterms:W3CDTF">2026-09-07T13:36:00Z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0x010100A576284F7E25B441ADBD954B07EFB775</vt:lpwstr>
  </property>
  <property fmtid="{D5CDD505-2E9C-101B-9397-08002B2CF9AE}" pid="3" name="MediaServiceImageTags">
    <vt:lpwstr/>
  </property>
</Properties>
</file>